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AB" w:rsidRPr="00305F81" w:rsidRDefault="00CA7BAB" w:rsidP="007A2178">
      <w:pPr>
        <w:spacing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043FE">
        <w:rPr>
          <w:rFonts w:ascii="Times New Roman" w:hAnsi="Times New Roman"/>
          <w:b/>
          <w:sz w:val="28"/>
          <w:szCs w:val="24"/>
        </w:rPr>
        <w:t>Тематическое планирование.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748"/>
        <w:gridCol w:w="760"/>
        <w:gridCol w:w="1940"/>
        <w:gridCol w:w="828"/>
        <w:gridCol w:w="902"/>
        <w:gridCol w:w="4962"/>
        <w:gridCol w:w="4187"/>
      </w:tblGrid>
      <w:tr w:rsidR="00CA7BAB" w:rsidRPr="002043FE" w:rsidTr="00CA7BAB">
        <w:tc>
          <w:tcPr>
            <w:tcW w:w="155" w:type="pct"/>
            <w:vMerge w:val="restar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pct"/>
            <w:gridSpan w:val="2"/>
          </w:tcPr>
          <w:p w:rsidR="00CA7BAB" w:rsidRPr="002043FE" w:rsidRDefault="00CA7BAB" w:rsidP="002D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6" w:type="pct"/>
            <w:vMerge w:val="restart"/>
          </w:tcPr>
          <w:p w:rsidR="00CA7BAB" w:rsidRPr="002043FE" w:rsidRDefault="00CA7BAB" w:rsidP="002D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0" w:type="pct"/>
            <w:vMerge w:val="restart"/>
          </w:tcPr>
          <w:p w:rsidR="00CA7BAB" w:rsidRPr="002043FE" w:rsidRDefault="00CA7BAB" w:rsidP="007A21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5" w:type="pct"/>
            <w:vMerge w:val="restart"/>
          </w:tcPr>
          <w:p w:rsidR="00CA7BAB" w:rsidRPr="002043FE" w:rsidRDefault="00CA7BAB" w:rsidP="002D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тетради</w:t>
            </w:r>
          </w:p>
        </w:tc>
        <w:tc>
          <w:tcPr>
            <w:tcW w:w="1678" w:type="pct"/>
            <w:vMerge w:val="restar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Характеристика деятельности уч</w:t>
            </w: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>щихся или виды учебной деятельности</w:t>
            </w:r>
          </w:p>
        </w:tc>
        <w:tc>
          <w:tcPr>
            <w:tcW w:w="1416" w:type="pct"/>
            <w:vMerge w:val="restart"/>
          </w:tcPr>
          <w:p w:rsidR="00CA7BAB" w:rsidRPr="002043FE" w:rsidRDefault="00CA7BAB" w:rsidP="007A21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</w:t>
            </w: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 xml:space="preserve">ты освоения знаний    </w:t>
            </w:r>
          </w:p>
        </w:tc>
      </w:tr>
      <w:tr w:rsidR="00CA7BAB" w:rsidRPr="002043FE" w:rsidTr="00CA7BAB">
        <w:trPr>
          <w:trHeight w:val="771"/>
        </w:trPr>
        <w:tc>
          <w:tcPr>
            <w:tcW w:w="155" w:type="pct"/>
            <w:vMerge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6" w:type="pct"/>
            <w:vMerge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vMerge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pct"/>
            <w:vMerge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771"/>
        </w:trPr>
        <w:tc>
          <w:tcPr>
            <w:tcW w:w="5000" w:type="pct"/>
            <w:gridSpan w:val="8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BAB" w:rsidRPr="002043FE" w:rsidRDefault="00CA7BAB" w:rsidP="00CA7B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(9 часов)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Природа и  х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дожник. Жанры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>. «Букет из осенних лист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ев».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b/>
                <w:sz w:val="24"/>
                <w:szCs w:val="24"/>
              </w:rPr>
              <w:t>Работа на плоскости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основами языка живописи и гр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фики. 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разнообразие и красоту прир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ды (растения, насекомые, птицы, звери, ч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ловек в природе)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 изображать 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стья, заполняя крупными изображениями весь лист бумаги. Умение участвовать в диалоге, высказ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ы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вать свое мнение. Умение работать в малых гру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пах; вести диалог.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Природные объекты в творч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стве художника. «Пространство».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р.т. с. 53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приро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ный пейзаж в жанровых сценах, натюрмо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те, иллюстрациях к литературным произв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дениям, архитектурно-ландшафтных комп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зициях.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работе впечатления, полученные от восприятия ка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тин художников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Целостное, гармоничное восприятие мира.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Интерес к окружающей природе, к наблюдениям за природными явлени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я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формулировать, осознавать, передавать своё настроение, впеча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ление от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природе, в окружающей действительности.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фиксировать своё эмоциональное состо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я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ние, возникшее во время восприятия произведения искусства.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Открытое и закрытое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странство.  «Облака». 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выставки фотографий с уголками природы.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ритмическое своеобразие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родного ландшафта с помощью средств изобразительного иску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ства.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цветовые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графические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  <w:t xml:space="preserve">композиции в технике компьютерной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  <w:t>графики.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Уметь фотографир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объекты природы (облака, птиц в небе, насекомых и др.).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поисковых системах Интернета необычные фотогр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фии природной среды.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Умение проектировать самостоятельную де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я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тельность в соответствии с предлагаемой учебной задачей.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критически оц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нивать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своей работы и работы одн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классников на основе приобретённых знаний.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Открытое и закрытое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странство.  «Птицы».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выставки фотографий с уголками природы.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ритмическое своеобразие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родного ландшафта с помощью средств изобразительного иску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ства.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цветовые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графические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  <w:t xml:space="preserve">композиции в технике компьютерной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  <w:t>графики.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Уметь фотографир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объекты природы (облака, птиц в небе, насекомых и др.).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поисковых системах Интернета необычные фотогр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фии природной среды.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проводить самостоятельные исследов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Понимание влияния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родного окружения на художественное творчество и понимание природы как основы всей жи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 человечества.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находить нужную информацию в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тернете.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Создание ко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позиции. «Закат солнца, суме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ки».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формат в зависимости от темы и содержания. 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Грамотно подходить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к выбору изобразител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ных материалов.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выраз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тельные средства изобразительного искусства, созвучные соде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жанию.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эскизы 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дущей работы с помощью компь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ю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терной графики.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Самостоятельная мотив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ция своей деятельности, определение цели работы и выделение её этапов.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Понимание влияния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родного окружения на художественное творчество и понимание природы как основы всей жи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 человечества.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Перспектива. Воздушная пе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спектива. «Кот в сапогах».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59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графическими средствами во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душную перспективу.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картинную плоскость в зависимости от соде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жания.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запеча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левать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неожиданные явления природы с 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мощью фотоаппарата.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приёмами коллективного сотво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чества.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Устраивать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школе выставки творческих работ учащи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х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работе средства компьюте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ной графики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Самостоятельная мотив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ция своей деятельности, определение цели работы и выделение её этапов.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доводить работу до конца.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предвидеть результат своей деятел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выражать в беседе своё отношение к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изведениям разных видов искусства, понимать сп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цифику выразительного языка каждого из них.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творческого замысла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Водный мир. Морские пейз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жи. «Корабль».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 5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Экспериментировать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 цветом: выполнение растяжек, получение новых неожиданных цветов.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Водные обит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тели. «Кораллы, ракушки».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приёмами самостоятельного 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ставления натюрморта.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Изображать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 натуры предметы констру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тивной формы.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  <w:t xml:space="preserve">Сознательно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формат,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преодолевать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3FE">
              <w:rPr>
                <w:rFonts w:ascii="Times New Roman" w:hAnsi="Times New Roman"/>
                <w:sz w:val="24"/>
                <w:szCs w:val="24"/>
              </w:rPr>
              <w:t>измельчённость</w:t>
            </w:r>
            <w:proofErr w:type="spell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бражения.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Улавливать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смысловую связь предметов в натю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морте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Самостоятельная мотив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ция своей деятельности, определение цели работы и выделение её этапов.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проектировать самостоятельную де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я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тельность в соответствии с предлагаемой учебной задачей.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критически оц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нивать результат своей работы и работы одн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классников на основе приобретённых знаний.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Земная повер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х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ность. «Живо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с.7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движения.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Уметь работать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 натуры и по наблюд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нию.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краткие зарисовки (наброски) с фигуры человека (с натуры и по представлению): стоит, идёт, 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жит.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одной цветовой гамме.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Интернете, в фотоальбомах картины художников, на к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торых изображён чел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 и контроль её выполнения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>умение дов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дить дело до конца).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Принятие и удержание цели задания в процессе его выполнения.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Самостоятельная мотив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ция учебно-познавательного проце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доводить работу до конца.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предвидеть результат своей деятел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CA7BAB" w:rsidRPr="002043FE" w:rsidTr="00CA7BAB">
        <w:trPr>
          <w:trHeight w:val="613"/>
        </w:trPr>
        <w:tc>
          <w:tcPr>
            <w:tcW w:w="5000" w:type="pct"/>
            <w:gridSpan w:val="8"/>
          </w:tcPr>
          <w:p w:rsidR="00CA7BAB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AB">
              <w:rPr>
                <w:rFonts w:ascii="Times New Roman" w:hAnsi="Times New Roman"/>
                <w:b/>
                <w:sz w:val="24"/>
                <w:szCs w:val="24"/>
              </w:rPr>
              <w:t>2 четверть (7 часов)</w:t>
            </w:r>
          </w:p>
          <w:p w:rsidR="00CA7BAB" w:rsidRPr="00CA7BAB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Деревья. «Пе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й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заж из окна 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езда».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с.9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Овладевать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приёмами работы различными графическими мат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риалами.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объём графическими средс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вами.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форму предмета с помощью штриха; мат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риалы: перо, карандаш.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выражать в беседе своё отношение к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изведениям разных видов искусства, понимать сп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цифику выразительного языка каждого из них.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выполнять по 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разцу и самостоятельно действия при решении отдельных учебно-творческих задач.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Камни. «О чем рассказывают камни».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11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, что 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кое стилизация в изобразительном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кусстве.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её законы при создании продукта дизайна.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Активное участие в 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суждении роли искусства в жизни общества и чел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Понимание влияния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родного окружения на художественное творчество и понимание природы как основы всей жи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 человечества.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 xml:space="preserve">Способность выражать свои чувства,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вызванные состоянием природы.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Представление о том, что у каждого живого существа своё жизненное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странство.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Самостоятельная мотив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ция своей деятельности, определение цели работы и выделение её этапов.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доводить работу до конца.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предвидеть результат своей деятел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Камень в иску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стве. «Фонтан».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13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предста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природные формы в объёме 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Самостоятельная мотив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ция своей деятельности, определение цели работы и выделение её этапов.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обосновывать своё суждение, подбирать слова для характеристики своего эм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ционального состояния и героя произведения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Земля с высоты птичьего полета. «Лес в граф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ке».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15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професси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нальную графику.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графич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ские изображения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зарисовки в технике графика.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создавать образы природы в разных видах и жанрах искусства – словесном, изобразительном, пластическом, 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зыкальном.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выражать в беседе своё отношение к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изведениям разных видов искусства, понимать сп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цифику выразительного языка каждого из них.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Недра земли. Пещеры. «По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земный мир».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ко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лективном творчестве при создании композ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технологию рисования пещер.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ритм и динамику при созд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нии художественного образа.</w:t>
            </w:r>
          </w:p>
        </w:tc>
        <w:tc>
          <w:tcPr>
            <w:tcW w:w="1416" w:type="pct"/>
            <w:vMerge w:val="restar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работать индивидуально и в малых гру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пах.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Готовность слушать 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беседника, вести диалог, аргументировано отста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вать собственное мнение.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критически оц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нивать результат своей работы и работы одн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классников на основе приобретённых знаний.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применять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обретённые знания по одному предмету при изучении других общеобразовательных дисци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лин.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Ритм в природе и архитектуре. Проект «Ритмы города»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17-18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эскизы архитектурных сооружений на основе приро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ных форм. 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замысел в рельефных эскизах. Работа в группах по 3–5 человек.</w:t>
            </w:r>
          </w:p>
        </w:tc>
        <w:tc>
          <w:tcPr>
            <w:tcW w:w="1416" w:type="pct"/>
            <w:vMerge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830"/>
        </w:trPr>
        <w:tc>
          <w:tcPr>
            <w:tcW w:w="155" w:type="pct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Глухие и зво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кие цвета. «Б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лотная птица».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21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предметы для интерьера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  <w:t>с учётом его особенн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стей.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форме вазы (другого предмета) стилевые особенн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сти интерьера в целом.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поисковых системах Интернета экспозиции в Госуда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ственном музее Эрмитаж — вазы, выполненные из камня ру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скими мастерами.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выражать в беседе своё отношение к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изведениям разных видов искусства, понимать сп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цифику выразительного языка каждого из них.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проводить самостоятельные исследов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A7BAB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находить нужную информацию в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тернете.</w:t>
            </w:r>
          </w:p>
          <w:p w:rsidR="00CA7BAB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603"/>
        </w:trPr>
        <w:tc>
          <w:tcPr>
            <w:tcW w:w="5000" w:type="pct"/>
            <w:gridSpan w:val="8"/>
          </w:tcPr>
          <w:p w:rsidR="00CA7BAB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CA7BAB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BAB">
              <w:rPr>
                <w:rFonts w:ascii="Times New Roman" w:hAnsi="Times New Roman"/>
                <w:b/>
                <w:sz w:val="24"/>
                <w:szCs w:val="24"/>
              </w:rPr>
              <w:t>3 четверть (10 часов)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A7BAB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Главные и 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полнительные цвета. Проект «Моя комната».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23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эскиз своей комнаты.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Привносить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декор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тивную композицию свои представления о красоте и разнообразии форм в природе.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Осваивать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технику бумажной пластики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эскизы одежды по мотивам растительных (в том числе цветочных) форм.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Выявлять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декорати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ную форму узором и цветом: растительные мотивы народного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Интернете оригинальные, причудливые формы природных объектов,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из них свою коллекцию природных форм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формулировать, осознавать, передавать своё настроение, впеча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ление от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природе, в окружающей действительности.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выражать свои чувства, вызванные состоянием природы.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Представление о том, что у каждого живого существа своё жизненное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странство.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Самостоятельная мотив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ция своей деятельности, определение цели работы и выделение её этапов.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доводить работу до конца.</w:t>
            </w:r>
          </w:p>
          <w:p w:rsidR="00CA7BAB" w:rsidRPr="002043FE" w:rsidRDefault="00CA7BAB" w:rsidP="00CA7BA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находить нужную информацию в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тернете.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Нюанс. «Зимние игры».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25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Улавливать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настроение и ритм музыкал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ного и поэтического произведения и 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их графическими средств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ми.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настроение,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пользовать цветовое разнообразие оттенков.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Акцентировать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внимание на композиционном центре и ритм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ческом изображении пятен и линий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формулировать ответ на вопрос в соо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ветствии с заданным смысловым содержанием.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Обогащение словарного запаса, развитие умения описывать словами х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рактер звуков, которые «живут»  в различных уголках природы, понимать связь между звук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ми в музыкальном произведении, словами в 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эзии и прозе.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сопоставлять 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бытия, о которых идёт речь в произведении, с собственным жизненным опытом, выделение 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щего и различного между ними.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Гризайль. «Н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былицы».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49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индивид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альную манеру письма.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контрастные отношения в разных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странствах с помощью цвета.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высказывать предположения о сюжете по иллюстрации, расск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зывать о своём любимом произведении искусства, герое, картине, спектакле, книге.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Представление о том, что у каждого живого существа своё жизненное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странство.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Самостоятельная мотив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ция своей деятельности, определение цели работы и выделение её этапов.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доводить работу до конца.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Монотипия. Проект «Вес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лые отпечатки»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бота в группах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характер и форму творческой работы на основе пре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ложенной темы.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индивидуальную манеру из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бражения. 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смысловую зависимость ме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ж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ду элементами из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бражения: выбором формата, материала изображения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Понимание влияния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родного окружения на художественное творчество и понимание природы как основы всей жи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 человечества.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Контраст. «Мы нашли в пещере клад».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29</w:t>
            </w:r>
          </w:p>
        </w:tc>
        <w:tc>
          <w:tcPr>
            <w:tcW w:w="1678" w:type="pct"/>
          </w:tcPr>
          <w:p w:rsidR="00CA7BAB" w:rsidRPr="002043FE" w:rsidRDefault="00CA7BAB" w:rsidP="003E30A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содерж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ние художественного произведения в ко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трасте.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композиционный центр и соде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жательный смысл произведения в изображ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416" w:type="pct"/>
            <w:vMerge w:val="restar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предвидеть результат своей деятел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работать индивидуально и в малых гру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пах.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Готовность слушать 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беседника, вести диалог, аргументировано отста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вать собственное мнение.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Умение находить нужную информацию в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тернете.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проектировать самостоятельную де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я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тельность в соответствии с предлагаемой учебной задачей.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3F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представлений о связи арх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тектуры с природой.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3FE">
              <w:rPr>
                <w:rFonts w:ascii="Times New Roman" w:hAnsi="Times New Roman"/>
                <w:sz w:val="24"/>
                <w:szCs w:val="24"/>
              </w:rPr>
              <w:t>Воскография</w:t>
            </w:r>
            <w:proofErr w:type="spellEnd"/>
            <w:r w:rsidRPr="002043FE">
              <w:rPr>
                <w:rFonts w:ascii="Times New Roman" w:hAnsi="Times New Roman"/>
                <w:sz w:val="24"/>
                <w:szCs w:val="24"/>
              </w:rPr>
              <w:t>. Проект «Цв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ток».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задуманную работу с результ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свои илл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ю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страции;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образе  собственный характер и интересы.</w:t>
            </w:r>
          </w:p>
        </w:tc>
        <w:tc>
          <w:tcPr>
            <w:tcW w:w="1416" w:type="pct"/>
            <w:vMerge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Перспектива. «Игрушки Ж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ни»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43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сюжетные композиции по мот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вам сказки.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Оформлять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перспе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тиву.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Уметь работать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коллективе, распред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лять обязанности</w:t>
            </w:r>
          </w:p>
        </w:tc>
        <w:tc>
          <w:tcPr>
            <w:tcW w:w="1416" w:type="pct"/>
            <w:vMerge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Работа с натуры. «Цветы»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Ссоздавать</w:t>
            </w:r>
            <w:proofErr w:type="spell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натюрморт с натуры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разнообразные художестве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ные материалы для осуществления замы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ла.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Уметь работать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туации коллективного сотворчества.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музыкальный материал для 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редачи настроения и эстетического образа пространства</w:t>
            </w:r>
          </w:p>
        </w:tc>
        <w:tc>
          <w:tcPr>
            <w:tcW w:w="1416" w:type="pct"/>
            <w:vMerge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Форма. «В лес по грибы».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32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особе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ности декоративной формы, её условный характер.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объё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ной декоративной форме настроение.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Украшать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форму декоративными элеме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тами в соответствии с её особенностями и назначением предмета.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Понимание влияния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родного окружения на художественное творчество и понимание природы как основы всей жи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 человечества.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объяснить, чем похожи и чем различаются традиции разных 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родов в сказках, орнаменте, оформлении жилища, в обустройстве 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ма в целом.</w:t>
            </w:r>
          </w:p>
        </w:tc>
      </w:tr>
      <w:tr w:rsidR="00CA7BAB" w:rsidRPr="002043FE" w:rsidTr="003E30A0">
        <w:trPr>
          <w:trHeight w:val="405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Шрифт. Проект «Буквица».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особенности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вицу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украшении мотивы растительного и животного 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ра.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характер украшения, орнамента и его расположения в зависимости от дек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ративной формы.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коллекти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ную композицию 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объяснить, чем похожи и чем различаются традиции разных 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родов в сказках, орнаменте, оформлении жилища, в обустройстве 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ма в целом.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работать индивидуально и в малых гру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пах.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Готовность слушать 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беседника, вести диалог, аргументировано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отста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вать собственное мнение.</w:t>
            </w:r>
          </w:p>
        </w:tc>
      </w:tr>
      <w:tr w:rsidR="003E30A0" w:rsidRPr="002043FE" w:rsidTr="003E30A0">
        <w:trPr>
          <w:trHeight w:val="405"/>
        </w:trPr>
        <w:tc>
          <w:tcPr>
            <w:tcW w:w="5000" w:type="pct"/>
            <w:gridSpan w:val="8"/>
          </w:tcPr>
          <w:p w:rsidR="003E30A0" w:rsidRDefault="003E30A0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0A0" w:rsidRPr="003E30A0" w:rsidRDefault="003E30A0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 (8 часов)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Цвет. «Две ко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позиции».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35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символическом изображении его смысл; раскрывать символику цвета и изображений в наро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ном искусстве. 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разные композиции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равнов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сие в изображении, выразительность фо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мы в декоративной композиции: обобщё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ность, силуэт.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проводить самостоятельные исследов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находить нужную информацию в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тернете.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формулировать ответ на вопрос в соо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ветствии с заданным смысловым содержанием.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Объем. «Н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стольная лампа и книга».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37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объем в изображении.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Улавливать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ритмические 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вторы в поэтических и музыкальных произв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дениях.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коративные элементы.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применять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обретённые знания по одному предмету при изучении других общеобразовательных дисци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лин.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выполнять по 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разцу и самостоятельно действия при решении отдельных учебно-творческих задач.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Рельеф. Проект «Богатыри».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39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выражать в словесной и практической форме основные элементы рельефов.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Участв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обсуждении содержания и выраз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тельных сре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>оизведений изобраз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тельного искусства.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коллекти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ные исследования по данной теме.</w:t>
            </w:r>
          </w:p>
        </w:tc>
        <w:tc>
          <w:tcPr>
            <w:tcW w:w="1416" w:type="pct"/>
            <w:vMerge w:val="restar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Целостное, гармоничное восприятие мира.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Способность обосновывать своё суждение, подбирать слова для характеристики своего эм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ционального состояния и героя произведения 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кусства.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Умение фиксировать своё эмоциональное состо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я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ние, возникшее во время восприятия произведения искусства.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Активное участие в 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суждении роли искусства в жизни общества и чел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века.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Понимание влияния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родного окружения на художественное творчество и понимание природы как основы всей жи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ни человечества.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Скульптура. Проект «Сад царя Гороха».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41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общее и различное в языке разных видов иску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ства, скульптуры.</w:t>
            </w:r>
            <w:r w:rsidRPr="002043FE">
              <w:rPr>
                <w:rFonts w:ascii="Times New Roman" w:hAnsi="Times New Roman"/>
                <w:sz w:val="24"/>
                <w:szCs w:val="24"/>
              </w:rPr>
              <w:cr/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беседе своё отношение к произведениям ра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ных видов искусства (изобразительного, музыкального, хореогр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фии, литературы).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специфику выразительного языка каждого из них</w:t>
            </w:r>
          </w:p>
        </w:tc>
        <w:tc>
          <w:tcPr>
            <w:tcW w:w="1416" w:type="pct"/>
            <w:vMerge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3E30A0" w:rsidRDefault="003E30A0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Ритм. «Глуб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ководная рыба».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с. 47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общее и особе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ное в произведениях живописи, фотогр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фии.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различные худ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жественные материалы для передачи собственного замысла в ж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вописи.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выражать в беседе своё отношение к пр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изведениям разных видов искусства, понимать сп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цифику выразительного языка каждого из них.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выбирать выр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зительные средства для реализации творческого замысла.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использовать элементы импровизации для решения творческих задач.</w:t>
            </w:r>
          </w:p>
        </w:tc>
      </w:tr>
      <w:tr w:rsidR="00CA7BAB" w:rsidRPr="002043FE" w:rsidTr="003E30A0">
        <w:trPr>
          <w:trHeight w:val="546"/>
        </w:trPr>
        <w:tc>
          <w:tcPr>
            <w:tcW w:w="155" w:type="pct"/>
          </w:tcPr>
          <w:p w:rsidR="003E30A0" w:rsidRDefault="003E30A0" w:rsidP="003E3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E30A0" w:rsidRDefault="003E30A0" w:rsidP="003E3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E30A0" w:rsidRPr="002043FE" w:rsidRDefault="003E30A0" w:rsidP="003E3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Орнамент. «У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рашение таре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ки».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Группировать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прои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ведения изобразительного искусства по в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дам и жанрам.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 обсуждении, беседах, ко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лективных творческих проектах.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особенности орнаментов.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3F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ставлений об искусстве, о связи искусства с дейс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вительностью и умение объяснить это на досту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ном возрасту уровне.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анализировать и сравнивать произведения искусства по настроению, которое они вызывают, элементарно оценивать их с точки зрения эм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ционального содержания.</w:t>
            </w:r>
          </w:p>
          <w:p w:rsidR="00CA7BAB" w:rsidRPr="002043FE" w:rsidRDefault="00CA7BAB" w:rsidP="003E30A0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 xml:space="preserve">Умение использовать элементы </w:t>
            </w:r>
            <w:r w:rsidRPr="002043FE"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импровизации для решения творческих задач.</w:t>
            </w: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7A2178" w:rsidRDefault="007A2178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Изразец. Проект «Пластилиновая плитка».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опред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своеобразие и особенности прои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ведений декоративно-прикладного искусства (вышивка, роспись, мелкая пластика, изделия из камня, гончарное искусство) и 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зайна (мебель, одежда, украшения).</w:t>
            </w:r>
            <w:proofErr w:type="gramEnd"/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Осознавать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символику в 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родном и декоративно-прикладном искусстве, функциональность, практическую знач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мость произведений декоративно-прикладного искусс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т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сопоставлять 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бытия, о которых идёт речь в произведении, с собственным жизненным опытом, выделение 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щего и различного между ними.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Умение объяснить, чем похожи и чем различаются традиции разных 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родов в сказках, орнаменте, оформлении жилища, в обустройстве 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ма в целом.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BAB" w:rsidRPr="002043FE" w:rsidTr="00CA7BAB">
        <w:trPr>
          <w:trHeight w:val="1197"/>
        </w:trPr>
        <w:tc>
          <w:tcPr>
            <w:tcW w:w="155" w:type="pct"/>
          </w:tcPr>
          <w:p w:rsidR="007A2178" w:rsidRDefault="007A2178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Идем в музей. Повторение.</w:t>
            </w:r>
          </w:p>
        </w:tc>
        <w:tc>
          <w:tcPr>
            <w:tcW w:w="280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 55 </w:t>
            </w:r>
          </w:p>
        </w:tc>
        <w:tc>
          <w:tcPr>
            <w:tcW w:w="1678" w:type="pct"/>
          </w:tcPr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пон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мать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связь жанров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7BAB" w:rsidRPr="002043FE" w:rsidRDefault="00CA7BAB" w:rsidP="002D1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043FE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виды и жа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pct"/>
          </w:tcPr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3F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д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 xml:space="preserve">ставлений о природном пространстве и связи </w:t>
            </w:r>
            <w:proofErr w:type="gramStart"/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изо.</w:t>
            </w:r>
          </w:p>
          <w:p w:rsidR="00CA7BAB" w:rsidRPr="002043FE" w:rsidRDefault="00CA7BAB" w:rsidP="002D1A1B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3F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043FE">
              <w:rPr>
                <w:rFonts w:ascii="Times New Roman" w:hAnsi="Times New Roman"/>
                <w:sz w:val="24"/>
                <w:szCs w:val="24"/>
              </w:rPr>
              <w:t xml:space="preserve"> представлений о связи иску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ства с природой.</w:t>
            </w:r>
          </w:p>
          <w:p w:rsidR="00CA7BAB" w:rsidRPr="002043FE" w:rsidRDefault="00CA7BAB" w:rsidP="007A2178">
            <w:pPr>
              <w:tabs>
                <w:tab w:val="left" w:pos="120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43FE">
              <w:rPr>
                <w:rFonts w:ascii="Times New Roman" w:hAnsi="Times New Roman"/>
                <w:sz w:val="24"/>
                <w:szCs w:val="24"/>
              </w:rPr>
              <w:t>Активное участие в 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суждении роли искусства в жизни общества и чел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2043FE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</w:tr>
    </w:tbl>
    <w:p w:rsidR="004765C9" w:rsidRDefault="004765C9"/>
    <w:sectPr w:rsidR="004765C9" w:rsidSect="00CA7B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30E8"/>
    <w:multiLevelType w:val="hybridMultilevel"/>
    <w:tmpl w:val="CA92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8CB"/>
    <w:multiLevelType w:val="hybridMultilevel"/>
    <w:tmpl w:val="B97C6BA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00537AF"/>
    <w:multiLevelType w:val="hybridMultilevel"/>
    <w:tmpl w:val="C81C7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71DA4"/>
    <w:multiLevelType w:val="hybridMultilevel"/>
    <w:tmpl w:val="ADC4B7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34951"/>
    <w:multiLevelType w:val="hybridMultilevel"/>
    <w:tmpl w:val="D4429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546D5D"/>
    <w:multiLevelType w:val="hybridMultilevel"/>
    <w:tmpl w:val="9F16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23B60"/>
    <w:multiLevelType w:val="hybridMultilevel"/>
    <w:tmpl w:val="E04418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07170"/>
    <w:multiLevelType w:val="hybridMultilevel"/>
    <w:tmpl w:val="C294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0007D"/>
    <w:multiLevelType w:val="hybridMultilevel"/>
    <w:tmpl w:val="CFF2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548B2"/>
    <w:multiLevelType w:val="hybridMultilevel"/>
    <w:tmpl w:val="1586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BAB"/>
    <w:rsid w:val="003E30A0"/>
    <w:rsid w:val="004765C9"/>
    <w:rsid w:val="005A517C"/>
    <w:rsid w:val="007A2178"/>
    <w:rsid w:val="00922C38"/>
    <w:rsid w:val="00CA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AB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rsid w:val="00CA7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A7B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2015-05-10T13:15:00Z</dcterms:created>
  <dcterms:modified xsi:type="dcterms:W3CDTF">2015-05-10T13:36:00Z</dcterms:modified>
</cp:coreProperties>
</file>