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D0" w:rsidRPr="002411D0" w:rsidRDefault="002411D0" w:rsidP="002411D0">
      <w:pPr>
        <w:spacing w:after="0" w:line="240" w:lineRule="auto"/>
        <w:ind w:left="-851" w:right="-143" w:firstLine="851"/>
        <w:jc w:val="center"/>
        <w:rPr>
          <w:rFonts w:ascii="Times New Roman" w:hAnsi="Times New Roman"/>
          <w:sz w:val="24"/>
          <w:szCs w:val="24"/>
        </w:rPr>
      </w:pPr>
      <w:r w:rsidRPr="002411D0">
        <w:rPr>
          <w:rFonts w:ascii="Times New Roman" w:hAnsi="Times New Roman"/>
          <w:sz w:val="24"/>
          <w:szCs w:val="24"/>
        </w:rPr>
        <w:t>Бюджетное общеобразовательное учреждение</w:t>
      </w:r>
    </w:p>
    <w:p w:rsidR="002411D0" w:rsidRPr="002411D0" w:rsidRDefault="002411D0" w:rsidP="002411D0">
      <w:pPr>
        <w:spacing w:after="0" w:line="240" w:lineRule="auto"/>
        <w:ind w:left="-851" w:right="-143" w:firstLine="851"/>
        <w:jc w:val="center"/>
        <w:rPr>
          <w:rFonts w:ascii="Times New Roman" w:hAnsi="Times New Roman"/>
          <w:sz w:val="24"/>
          <w:szCs w:val="24"/>
        </w:rPr>
      </w:pPr>
      <w:r w:rsidRPr="002411D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411D0">
        <w:rPr>
          <w:rFonts w:ascii="Times New Roman" w:hAnsi="Times New Roman"/>
          <w:sz w:val="24"/>
          <w:szCs w:val="24"/>
        </w:rPr>
        <w:t>Колосовская</w:t>
      </w:r>
      <w:proofErr w:type="spellEnd"/>
      <w:r w:rsidRPr="002411D0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2411D0" w:rsidRPr="002411D0" w:rsidRDefault="002411D0" w:rsidP="002411D0">
      <w:pPr>
        <w:spacing w:after="0" w:line="240" w:lineRule="auto"/>
        <w:ind w:left="-851" w:right="-143" w:firstLine="851"/>
        <w:jc w:val="center"/>
        <w:rPr>
          <w:rFonts w:ascii="Times New Roman" w:hAnsi="Times New Roman"/>
          <w:sz w:val="24"/>
          <w:szCs w:val="24"/>
        </w:rPr>
      </w:pPr>
    </w:p>
    <w:p w:rsidR="002411D0" w:rsidRPr="002411D0" w:rsidRDefault="002411D0" w:rsidP="002411D0">
      <w:pPr>
        <w:spacing w:after="0" w:line="240" w:lineRule="auto"/>
        <w:ind w:left="-851" w:right="-143"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5393"/>
      </w:tblGrid>
      <w:tr w:rsidR="002411D0" w:rsidRPr="002411D0" w:rsidTr="002411D0">
        <w:trPr>
          <w:trHeight w:val="1447"/>
        </w:trPr>
        <w:tc>
          <w:tcPr>
            <w:tcW w:w="4552" w:type="dxa"/>
          </w:tcPr>
          <w:p w:rsidR="002411D0" w:rsidRPr="002411D0" w:rsidRDefault="002411D0" w:rsidP="002411D0">
            <w:pPr>
              <w:spacing w:after="0" w:line="100" w:lineRule="atLeas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 w:rsidRPr="002411D0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2411D0" w:rsidRPr="002411D0" w:rsidRDefault="002411D0" w:rsidP="002411D0">
            <w:pPr>
              <w:spacing w:after="0" w:line="100" w:lineRule="atLeas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 w:rsidRPr="002411D0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на заседании Методического Совета</w:t>
            </w:r>
          </w:p>
          <w:p w:rsidR="002411D0" w:rsidRPr="002411D0" w:rsidRDefault="002411D0" w:rsidP="002411D0">
            <w:pPr>
              <w:spacing w:after="0" w:line="100" w:lineRule="atLeas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 w:rsidRPr="002411D0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Протокол №1 от 27.08.2021</w:t>
            </w:r>
          </w:p>
          <w:p w:rsidR="002411D0" w:rsidRPr="002411D0" w:rsidRDefault="002411D0" w:rsidP="002411D0">
            <w:pPr>
              <w:spacing w:after="0"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5393" w:type="dxa"/>
            <w:hideMark/>
          </w:tcPr>
          <w:p w:rsidR="002411D0" w:rsidRPr="002411D0" w:rsidRDefault="002411D0" w:rsidP="002411D0">
            <w:pPr>
              <w:spacing w:after="0"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 w:rsidRPr="002411D0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2411D0" w:rsidRPr="002411D0" w:rsidRDefault="002411D0" w:rsidP="002411D0">
            <w:pPr>
              <w:spacing w:after="0"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 w:rsidRPr="002411D0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Директор  БОУ «</w:t>
            </w:r>
            <w:proofErr w:type="spellStart"/>
            <w:r w:rsidRPr="002411D0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 w:rsidRPr="002411D0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2411D0" w:rsidRPr="002411D0" w:rsidRDefault="002411D0" w:rsidP="002411D0">
            <w:pPr>
              <w:spacing w:after="0"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 w:rsidRPr="002411D0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___________ С. В. Мягченко</w:t>
            </w:r>
          </w:p>
          <w:p w:rsidR="002411D0" w:rsidRPr="002411D0" w:rsidRDefault="002411D0" w:rsidP="002411D0">
            <w:pPr>
              <w:spacing w:after="0" w:line="100" w:lineRule="atLeast"/>
              <w:jc w:val="right"/>
              <w:rPr>
                <w:sz w:val="28"/>
              </w:rPr>
            </w:pPr>
            <w:r w:rsidRPr="002411D0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Приказ  №112  от 1.09.2021</w:t>
            </w:r>
          </w:p>
        </w:tc>
      </w:tr>
    </w:tbl>
    <w:p w:rsidR="002411D0" w:rsidRPr="002411D0" w:rsidRDefault="002411D0" w:rsidP="002411D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11D0" w:rsidRDefault="002411D0" w:rsidP="002411D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11D0" w:rsidRDefault="002411D0" w:rsidP="002411D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11D0" w:rsidRPr="002411D0" w:rsidRDefault="002411D0" w:rsidP="002411D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1D0">
        <w:rPr>
          <w:rFonts w:ascii="Times New Roman" w:hAnsi="Times New Roman"/>
          <w:sz w:val="28"/>
          <w:szCs w:val="28"/>
        </w:rPr>
        <w:t>РАБОЧАЯ ПРОГРАММА</w:t>
      </w:r>
    </w:p>
    <w:p w:rsidR="002411D0" w:rsidRPr="002411D0" w:rsidRDefault="002411D0" w:rsidP="00241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1D0">
        <w:rPr>
          <w:rFonts w:ascii="Times New Roman" w:hAnsi="Times New Roman"/>
          <w:b/>
          <w:sz w:val="28"/>
          <w:szCs w:val="28"/>
        </w:rPr>
        <w:t>по учебному предмету «Математика»</w:t>
      </w:r>
    </w:p>
    <w:p w:rsidR="002411D0" w:rsidRPr="002411D0" w:rsidRDefault="002411D0" w:rsidP="002411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6</w:t>
      </w:r>
      <w:r w:rsidRPr="002411D0">
        <w:rPr>
          <w:rFonts w:ascii="Times New Roman" w:hAnsi="Times New Roman"/>
          <w:sz w:val="28"/>
          <w:szCs w:val="28"/>
        </w:rPr>
        <w:t xml:space="preserve"> класса на 2021-2022 учебный год</w:t>
      </w:r>
    </w:p>
    <w:p w:rsidR="002411D0" w:rsidRPr="002411D0" w:rsidRDefault="002411D0" w:rsidP="002411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1D0">
        <w:rPr>
          <w:rFonts w:ascii="Times New Roman" w:hAnsi="Times New Roman"/>
          <w:sz w:val="28"/>
          <w:szCs w:val="28"/>
        </w:rPr>
        <w:t>по адаптированной основной общеобразовательной программе</w:t>
      </w:r>
    </w:p>
    <w:p w:rsidR="002411D0" w:rsidRPr="002411D0" w:rsidRDefault="002411D0" w:rsidP="002411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1D0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2411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411D0">
        <w:rPr>
          <w:rFonts w:ascii="Times New Roman" w:hAnsi="Times New Roman"/>
          <w:sz w:val="28"/>
          <w:szCs w:val="28"/>
        </w:rPr>
        <w:t xml:space="preserve"> с умственной отсталостью</w:t>
      </w:r>
    </w:p>
    <w:p w:rsidR="002411D0" w:rsidRPr="002411D0" w:rsidRDefault="002411D0" w:rsidP="002411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1D0">
        <w:rPr>
          <w:rFonts w:ascii="Times New Roman" w:hAnsi="Times New Roman"/>
          <w:sz w:val="28"/>
          <w:szCs w:val="28"/>
        </w:rPr>
        <w:t>(интеллектуальными нарушениями)</w:t>
      </w:r>
    </w:p>
    <w:p w:rsidR="002411D0" w:rsidRPr="002411D0" w:rsidRDefault="002411D0" w:rsidP="002411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1D0">
        <w:rPr>
          <w:rFonts w:ascii="Times New Roman" w:hAnsi="Times New Roman"/>
          <w:sz w:val="28"/>
          <w:szCs w:val="28"/>
        </w:rPr>
        <w:t>Составитель: Лапшина О. В.</w:t>
      </w:r>
    </w:p>
    <w:p w:rsidR="002411D0" w:rsidRPr="002411D0" w:rsidRDefault="002411D0" w:rsidP="002411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1D0">
        <w:rPr>
          <w:rFonts w:ascii="Times New Roman" w:hAnsi="Times New Roman"/>
          <w:sz w:val="28"/>
          <w:szCs w:val="28"/>
        </w:rPr>
        <w:t xml:space="preserve">(с учетом авторской программы  </w:t>
      </w:r>
      <w:r w:rsidRPr="002411D0">
        <w:rPr>
          <w:rFonts w:ascii="Times New Roman" w:eastAsia="Times New Roman" w:hAnsi="Times New Roman"/>
          <w:sz w:val="28"/>
          <w:szCs w:val="28"/>
          <w:lang w:eastAsia="ru-RU"/>
        </w:rPr>
        <w:t xml:space="preserve">М. Н. Перова, В. В. </w:t>
      </w:r>
      <w:proofErr w:type="gramStart"/>
      <w:r w:rsidRPr="002411D0"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proofErr w:type="gramEnd"/>
      <w:r w:rsidRPr="002411D0">
        <w:rPr>
          <w:rFonts w:ascii="Times New Roman" w:eastAsia="Times New Roman" w:hAnsi="Times New Roman"/>
          <w:sz w:val="28"/>
          <w:szCs w:val="28"/>
          <w:lang w:eastAsia="ru-RU"/>
        </w:rPr>
        <w:t xml:space="preserve">, Т. В. </w:t>
      </w:r>
      <w:proofErr w:type="spellStart"/>
      <w:r w:rsidRPr="002411D0">
        <w:rPr>
          <w:rFonts w:ascii="Times New Roman" w:eastAsia="Times New Roman" w:hAnsi="Times New Roman"/>
          <w:sz w:val="28"/>
          <w:szCs w:val="28"/>
          <w:lang w:eastAsia="ru-RU"/>
        </w:rPr>
        <w:t>Алышева</w:t>
      </w:r>
      <w:proofErr w:type="spellEnd"/>
      <w:r w:rsidRPr="002411D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математике для 5—9 классов)</w:t>
      </w:r>
    </w:p>
    <w:p w:rsidR="002411D0" w:rsidRPr="002411D0" w:rsidRDefault="002411D0" w:rsidP="002411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b/>
          <w:sz w:val="28"/>
          <w:szCs w:val="28"/>
        </w:rPr>
      </w:pPr>
    </w:p>
    <w:p w:rsidR="002411D0" w:rsidRPr="002411D0" w:rsidRDefault="002411D0" w:rsidP="00241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1D0">
        <w:rPr>
          <w:rFonts w:ascii="Times New Roman" w:hAnsi="Times New Roman"/>
          <w:sz w:val="24"/>
          <w:szCs w:val="24"/>
        </w:rPr>
        <w:t>2021</w:t>
      </w:r>
    </w:p>
    <w:p w:rsidR="00F9705F" w:rsidRPr="00C16CFD" w:rsidRDefault="00F9705F" w:rsidP="00F9705F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9705F" w:rsidRPr="00C16CFD" w:rsidRDefault="00F9705F" w:rsidP="00F9705F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>Рабочая программа   по предмету «Математика» 5 класс составлена на основе следующих нормативных документов, регламентирующих составление и реализацию рабочих программ:</w:t>
      </w:r>
    </w:p>
    <w:p w:rsidR="00F9705F" w:rsidRPr="00C16CFD" w:rsidRDefault="00F9705F" w:rsidP="00F9705F">
      <w:pPr>
        <w:tabs>
          <w:tab w:val="left" w:pos="394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-Закона «Об образовании в РФ» №273- ФЗ;</w:t>
      </w:r>
    </w:p>
    <w:p w:rsidR="00F9705F" w:rsidRPr="00C16CFD" w:rsidRDefault="00F9705F" w:rsidP="00F970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-Приказа Министерства образования и науки РФ №1599 от 19 декабря 2014года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F9705F" w:rsidRPr="00C16CFD" w:rsidRDefault="00F9705F" w:rsidP="00F9705F">
      <w:pPr>
        <w:tabs>
          <w:tab w:val="left" w:pos="394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-ФГОС образования обучающихся с умственной отсталостью (Приказ </w:t>
      </w:r>
      <w:proofErr w:type="spellStart"/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19.12.2014 №1599);</w:t>
      </w:r>
    </w:p>
    <w:p w:rsidR="00F9705F" w:rsidRPr="00C16CFD" w:rsidRDefault="00F9705F" w:rsidP="00F9705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-Адаптированной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F9705F" w:rsidRPr="00C16CFD" w:rsidRDefault="00F9705F" w:rsidP="00F970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-Программы специальной (коррекционной) образовательной школы VIII вида для 5-9 классов, сборник 1, допущена Министерством образования РФ, 2013 года под редакцией В. В. Воронковой, авторы М.Н. Перова, В. В. </w:t>
      </w:r>
      <w:proofErr w:type="gramStart"/>
      <w:r w:rsidRPr="00C16C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</w:t>
      </w:r>
      <w:proofErr w:type="gramEnd"/>
      <w:r w:rsidRPr="00C16C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9705F" w:rsidRPr="00C16CFD" w:rsidRDefault="00F9705F" w:rsidP="00F97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C16CFD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           -Рабочей программы по учебному предмету "Математика" для 5 - 8 классов (автор Т. В. </w:t>
      </w:r>
      <w:proofErr w:type="spellStart"/>
      <w:r w:rsidRPr="00C16CFD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Алышева</w:t>
      </w:r>
      <w:proofErr w:type="spellEnd"/>
      <w:r w:rsidRPr="00C16CFD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): «Рабочие программы по учебному предмету ФГОС образования </w:t>
      </w:r>
      <w:proofErr w:type="gramStart"/>
      <w:r w:rsidRPr="00C16CFD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обучающихся</w:t>
      </w:r>
      <w:proofErr w:type="gramEnd"/>
      <w:r w:rsidRPr="00C16CFD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с интеллектуальными нарушениями. 5-9 классы.»2018г.</w:t>
      </w:r>
    </w:p>
    <w:p w:rsidR="00F9705F" w:rsidRPr="00C16CFD" w:rsidRDefault="00F9705F" w:rsidP="00F9705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Преподавание ведётся по учебнику </w:t>
      </w:r>
      <w:r w:rsidRPr="00C16CFD">
        <w:rPr>
          <w:rFonts w:ascii="Times New Roman" w:eastAsiaTheme="minorHAnsi" w:hAnsi="Times New Roman"/>
          <w:sz w:val="24"/>
          <w:szCs w:val="24"/>
        </w:rPr>
        <w:t xml:space="preserve">«Математика» М. Н. Перова / </w:t>
      </w: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для 6 класса спец. (коррекционных) образовательных учреждений VIII вида. -15-е </w:t>
      </w:r>
      <w:proofErr w:type="spellStart"/>
      <w:proofErr w:type="gramStart"/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>изд</w:t>
      </w:r>
      <w:proofErr w:type="spellEnd"/>
      <w:proofErr w:type="gramEnd"/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Просвещение, 2019.</w:t>
      </w:r>
    </w:p>
    <w:p w:rsidR="00F9705F" w:rsidRPr="00C16CFD" w:rsidRDefault="00B51B3B" w:rsidP="00F9705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F9705F" w:rsidRPr="00C16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характеристика учебного предмета </w:t>
      </w:r>
    </w:p>
    <w:p w:rsidR="00361841" w:rsidRPr="00C16CFD" w:rsidRDefault="00361841" w:rsidP="003618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CFD">
        <w:rPr>
          <w:rFonts w:ascii="Times New Roman" w:hAnsi="Times New Roman" w:cs="Times New Roman"/>
          <w:sz w:val="24"/>
          <w:szCs w:val="24"/>
        </w:rPr>
        <w:t xml:space="preserve">Математика готовит </w:t>
      </w:r>
      <w:proofErr w:type="gramStart"/>
      <w:r w:rsidRPr="00C16C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6CFD">
        <w:rPr>
          <w:rFonts w:ascii="Times New Roman" w:hAnsi="Times New Roman" w:cs="Times New Roman"/>
          <w:sz w:val="24"/>
          <w:szCs w:val="24"/>
        </w:rPr>
        <w:t xml:space="preserve"> с отклонениями в интеллектуальном развитии к жизни и овладению доступными профессионально – трудовыми навыками. Содержание программы направлено на освоение </w:t>
      </w:r>
      <w:proofErr w:type="gramStart"/>
      <w:r w:rsidRPr="00C16C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6CFD">
        <w:rPr>
          <w:rFonts w:ascii="Times New Roman" w:hAnsi="Times New Roman" w:cs="Times New Roman"/>
          <w:sz w:val="24"/>
          <w:szCs w:val="24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</w:t>
      </w:r>
    </w:p>
    <w:p w:rsidR="00361841" w:rsidRPr="00C16CFD" w:rsidRDefault="00361841" w:rsidP="003618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6CFD">
        <w:rPr>
          <w:rFonts w:ascii="Times New Roman" w:hAnsi="Times New Roman" w:cs="Times New Roman"/>
          <w:sz w:val="24"/>
          <w:szCs w:val="24"/>
        </w:rPr>
        <w:tab/>
        <w:t xml:space="preserve">Рабочая программа соответствует федеральному государственному образовательному стандарту образования </w:t>
      </w:r>
      <w:proofErr w:type="gramStart"/>
      <w:r w:rsidRPr="00C16C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6CFD">
        <w:rPr>
          <w:rFonts w:ascii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361841" w:rsidRPr="00C16CFD" w:rsidRDefault="00361841" w:rsidP="004448FE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C16CFD">
        <w:rPr>
          <w:rFonts w:ascii="Times New Roman" w:hAnsi="Times New Roman"/>
          <w:bCs/>
          <w:sz w:val="24"/>
          <w:szCs w:val="24"/>
          <w:lang w:eastAsia="ru-RU"/>
        </w:rPr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размышлению и творчеству.</w:t>
      </w:r>
    </w:p>
    <w:p w:rsidR="00361841" w:rsidRPr="00C16CFD" w:rsidRDefault="00361841" w:rsidP="004448FE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C16CFD">
        <w:rPr>
          <w:rFonts w:ascii="Times New Roman" w:hAnsi="Times New Roman"/>
          <w:bCs/>
          <w:sz w:val="24"/>
          <w:szCs w:val="24"/>
          <w:lang w:eastAsia="ru-RU"/>
        </w:rPr>
        <w:tab/>
        <w:t>Обучение математики в коррекционной школе носит предметно-практический характер, тесно связанный как с жизнью и профессиональной трудовой подготовкой учащихся, так и с другими учебными дисциплинами.</w:t>
      </w:r>
    </w:p>
    <w:p w:rsidR="00C16CFD" w:rsidRPr="00C16CFD" w:rsidRDefault="00C16CFD" w:rsidP="004448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</w:t>
      </w:r>
      <w:r w:rsidRPr="00C16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подготовить </w:t>
      </w:r>
      <w:proofErr w:type="gramStart"/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этой категории к жизни в современном обществе и овладение доступными профессионально – трудовыми навыками.</w:t>
      </w:r>
    </w:p>
    <w:p w:rsidR="00C16CFD" w:rsidRPr="00C16CFD" w:rsidRDefault="00C16CFD" w:rsidP="004448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программы:</w:t>
      </w:r>
    </w:p>
    <w:p w:rsidR="00C16CFD" w:rsidRPr="00C16CFD" w:rsidRDefault="00C16CFD" w:rsidP="00C16CFD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формировать доступные </w:t>
      </w:r>
      <w:proofErr w:type="gramStart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обучающимся</w:t>
      </w:r>
      <w:proofErr w:type="gramEnd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математические знания и умения, необходимые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C16CFD" w:rsidRPr="00C16CFD" w:rsidRDefault="00C16CFD" w:rsidP="00C16CFD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>-корректировать и развивать познавательную деятельность и личностных качеств,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C16CFD" w:rsidRPr="00C16CFD" w:rsidRDefault="00C16CFD" w:rsidP="00C16CFD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формировать положительные качества личности, в частности аккуратность, настойчивость, трудолюбие, самостоятельность, терпеливость, любознательность, умение планировать свою деятельность, доводить начатого дело до конца, осуществлять контроль и самоконтроль. </w:t>
      </w:r>
      <w:proofErr w:type="gramEnd"/>
    </w:p>
    <w:p w:rsidR="00361841" w:rsidRPr="00C16CFD" w:rsidRDefault="00361841" w:rsidP="00361841">
      <w:pPr>
        <w:widowControl w:val="0"/>
        <w:tabs>
          <w:tab w:val="left" w:pos="1606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математике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</w:t>
      </w: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нестандартных ситуациях.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361841" w:rsidRPr="00C16CFD" w:rsidRDefault="00361841" w:rsidP="00361841">
      <w:pPr>
        <w:widowControl w:val="0"/>
        <w:tabs>
          <w:tab w:val="left" w:pos="1606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Курс математики является логическим продолжением изучения предмета I-IV</w:t>
      </w:r>
      <w:r w:rsidR="00CD47C6"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CD47C6" w:rsidRPr="00C16CFD">
        <w:rPr>
          <w:rFonts w:ascii="Times New Roman" w:eastAsiaTheme="minorEastAsia" w:hAnsi="Times New Roman"/>
          <w:sz w:val="24"/>
          <w:szCs w:val="24"/>
          <w:lang w:val="en-US" w:eastAsia="ru-RU"/>
        </w:rPr>
        <w:t>V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классах</w:t>
      </w:r>
      <w:proofErr w:type="gramEnd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D47C6" w:rsidRPr="00C16CFD" w:rsidRDefault="00CD47C6" w:rsidP="00CD47C6">
      <w:pPr>
        <w:widowControl w:val="0"/>
        <w:tabs>
          <w:tab w:val="left" w:pos="1606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C16CFD">
        <w:rPr>
          <w:rFonts w:ascii="Times New Roman" w:eastAsia="Times New Roman" w:hAnsi="Times New Roman"/>
          <w:b/>
          <w:sz w:val="24"/>
          <w:szCs w:val="24"/>
          <w:lang w:eastAsia="ru-RU"/>
        </w:rPr>
        <w:t>формой</w:t>
      </w: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процесса обучения математике является урок. Ведущей формой работы на уроке является фронтальная работа при осуществлении дифференцированного и индивидуального подхода. 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Предусмотрены  индивидуальные, индивидуально - групповые, групповые, коллективные формы работы, работа в парах и другие.</w:t>
      </w:r>
    </w:p>
    <w:p w:rsidR="00CD47C6" w:rsidRPr="00C16CFD" w:rsidRDefault="00CD47C6" w:rsidP="00CD47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ab/>
        <w:t xml:space="preserve">На уроках математики используются различные </w:t>
      </w:r>
      <w:r w:rsidRPr="00C16CFD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методы </w:t>
      </w:r>
      <w:r w:rsidRPr="00C16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обучения обучающихся с интеллектуальной недостаточностью (классификация методов по характеру познавательной деятельности).</w:t>
      </w:r>
    </w:p>
    <w:p w:rsidR="00CD47C6" w:rsidRPr="00C16CFD" w:rsidRDefault="00CD47C6" w:rsidP="00CD47C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учетом значимости усваиваемых знаний и умений в формировании жизненных компетенций. </w:t>
      </w:r>
    </w:p>
    <w:p w:rsidR="00CD47C6" w:rsidRPr="00C16CFD" w:rsidRDefault="00CD47C6" w:rsidP="00CD47C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>Программа составлена с учетом возрастных и психофизических особенностей развития учащихся, уровня их знаний и умений.</w:t>
      </w:r>
    </w:p>
    <w:p w:rsidR="00CD47C6" w:rsidRPr="00C16CFD" w:rsidRDefault="00CD47C6" w:rsidP="00CD47C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Учебный предмет «Математика» вносит существенный вклад в развитие и коррекцию мышления и речи, значительно продвигает большую часть обучающихся на пути освоения ими элементов логического мышления. Данный предмет носит предметно-практический характер и готовит обучающихся к жизни и овладению доступными профессионально-трудовыми навыками, формирует умение действовать не только с множествами предметов, но и с числами. Обучение математике тесно связано с жизнью и другими учебными предметами. Знакомит </w:t>
      </w:r>
      <w:proofErr w:type="gramStart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с элементарной математикой и в ее структуре - геометрическими понятиями.</w:t>
      </w:r>
    </w:p>
    <w:p w:rsidR="00482667" w:rsidRPr="00C16CFD" w:rsidRDefault="00CD47C6" w:rsidP="0048266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процессе обучения математике особое внимание обращается на формирование у школьников умения пользоваться устными вычислительными приемами. Однако, для изучения письменных приемов возможно использование </w:t>
      </w: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калькуляторов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закрепления таких тем как: нумерация, арифметические действия с целыми числами и  величинами, десятичные дроби, проверка арифметических действий и. т. д.  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Параллельно с изучением целых (натуральных) чисел продолжается ознакомление с </w:t>
      </w: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величинами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, приемами письменных арифметических действий с числами, полученными при измерении величин. При изучении </w:t>
      </w: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дробей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82667"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организуются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практические работы (с фигурами, предметами), результатом которых является получение дробей. </w:t>
      </w:r>
    </w:p>
    <w:p w:rsidR="00482667" w:rsidRPr="00C16CFD" w:rsidRDefault="00482667" w:rsidP="0048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CFD">
        <w:rPr>
          <w:rFonts w:ascii="Times New Roman" w:hAnsi="Times New Roman"/>
          <w:sz w:val="24"/>
          <w:szCs w:val="24"/>
          <w:lang w:eastAsia="ru-RU"/>
        </w:rPr>
        <w:t>Математическое образование в основной специальной (коррекционной) школе VIII вида складывается из содержательных компонентов (точные названия блоков): </w:t>
      </w:r>
      <w:r w:rsidRPr="00C16CFD">
        <w:rPr>
          <w:rFonts w:ascii="Times New Roman" w:hAnsi="Times New Roman"/>
          <w:iCs/>
          <w:sz w:val="24"/>
          <w:szCs w:val="24"/>
          <w:lang w:eastAsia="ru-RU"/>
        </w:rPr>
        <w:t>арифметика, геометрия.</w:t>
      </w:r>
    </w:p>
    <w:p w:rsidR="00482667" w:rsidRPr="00C16CFD" w:rsidRDefault="00482667" w:rsidP="0048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CFD">
        <w:rPr>
          <w:rFonts w:ascii="Times New Roman" w:hAnsi="Times New Roman"/>
          <w:b/>
          <w:iCs/>
          <w:sz w:val="24"/>
          <w:szCs w:val="24"/>
          <w:lang w:eastAsia="ru-RU"/>
        </w:rPr>
        <w:t>Арифметика</w:t>
      </w:r>
      <w:r w:rsidRPr="00C16C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16CFD">
        <w:rPr>
          <w:rFonts w:ascii="Times New Roman" w:hAnsi="Times New Roman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82667" w:rsidRPr="00C16CFD" w:rsidRDefault="00482667" w:rsidP="0048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CFD">
        <w:rPr>
          <w:rFonts w:ascii="Times New Roman" w:hAnsi="Times New Roman"/>
          <w:b/>
          <w:iCs/>
          <w:sz w:val="24"/>
          <w:szCs w:val="24"/>
          <w:lang w:eastAsia="ru-RU"/>
        </w:rPr>
        <w:t>Геометрия</w:t>
      </w:r>
      <w:r w:rsidRPr="00C16CFD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C16CFD">
        <w:rPr>
          <w:rFonts w:ascii="Times New Roman" w:hAnsi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482667" w:rsidRPr="00C16CFD" w:rsidRDefault="00482667" w:rsidP="0048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CF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Основные </w:t>
      </w:r>
      <w:proofErr w:type="spellStart"/>
      <w:r w:rsidRPr="00C16CF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межпредметные</w:t>
      </w:r>
      <w:proofErr w:type="spellEnd"/>
      <w:r w:rsidRPr="00C16CF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связи</w:t>
      </w:r>
      <w:r w:rsidRPr="00C16C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16CFD">
        <w:rPr>
          <w:rFonts w:ascii="Times New Roman" w:hAnsi="Times New Roman"/>
          <w:sz w:val="24"/>
          <w:szCs w:val="24"/>
          <w:lang w:eastAsia="ru-RU"/>
        </w:rP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</w:t>
      </w:r>
    </w:p>
    <w:p w:rsidR="00482667" w:rsidRPr="00C16CFD" w:rsidRDefault="00482667" w:rsidP="0048266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47C6" w:rsidRPr="00C16CFD" w:rsidRDefault="00CD47C6" w:rsidP="00CD47C6">
      <w:pPr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3. Место учебного предмета  в учебном плане</w:t>
      </w:r>
    </w:p>
    <w:p w:rsidR="00CD47C6" w:rsidRPr="00C16CFD" w:rsidRDefault="00CD47C6" w:rsidP="00CD47C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 </w:t>
      </w:r>
      <w:r w:rsidRPr="00C16CF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ФГОС образования обучающихся с умственной отсталостью (интеллектуальными нарушениями) дисциплина «Математика» входит в образовательную область «Математика» обязательной части учебного плана.</w:t>
      </w:r>
    </w:p>
    <w:p w:rsidR="00CD47C6" w:rsidRPr="00C16CFD" w:rsidRDefault="00CD47C6" w:rsidP="00CD47C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  <w:t>Программа рассчитана на один год усвоения и действительна в течение срока действия ФГОС.</w:t>
      </w:r>
      <w:r w:rsidRPr="00C16CFD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Согласно учебному плану на изучение предмета «Математика» в 6 классе предусматривается 4 часа в неделю (136 часов в год).</w:t>
      </w:r>
    </w:p>
    <w:p w:rsidR="00CD47C6" w:rsidRPr="00C16CFD" w:rsidRDefault="00CD47C6" w:rsidP="00CD47C6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4. Планируемые результаты освоения программы</w:t>
      </w:r>
    </w:p>
    <w:p w:rsidR="00C16CFD" w:rsidRPr="00C16CFD" w:rsidRDefault="00CD47C6" w:rsidP="00C16CFD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  <w:r w:rsidRPr="00C16CF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ab/>
      </w:r>
      <w:r w:rsidR="00C16CFD"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1) Личностные результаты:</w:t>
      </w:r>
    </w:p>
    <w:p w:rsidR="00C16CFD" w:rsidRPr="00C16CFD" w:rsidRDefault="00C16CFD" w:rsidP="00C16C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Pr="00C16CF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  <w:t>-</w:t>
      </w:r>
      <w:r w:rsidRPr="00C16CFD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развивать адекватные представления о собственных возможностях;</w:t>
      </w:r>
    </w:p>
    <w:p w:rsidR="00C16CFD" w:rsidRPr="00C16CFD" w:rsidRDefault="00C16CFD" w:rsidP="00C16CFD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-владеть навыками коммуникации и принятыми нормами социального взаимодействия;</w:t>
      </w:r>
    </w:p>
    <w:p w:rsidR="00C16CFD" w:rsidRPr="00C16CFD" w:rsidRDefault="00C16CFD" w:rsidP="00C16CFD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формировать и развивать социально значимые мотивы учебной деятельности;</w:t>
      </w:r>
    </w:p>
    <w:p w:rsidR="00C16CFD" w:rsidRPr="00C16CFD" w:rsidRDefault="00C16CFD" w:rsidP="00C16CFD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-развивать навыки сотрудничества с взрослыми и сверстниками в разных социальных ситуациях;</w:t>
      </w:r>
    </w:p>
    <w:p w:rsidR="00C16CFD" w:rsidRPr="00C16CFD" w:rsidRDefault="00C16CFD" w:rsidP="00C16CFD">
      <w:pPr>
        <w:tabs>
          <w:tab w:val="left" w:pos="3261"/>
        </w:tabs>
        <w:spacing w:after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   -готовить к безопасному поведению в обществе и бережному отношению к материальным и духовным ценностям;</w:t>
      </w:r>
    </w:p>
    <w:p w:rsidR="00C16CFD" w:rsidRPr="00C16CFD" w:rsidRDefault="00C16CFD" w:rsidP="00C16CFD">
      <w:pPr>
        <w:tabs>
          <w:tab w:val="left" w:pos="3261"/>
        </w:tabs>
        <w:spacing w:after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   -проявлять навыки самостоятельности;</w:t>
      </w:r>
    </w:p>
    <w:p w:rsidR="00C16CFD" w:rsidRPr="00C16CFD" w:rsidRDefault="00C16CFD" w:rsidP="00C16CFD">
      <w:pPr>
        <w:tabs>
          <w:tab w:val="left" w:pos="3261"/>
        </w:tabs>
        <w:spacing w:after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   -проявлять чувства гордости за свою Малую Родину в процессе решения практических задач.</w:t>
      </w:r>
    </w:p>
    <w:p w:rsidR="00C16CFD" w:rsidRPr="00C16CFD" w:rsidRDefault="00C16CFD" w:rsidP="00C16CFD">
      <w:pPr>
        <w:widowControl w:val="0"/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2) Предметные результаты:</w:t>
      </w:r>
    </w:p>
    <w:p w:rsidR="00C16CFD" w:rsidRPr="00C16CFD" w:rsidRDefault="00C16CFD" w:rsidP="00C16CF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>Программа определяет два уровня овладения предметными результатами: минимальный и достаточный.</w:t>
      </w:r>
    </w:p>
    <w:p w:rsidR="00C16CFD" w:rsidRPr="00C16CFD" w:rsidRDefault="00C16CFD" w:rsidP="00C16CF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>Достаточный уровень овладения предметными результатами не является обязательным для всех обучающихся.</w:t>
      </w:r>
    </w:p>
    <w:p w:rsidR="00C16CFD" w:rsidRPr="00C16CFD" w:rsidRDefault="00C16CFD" w:rsidP="00C16CFD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u w:val="single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>Минимальный уровень является обязательным для всех обучающихся с умственной отсталостью.</w:t>
      </w:r>
    </w:p>
    <w:tbl>
      <w:tblPr>
        <w:tblStyle w:val="2"/>
        <w:tblW w:w="10385" w:type="dxa"/>
        <w:jc w:val="center"/>
        <w:tblLayout w:type="fixed"/>
        <w:tblLook w:val="04A0" w:firstRow="1" w:lastRow="0" w:firstColumn="1" w:lastColumn="0" w:noHBand="0" w:noVBand="1"/>
      </w:tblPr>
      <w:tblGrid>
        <w:gridCol w:w="5194"/>
        <w:gridCol w:w="5191"/>
      </w:tblGrid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tabs>
                <w:tab w:val="left" w:pos="2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C16CFD" w:rsidRPr="00C16CFD" w:rsidTr="00C16CFD">
        <w:trPr>
          <w:jc w:val="center"/>
        </w:trPr>
        <w:tc>
          <w:tcPr>
            <w:tcW w:w="10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b/>
                <w:sz w:val="24"/>
                <w:szCs w:val="24"/>
              </w:rPr>
              <w:t>Нумерация</w:t>
            </w:r>
          </w:p>
        </w:tc>
      </w:tr>
      <w:tr w:rsidR="00C16CFD" w:rsidRPr="00C16CFD" w:rsidTr="00C16CFD">
        <w:trPr>
          <w:trHeight w:val="894"/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числового ряда 1 - 1000 в прямом порядке;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 xml:space="preserve"> - знать числового ряда 1 - 1 000 в прямом и обратном порядке; места каждого числа в числовом ряду в пределах 1 000;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уметь читать, записывать под диктовку числа в пределах 1000 (в том числе с использованием калькулятора);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уметь читать, записывать под диктовку числа в пределах 1 000 (в том числе с использованием калькулятора);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tabs>
                <w:tab w:val="left" w:pos="16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считать в пределах 1000 присчитыванием разрядных единиц (1, 10, 100) и равными числовыми группами по 50 устно и с записью чисел;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tabs>
                <w:tab w:val="left" w:pos="1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считать в пределах 1 000 присчитыванием, отсчитыванием разрядных единиц (1, 10, 100) и равными числовыми группами по 20, 200, 50 устно и с записью чисел;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определять разряды в записи трехзначного числа, уметь называть их (сотни, десятки, единицы);</w:t>
            </w:r>
          </w:p>
          <w:p w:rsidR="00C16CFD" w:rsidRPr="00C16CFD" w:rsidRDefault="00C16CFD" w:rsidP="00C16CFD">
            <w:pPr>
              <w:tabs>
                <w:tab w:val="left" w:pos="16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классы единиц, разрядов в классе единиц;</w:t>
            </w:r>
          </w:p>
          <w:p w:rsidR="00C16CFD" w:rsidRPr="00C16CFD" w:rsidRDefault="00C16CFD" w:rsidP="00C16CFD">
            <w:pPr>
              <w:tabs>
                <w:tab w:val="left" w:pos="1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уметь получить трехзначное число из сотен, десятков, единиц; разложить трехзначное число на сотни, десятки, единицы;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уметь сравнивать числа в пределах 1000,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упорядочивать круглые сотни в пределах 1 000;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уметь сравнивать и упорядочивать числа в пределах 1 000;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выполнять округления чисел до десятков, сотен;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римские цифры, уметь прочитать их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 xml:space="preserve"> - уметь записать числа I - XII;</w:t>
            </w:r>
          </w:p>
        </w:tc>
      </w:tr>
      <w:tr w:rsidR="00C16CFD" w:rsidRPr="00C16CFD" w:rsidTr="00C16CFD">
        <w:trPr>
          <w:jc w:val="center"/>
        </w:trPr>
        <w:tc>
          <w:tcPr>
            <w:tcW w:w="10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Единицы измерения и их соотношения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единицы измерения (мер) длины, массы, времени, их соотношений (с помощью учителя);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единицы измерения (мер) длины, массы, времени, их соотношений;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денежные купюры в пределах  1000 р.; осуществление размена, замены нескольких купюр одной;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знать денежные купюры в пределах 1000 р.; </w:t>
            </w:r>
            <w:proofErr w:type="gramStart"/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существлять размен, замены нескольких купюр одной;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выполнять преобразования чисел, полученных при измерении стоимости, длины, массы (в пределах 1 000);</w:t>
            </w:r>
          </w:p>
        </w:tc>
      </w:tr>
      <w:tr w:rsidR="00C16CFD" w:rsidRPr="00C16CFD" w:rsidTr="00C16CFD">
        <w:trPr>
          <w:jc w:val="center"/>
        </w:trPr>
        <w:tc>
          <w:tcPr>
            <w:tcW w:w="10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Арифметические действия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выполнять сложение и вычитание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выполнять сложение и вычитание двузначного числа с однозначным, двузначным числом в пределах 100 с переходом через разряд на основе приемов устных и письменных вычислений;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выполнять сложение и вычитание чисел в пределах 1 000 без перехода через разряд и с переходом через разряд приемами письменных вычислений;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выполнять сложение и вычитание чисел в пределах 1000 без перехода через разряд приемами устных вычислений, с переходом через разряд приемами письменных вычислений с последующей проверкой;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выполнять умножение чисел 10, 100; деления на 10, 100 без остатка;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выполнять умножение чисел 10, 100; деления на 10, 100 без остатка и с остатком;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выполнять умножение и деление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выполнять умножение и деление чисел в пределах 1 000 на однозначное число приемами письменных вычислений;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6CFD" w:rsidRPr="00C16CFD" w:rsidTr="00C16CFD">
        <w:trPr>
          <w:jc w:val="center"/>
        </w:trPr>
        <w:tc>
          <w:tcPr>
            <w:tcW w:w="10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b/>
                <w:sz w:val="24"/>
                <w:szCs w:val="24"/>
              </w:rPr>
              <w:t>Дроби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обыкновенные дроби, уметь их прочитать, записать;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обыкновенные дроби, их виды;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 xml:space="preserve"> -уметь получить, обозначить, сравнить обыкновенные дроби;</w:t>
            </w:r>
          </w:p>
        </w:tc>
      </w:tr>
      <w:tr w:rsidR="00C16CFD" w:rsidRPr="00C16CFD" w:rsidTr="00C16CFD">
        <w:trPr>
          <w:jc w:val="center"/>
        </w:trPr>
        <w:tc>
          <w:tcPr>
            <w:tcW w:w="10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b/>
                <w:sz w:val="24"/>
                <w:szCs w:val="24"/>
              </w:rPr>
              <w:t>Арифметические задачи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выполнять решения простых задач на сравнение чисел с вопросами: «На сколько больше (меньше) …</w:t>
            </w:r>
            <w:proofErr w:type="gramStart"/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» (с помощью учителя);  составных задач в два арифметических действия;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выполнят решения простых задач на сравнение чисел с вопросами: «На сколько больше (меньше) …</w:t>
            </w:r>
            <w:proofErr w:type="gramStart"/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», на нахождение неизвестного слагаемого, уменьшаемого, вычитаемого; составных задач в три арифметических действия (с помощью учителя);</w:t>
            </w:r>
          </w:p>
        </w:tc>
      </w:tr>
      <w:tr w:rsidR="00C16CFD" w:rsidRPr="00C16CFD" w:rsidTr="00C16CFD">
        <w:trPr>
          <w:jc w:val="center"/>
        </w:trPr>
        <w:tc>
          <w:tcPr>
            <w:tcW w:w="10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b/>
                <w:sz w:val="24"/>
                <w:szCs w:val="24"/>
              </w:rPr>
              <w:t>Геометрический материал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различать виды треугольников в зависимости от величины углов;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виды треугольников в зависимости от величины углов и длин сторон;</w:t>
            </w:r>
          </w:p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уметь строить треугольник по трем заданным сторонам с помощью циркуля и линейки;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радиус и диаметр окружности, круга.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знать радиус и диаметр окружности, круга; их буквенных обозначений;</w:t>
            </w:r>
          </w:p>
        </w:tc>
      </w:tr>
      <w:tr w:rsidR="00C16CFD" w:rsidRPr="00C16CFD" w:rsidTr="00C16CFD">
        <w:trPr>
          <w:jc w:val="center"/>
        </w:trPr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CFD" w:rsidRPr="00C16CFD" w:rsidRDefault="00C16CFD" w:rsidP="00C16C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sz w:val="24"/>
                <w:szCs w:val="24"/>
              </w:rPr>
              <w:t>- вычислять периметр многоугольника.</w:t>
            </w:r>
          </w:p>
        </w:tc>
      </w:tr>
    </w:tbl>
    <w:p w:rsidR="00C16CFD" w:rsidRPr="00C16CFD" w:rsidRDefault="00C16CFD" w:rsidP="00C16CFD">
      <w:pPr>
        <w:spacing w:after="0"/>
        <w:ind w:firstLine="708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3) Базовые учебные действия:</w:t>
      </w:r>
    </w:p>
    <w:p w:rsidR="00C16CFD" w:rsidRPr="00C16CFD" w:rsidRDefault="00C16CFD" w:rsidP="00C16CFD">
      <w:pPr>
        <w:spacing w:after="0" w:line="240" w:lineRule="auto"/>
        <w:ind w:firstLine="3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>Программа продолжит развитие базовых учебных действий обучающихся, фундамент которых был заложен в начальном звене, и будет оставаться на мониторинге до выпускного класса.</w:t>
      </w:r>
    </w:p>
    <w:p w:rsidR="00C16CFD" w:rsidRPr="00C16CFD" w:rsidRDefault="00C16CFD" w:rsidP="00C16CFD">
      <w:pPr>
        <w:spacing w:after="0" w:line="240" w:lineRule="auto"/>
        <w:ind w:firstLine="35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Изучение предмета «Математика» направлено на формирование следующих </w:t>
      </w: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базовых учебных действий средствами предмета:</w:t>
      </w:r>
    </w:p>
    <w:p w:rsidR="00C16CFD" w:rsidRPr="00C16CFD" w:rsidRDefault="00C16CFD" w:rsidP="00C16CFD">
      <w:pPr>
        <w:spacing w:after="0"/>
        <w:ind w:firstLine="708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Личностные учебные действия:</w:t>
      </w:r>
    </w:p>
    <w:p w:rsidR="00C16CFD" w:rsidRPr="00C16CFD" w:rsidRDefault="00C16CFD" w:rsidP="00C16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- активно включаться  в общеполезную социальную деятельность;</w:t>
      </w:r>
    </w:p>
    <w:p w:rsidR="00C16CFD" w:rsidRPr="00C16CFD" w:rsidRDefault="00C16CFD" w:rsidP="00C16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lastRenderedPageBreak/>
        <w:t>- осуществлять действия самоконтроля за свои поступки в школе, в обществе, в природе;</w:t>
      </w:r>
    </w:p>
    <w:p w:rsidR="00C16CFD" w:rsidRPr="00C16CFD" w:rsidRDefault="00C16CFD" w:rsidP="00C16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- уважительно и бережно относиться  к труду работников школы, школьному имуществу;</w:t>
      </w:r>
    </w:p>
    <w:p w:rsidR="00C16CFD" w:rsidRPr="00C16CFD" w:rsidRDefault="00C16CFD" w:rsidP="00C16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- проявлять самостоятельность при выполнении заданий;</w:t>
      </w:r>
    </w:p>
    <w:p w:rsidR="00C16CFD" w:rsidRPr="00C16CFD" w:rsidRDefault="00C16CFD" w:rsidP="00C16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- оказывать помощь сверстникам и взрослым;</w:t>
      </w:r>
    </w:p>
    <w:p w:rsidR="00C16CFD" w:rsidRPr="00C16CFD" w:rsidRDefault="00C16CFD" w:rsidP="00C16CF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ab/>
        <w:t xml:space="preserve">- гордиться  школьным успехам и достижениям как </w:t>
      </w:r>
      <w:proofErr w:type="gramStart"/>
      <w:r w:rsidRPr="00C16CFD">
        <w:rPr>
          <w:rFonts w:ascii="Times New Roman" w:hAnsi="Times New Roman"/>
          <w:sz w:val="24"/>
          <w:szCs w:val="24"/>
        </w:rPr>
        <w:t>собственными</w:t>
      </w:r>
      <w:proofErr w:type="gramEnd"/>
      <w:r w:rsidRPr="00C16CFD">
        <w:rPr>
          <w:rFonts w:ascii="Times New Roman" w:hAnsi="Times New Roman"/>
          <w:sz w:val="24"/>
          <w:szCs w:val="24"/>
        </w:rPr>
        <w:t xml:space="preserve">, так и своих товарищей; </w:t>
      </w:r>
    </w:p>
    <w:p w:rsidR="00C16CFD" w:rsidRPr="00C16CFD" w:rsidRDefault="00C16CFD" w:rsidP="00C16CFD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16CFD">
        <w:rPr>
          <w:rFonts w:ascii="Times New Roman" w:hAnsi="Times New Roman"/>
          <w:sz w:val="24"/>
          <w:szCs w:val="24"/>
        </w:rPr>
        <w:t xml:space="preserve">     - уважать  традиции своего народа, своей страны, своей малой родины по средствам решения задач практического содержания.</w:t>
      </w:r>
    </w:p>
    <w:p w:rsidR="00C16CFD" w:rsidRPr="00C16CFD" w:rsidRDefault="00C16CFD" w:rsidP="00C16CFD">
      <w:pPr>
        <w:spacing w:after="0" w:line="240" w:lineRule="auto"/>
        <w:ind w:firstLine="357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Коммуникативные учебные действия:</w:t>
      </w:r>
    </w:p>
    <w:p w:rsidR="00C16CFD" w:rsidRPr="00C16CFD" w:rsidRDefault="00C16CFD" w:rsidP="00C16CFD">
      <w:pPr>
        <w:spacing w:after="0" w:line="240" w:lineRule="auto"/>
        <w:ind w:firstLine="3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>-работать в коллективе на уроке, при выполнении домашнего задания (учитель-ученик, ученик-ученик, ученик-класс, учител</w:t>
      </w:r>
      <w:proofErr w:type="gramStart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ь-</w:t>
      </w:r>
      <w:proofErr w:type="gramEnd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класс);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- использовать принятые ритуалы социального взаимодействия с одноклассниками и учителем; 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- обращаться за помощью и принятие помощи; 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- понимать инструкции к учебному заданию в разных видах деятельности; 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- сотрудничать с взрослыми и сверстниками в разных социальных ситуациях;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-доброжелательно относиться к окружающим, сопереживание, конструктивное взаимодействие с одноклассниками; 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-договариваться  и изменять  свое  поведение в соответствии с объективным мнением большинства в конфликтных или иных ситуациях взаимодействия с окружающими.</w:t>
      </w:r>
    </w:p>
    <w:p w:rsidR="00C16CFD" w:rsidRPr="00C16CFD" w:rsidRDefault="00C16CFD" w:rsidP="00C16CFD">
      <w:pPr>
        <w:spacing w:after="0" w:line="240" w:lineRule="auto"/>
        <w:ind w:left="708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Регулятивные учебные действия:</w:t>
      </w:r>
    </w:p>
    <w:p w:rsidR="00C16CFD" w:rsidRPr="00C16CFD" w:rsidRDefault="00C16CFD" w:rsidP="00C16CFD">
      <w:pPr>
        <w:spacing w:after="0" w:line="240" w:lineRule="auto"/>
        <w:ind w:firstLine="3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>- соблюдать ритуалы школьного поведения (поднимать руку, вставать и выходить из-за парты и т. д.);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- принимать  цели и произвольное включение в деятельность, следовать предложенному плану и работа в общем темпе;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- активно участвовать в общей деятельности, контролировать и оценивать свои действия и действия одноклассников;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- соотносить свои действия и их результаты с заданными образцами, принять оценки деятельности, оценивать её с учётом предложенных критериев, корректировать свою деятельность с учётом выявленных недочётов.</w:t>
      </w:r>
    </w:p>
    <w:p w:rsidR="00C16CFD" w:rsidRPr="00C16CFD" w:rsidRDefault="00C16CFD" w:rsidP="00C16CFD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Познавательные учебные действия:</w:t>
      </w:r>
    </w:p>
    <w:p w:rsidR="00C16CFD" w:rsidRPr="00C16CFD" w:rsidRDefault="00C16CFD" w:rsidP="00C16CFD">
      <w:pPr>
        <w:spacing w:after="0" w:line="240" w:lineRule="auto"/>
        <w:ind w:firstLine="3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- выделять некоторые существенные, общие и отличительные свойства знакомых предметов; 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- устанавливать  </w:t>
      </w:r>
      <w:proofErr w:type="spellStart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видо</w:t>
      </w:r>
      <w:proofErr w:type="spellEnd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- родовых отношений предметов;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- обобщать, сравнивать, классифицировать  на наглядном материале;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- пользоваться  знаками, символами, предметами - заместителями;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- читать, писать, выполнять арифметические действия; </w:t>
      </w:r>
    </w:p>
    <w:p w:rsidR="00C16CFD" w:rsidRPr="00C16CFD" w:rsidRDefault="00C16CFD" w:rsidP="00C16CF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- наблюдать под руководством взрослого за предметами и явлениями окружающей действительности; 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понимать связь отдельных математических знаний с жизненными ситуациями;  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уметь применять математические знания для решения доступных жизненных задач (с помощью учителя) и в процессе овладения профессионально - трудовыми навыками на уроках обучения профильному труду (с помощью учителя); 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- работать с несложной по содержанию и структуре информацией (понимание изображения, текста, устное высказывание, элементарное схематическое изображение, таблиц, предъявленных на бумажных, электронных и других носителях);</w:t>
      </w:r>
    </w:p>
    <w:p w:rsidR="00C16CFD" w:rsidRPr="00C16CFD" w:rsidRDefault="00C16CFD" w:rsidP="00C16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bCs/>
          <w:sz w:val="24"/>
          <w:szCs w:val="24"/>
        </w:rPr>
        <w:t xml:space="preserve">- использовать в деятельности </w:t>
      </w:r>
      <w:proofErr w:type="spellStart"/>
      <w:r w:rsidRPr="00C16CFD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C16CFD">
        <w:rPr>
          <w:rFonts w:ascii="Times New Roman" w:hAnsi="Times New Roman"/>
          <w:bCs/>
          <w:sz w:val="24"/>
          <w:szCs w:val="24"/>
        </w:rPr>
        <w:t xml:space="preserve"> знания для </w:t>
      </w:r>
      <w:r w:rsidRPr="00C16CFD">
        <w:rPr>
          <w:rFonts w:ascii="Times New Roman" w:hAnsi="Times New Roman"/>
          <w:sz w:val="24"/>
          <w:szCs w:val="24"/>
        </w:rPr>
        <w:t>формирования умений, для решения практических задач.</w:t>
      </w:r>
    </w:p>
    <w:p w:rsidR="00C16CFD" w:rsidRPr="00C16CFD" w:rsidRDefault="00C16CFD" w:rsidP="00C16CFD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3211" w:rsidRPr="00C16CFD" w:rsidRDefault="00CD47C6" w:rsidP="00C16C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CFD">
        <w:rPr>
          <w:rFonts w:ascii="Times New Roman" w:hAnsi="Times New Roman"/>
          <w:b/>
          <w:sz w:val="24"/>
          <w:szCs w:val="24"/>
        </w:rPr>
        <w:t xml:space="preserve">5. Содержание учебного предмета </w:t>
      </w:r>
    </w:p>
    <w:p w:rsidR="00523211" w:rsidRPr="00C16CFD" w:rsidRDefault="00523211" w:rsidP="00C16CF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Нумерация в пределах 1000 (повторение) (2 ч.).</w:t>
      </w:r>
    </w:p>
    <w:p w:rsidR="00523211" w:rsidRPr="00C16CFD" w:rsidRDefault="00523211" w:rsidP="00C16CF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Арифметические действия с целыми числами (повторение) (14 ч.).</w:t>
      </w:r>
    </w:p>
    <w:p w:rsidR="00523211" w:rsidRPr="00C16CFD" w:rsidRDefault="00523211" w:rsidP="00C16CF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lastRenderedPageBreak/>
        <w:t>Преобразование чисел, полученных при измерении. Сложение и вычитание (6 ч.).</w:t>
      </w:r>
    </w:p>
    <w:p w:rsidR="00523211" w:rsidRPr="00C16CFD" w:rsidRDefault="00523211" w:rsidP="00C16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Нумерация чисел в пределах 1 000 000 (9 ч.).</w:t>
      </w:r>
    </w:p>
    <w:p w:rsidR="00523211" w:rsidRPr="00C16CFD" w:rsidRDefault="00523211" w:rsidP="00C16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Сложение и вычитание в пределах 10 000 (14 ч).</w:t>
      </w:r>
    </w:p>
    <w:p w:rsidR="00523211" w:rsidRPr="00C16CFD" w:rsidRDefault="00523211" w:rsidP="00C16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Геометрический материал (линии, виды треугольников, построение треугольников, нахождение периметра) (6 ч).</w:t>
      </w:r>
    </w:p>
    <w:p w:rsidR="00523211" w:rsidRPr="00C16CFD" w:rsidRDefault="00523211" w:rsidP="00C16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Действия с числами, полученными при измерении двумя мерами стоимости, длины, массы, времени. (11ч).</w:t>
      </w:r>
    </w:p>
    <w:p w:rsidR="00523211" w:rsidRPr="00C16CFD" w:rsidRDefault="00523211" w:rsidP="00C16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Обыкновенные дроби (16ч).</w:t>
      </w:r>
    </w:p>
    <w:p w:rsidR="00523211" w:rsidRPr="00C16CFD" w:rsidRDefault="00523211" w:rsidP="00C16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6CFD">
        <w:rPr>
          <w:rFonts w:ascii="Times New Roman" w:hAnsi="Times New Roman"/>
          <w:sz w:val="24"/>
          <w:szCs w:val="24"/>
        </w:rPr>
        <w:t>Геометрический материал (взаимное расположение прямых на плоскости.</w:t>
      </w:r>
      <w:proofErr w:type="gramEnd"/>
      <w:r w:rsidRPr="00C16CFD">
        <w:rPr>
          <w:rFonts w:ascii="Times New Roman" w:hAnsi="Times New Roman"/>
          <w:sz w:val="24"/>
          <w:szCs w:val="24"/>
        </w:rPr>
        <w:t xml:space="preserve"> Высота) (7 ч).</w:t>
      </w:r>
    </w:p>
    <w:p w:rsidR="00523211" w:rsidRPr="00C16CFD" w:rsidRDefault="00523211" w:rsidP="00C16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Сложение и вычитание обыкновенных дробей с одинаковыми знаменателями (13ч).</w:t>
      </w:r>
    </w:p>
    <w:p w:rsidR="00523211" w:rsidRPr="00C16CFD" w:rsidRDefault="00523211" w:rsidP="00C16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Сложение и вычитание смешанных чисел (15 ч).</w:t>
      </w:r>
    </w:p>
    <w:p w:rsidR="00523211" w:rsidRPr="00C16CFD" w:rsidRDefault="00523211" w:rsidP="00C16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Скорость, время, расстояние (6ч).</w:t>
      </w:r>
    </w:p>
    <w:p w:rsidR="00523211" w:rsidRPr="00C16CFD" w:rsidRDefault="00523211" w:rsidP="00C16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Умножение многозначных чисел на однозначное число и круглые десятки (12 ч).</w:t>
      </w:r>
    </w:p>
    <w:p w:rsidR="00523211" w:rsidRPr="00C16CFD" w:rsidRDefault="00523211" w:rsidP="00C16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 xml:space="preserve">Геометрический материал (Взаимное положение </w:t>
      </w:r>
      <w:proofErr w:type="gramStart"/>
      <w:r w:rsidRPr="00C16CFD">
        <w:rPr>
          <w:rFonts w:ascii="Times New Roman" w:hAnsi="Times New Roman"/>
          <w:sz w:val="24"/>
          <w:szCs w:val="24"/>
        </w:rPr>
        <w:t>прямых</w:t>
      </w:r>
      <w:proofErr w:type="gramEnd"/>
      <w:r w:rsidRPr="00C16CFD">
        <w:rPr>
          <w:rFonts w:ascii="Times New Roman" w:hAnsi="Times New Roman"/>
          <w:sz w:val="24"/>
          <w:szCs w:val="24"/>
        </w:rPr>
        <w:t xml:space="preserve"> в пространстве) (8 ч).</w:t>
      </w:r>
    </w:p>
    <w:p w:rsidR="00523211" w:rsidRPr="00C16CFD" w:rsidRDefault="00523211" w:rsidP="00C16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Деление многозначных чисел на однозначное число и круглые десятки- (21 ч).</w:t>
      </w:r>
    </w:p>
    <w:p w:rsidR="00523211" w:rsidRPr="00C16CFD" w:rsidRDefault="00523211" w:rsidP="00C16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CFD">
        <w:rPr>
          <w:rFonts w:ascii="Times New Roman" w:hAnsi="Times New Roman"/>
          <w:sz w:val="24"/>
          <w:szCs w:val="24"/>
        </w:rPr>
        <w:t>Повторение (6 часов).</w:t>
      </w: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B7" w:rsidRDefault="009735B7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1158" w:rsidRPr="00C16CFD" w:rsidRDefault="00AB1158" w:rsidP="00C16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6. Календарно-тематическое планирование с указанием количества часов, отводимых на освоение каждой темы</w:t>
      </w:r>
    </w:p>
    <w:tbl>
      <w:tblPr>
        <w:tblStyle w:val="1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30"/>
        <w:gridCol w:w="913"/>
        <w:gridCol w:w="7229"/>
        <w:gridCol w:w="992"/>
      </w:tblGrid>
      <w:tr w:rsidR="00AB1158" w:rsidRPr="00C16CFD" w:rsidTr="00AB1158">
        <w:trPr>
          <w:trHeight w:val="390"/>
        </w:trPr>
        <w:tc>
          <w:tcPr>
            <w:tcW w:w="710" w:type="dxa"/>
          </w:tcPr>
          <w:p w:rsidR="00AB1158" w:rsidRPr="00C16CFD" w:rsidRDefault="00AB1158" w:rsidP="00C1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0" w:type="dxa"/>
          </w:tcPr>
          <w:p w:rsidR="00AB1158" w:rsidRPr="00C16CFD" w:rsidRDefault="00AB1158" w:rsidP="00C1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13" w:type="dxa"/>
          </w:tcPr>
          <w:p w:rsidR="00AB1158" w:rsidRPr="00C16CFD" w:rsidRDefault="00AB1158" w:rsidP="00C1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7229" w:type="dxa"/>
          </w:tcPr>
          <w:p w:rsidR="00AB1158" w:rsidRPr="00C16CFD" w:rsidRDefault="00AB1158" w:rsidP="00C1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B1158" w:rsidRPr="00C16CFD" w:rsidRDefault="00AB1158" w:rsidP="00C1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158" w:rsidRPr="00C16CFD" w:rsidRDefault="00AB1158" w:rsidP="00C1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1158" w:rsidRPr="00C16CFD" w:rsidRDefault="00AB1158" w:rsidP="00C1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1158" w:rsidRPr="00C16CFD" w:rsidTr="00AB1158">
        <w:trPr>
          <w:trHeight w:val="278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Нумерация чисел в пределах 1 000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278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C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Образование, запись, название чисел в пределах 1000.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разряд в пределах 1000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285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примеров с несколькими арифметическими действиями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Умножение и деление круглых десятков,   сотен на однозначное число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Умножение и деление круглых десятков,  сотен на однозначное число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278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C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Отрезок. Построение отрезка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C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выполнения действий. Скобки.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C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Нахождение неизвестных компонентов 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6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Умножение и деление полных двузначных и трёхзначных чисел на однозначное число без перехода через разряд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278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Умножение и деление  с переходом через разряд в пределах  1000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C16CFD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C16C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«Нумерация чисел в пределах 1 000».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4B24D2">
        <w:trPr>
          <w:trHeight w:val="316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Меры длины, массы, стоимости их соотношение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Замена крупных мер более </w:t>
            </w:r>
            <w:proofErr w:type="gramStart"/>
            <w:r w:rsidRPr="00C16CFD">
              <w:rPr>
                <w:rFonts w:ascii="Times New Roman" w:hAnsi="Times New Roman"/>
                <w:sz w:val="24"/>
                <w:szCs w:val="24"/>
              </w:rPr>
              <w:t>мелкими</w:t>
            </w:r>
            <w:proofErr w:type="gramEnd"/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278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Замена мелких мер более </w:t>
            </w:r>
            <w:proofErr w:type="gramStart"/>
            <w:r w:rsidRPr="00C16CFD">
              <w:rPr>
                <w:rFonts w:ascii="Times New Roman" w:hAnsi="Times New Roman"/>
                <w:sz w:val="24"/>
                <w:szCs w:val="24"/>
              </w:rPr>
              <w:t>крупными</w:t>
            </w:r>
            <w:proofErr w:type="gramEnd"/>
            <w:r w:rsidRPr="00C1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4B24D2">
        <w:trPr>
          <w:trHeight w:val="24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полученных </w:t>
            </w:r>
            <w:proofErr w:type="gramStart"/>
            <w:r w:rsidRPr="00C16CF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16CFD">
              <w:rPr>
                <w:rFonts w:ascii="Times New Roman" w:hAnsi="Times New Roman"/>
                <w:sz w:val="24"/>
                <w:szCs w:val="24"/>
              </w:rPr>
              <w:t xml:space="preserve"> измерений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278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задач с именованными числами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278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Образование, чтение и запись чисел в пределах 1 000 000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Получение единиц, круглых десятков, сотен тысяч в пределах 1 000 000. Изображение на счётах и калькуляторе.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505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Таблица классов и разрядов. Разложение чисел на разрядные единицы.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Разложение чисел на разрядные слагаемые, получение чисел из разрядных слагаемых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Округление чисел до заданного разряда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278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Обозначение римскими цифрами чисел </w:t>
            </w:r>
            <w:proofErr w:type="gramStart"/>
            <w:r w:rsidRPr="00C16CF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16CF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6CFD">
              <w:rPr>
                <w:rFonts w:ascii="Times New Roman" w:hAnsi="Times New Roman"/>
                <w:sz w:val="24"/>
                <w:szCs w:val="24"/>
              </w:rPr>
              <w:t>-  ХХ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285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16CFD">
              <w:rPr>
                <w:rFonts w:ascii="Times New Roman" w:hAnsi="Times New Roman"/>
                <w:sz w:val="24"/>
                <w:szCs w:val="24"/>
              </w:rPr>
              <w:t xml:space="preserve"> по теме «Нумерация в пределах 1 000 000»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140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Устное сложение и вычитание в пределах 10 000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чисел   с переходом через разряд единиц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 чисел с переходом через разряд единиц и десятков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 чисел с переходом через разряд сотен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16C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C16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  <w:r w:rsidRPr="00C16CF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по теме: </w:t>
            </w:r>
            <w:r w:rsidRPr="00C16CF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«Сложение и вычитание чисел в пределах 10 000»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 единиц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с переходом через два разряда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с переходом через три разряда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из круглых  тысяч единиц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Вычитание вида </w:t>
            </w:r>
            <w:proofErr w:type="gramStart"/>
            <w:r w:rsidRPr="00C16CF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16CFD">
              <w:rPr>
                <w:rFonts w:ascii="Times New Roman" w:hAnsi="Times New Roman"/>
                <w:sz w:val="24"/>
                <w:szCs w:val="24"/>
              </w:rPr>
              <w:t>6101 -5 108;    4 010 – 697)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Проверка действия вычитания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задач на уменьшение и увеличение на несколько единиц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Виды линий: прямая, ломаная, кривая, луч, отрезок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Виды треугольников по длине сторон            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Виды треугольников по величине угла           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Построение геометрических фигур: квадрата, прямоугольника по заданным размерам </w:t>
            </w: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Start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/р)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Нахождение периметра треугольника, квадрата, прямоугольника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Меры длины, массы, стоимости их соотношение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чисел, полученных при измерении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именованных чисел вида 12р. 21к. + 8р. 79к.</w:t>
            </w:r>
            <w:proofErr w:type="gramStart"/>
            <w:r w:rsidRPr="00C16CFD">
              <w:rPr>
                <w:rFonts w:ascii="Times New Roman" w:hAnsi="Times New Roman"/>
                <w:sz w:val="24"/>
                <w:szCs w:val="24"/>
              </w:rPr>
              <w:t xml:space="preserve">     ;</w:t>
            </w:r>
            <w:proofErr w:type="gramEnd"/>
            <w:r w:rsidRPr="00C16CFD">
              <w:rPr>
                <w:rFonts w:ascii="Times New Roman" w:hAnsi="Times New Roman"/>
                <w:sz w:val="24"/>
                <w:szCs w:val="24"/>
              </w:rPr>
              <w:t xml:space="preserve"> 25р. 37к. + 6р . 78к.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 Вычитание именованных чисел вида 7м – 4м 12 см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именованных чисел 12ц 21 кг – 8ц 79кг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времени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C16CFD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чисел, полученных при измерении длины, массы, стоимости»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Чтение, запись, правильные и неправильные обыкновенные дроби        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Образование смешанных чисел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Сравнение дробей (с одинаковыми числителями с одинаковыми знаменателями)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Основное свойство обыкновенной дроби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за </w:t>
            </w:r>
            <w:r w:rsidRPr="00C16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  <w:r w:rsidRPr="00C16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теме: </w:t>
            </w:r>
            <w:r w:rsidRPr="00C16C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«Обыкновенные дроби»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от числа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C16CFD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16CFD">
              <w:rPr>
                <w:rFonts w:ascii="Times New Roman" w:hAnsi="Times New Roman"/>
                <w:sz w:val="24"/>
                <w:szCs w:val="24"/>
              </w:rPr>
              <w:t xml:space="preserve"> на плоскости. Пересекающиеся прямые перпендикулярные прямые. ( </w:t>
            </w:r>
            <w:proofErr w:type="gramStart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/р)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Параллельные прямые. Их обозначение. Нахождение их на чертежах.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4B24D2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Высота треугольник</w:t>
            </w:r>
            <w:proofErr w:type="gramStart"/>
            <w:r w:rsidRPr="00C16CFD">
              <w:rPr>
                <w:rFonts w:ascii="Times New Roman" w:hAnsi="Times New Roman"/>
                <w:sz w:val="24"/>
                <w:szCs w:val="24"/>
              </w:rPr>
              <w:t>а</w:t>
            </w:r>
            <w:r w:rsidR="004B24D2" w:rsidRPr="00C16C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16CFD">
              <w:rPr>
                <w:rFonts w:ascii="Times New Roman" w:hAnsi="Times New Roman"/>
                <w:sz w:val="24"/>
                <w:szCs w:val="24"/>
              </w:rPr>
              <w:t>остроугольного, прямоугольного, тупоугольного)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Высота квадрата и прямоугольника 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Построение параллельных прямых через определенное расстояние друг от друга </w:t>
            </w: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/р)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дробе</w:t>
            </w:r>
            <w:r w:rsidR="004B24D2" w:rsidRPr="00C16CFD">
              <w:rPr>
                <w:rFonts w:ascii="Times New Roman" w:hAnsi="Times New Roman"/>
                <w:sz w:val="24"/>
                <w:szCs w:val="24"/>
              </w:rPr>
              <w:t>й с одинаковыми   знаменателями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 и преобразованием ответа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дроби из единицы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примеров в два арифметических действия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примеров на порядок действий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C16CFD">
              <w:rPr>
                <w:rFonts w:ascii="Times New Roman" w:hAnsi="Times New Roman"/>
                <w:sz w:val="24"/>
                <w:szCs w:val="24"/>
              </w:rPr>
              <w:t>«Сложение и вычитание дробей с одинаковыми знаменателями»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с преобразованием ответа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и вычитание смешанного числа и дроби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из целого числа смешанного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Вычитание из смешанного числа  смешанного с преобразованием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примеров на порядок действий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задач на нахождение остатка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по теме:  </w:t>
            </w:r>
            <w:r w:rsidRPr="00C16CFD">
              <w:rPr>
                <w:rFonts w:ascii="Times New Roman" w:hAnsi="Times New Roman"/>
                <w:sz w:val="24"/>
                <w:szCs w:val="24"/>
              </w:rPr>
              <w:t>«Сложение и вычитание  смешанных чисел»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простых текстовых задач на нахождение расстояния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простых текстовых задач на нахождение скорости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простых текстовых задач на нахождение времени движения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составных задач на встречное движение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«Задачи на движение»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 число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примеров в три арифметических действия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за </w:t>
            </w:r>
            <w:r w:rsidRPr="00C16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  <w:r w:rsidRPr="00C16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теме: </w:t>
            </w:r>
            <w:r w:rsidRPr="00C16C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Меры стоимости, дины и массы»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двух произведений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примеров в два арифметических действия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Умножение на круглые десятки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задач на увеличение в несколько раз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</w:t>
            </w:r>
            <w:r w:rsidRPr="00C16CFD">
              <w:rPr>
                <w:rFonts w:ascii="Times New Roman" w:hAnsi="Times New Roman"/>
                <w:sz w:val="24"/>
                <w:szCs w:val="24"/>
              </w:rPr>
              <w:t>а «Умножение многозначных чисел на однозначное число и круглые десятки»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C16CFD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16CFD">
              <w:rPr>
                <w:rFonts w:ascii="Times New Roman" w:hAnsi="Times New Roman"/>
                <w:sz w:val="24"/>
                <w:szCs w:val="24"/>
              </w:rPr>
              <w:t xml:space="preserve"> в пространстве: вертикальное, горизонтальное, наклонное.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Уровень, отвес. Определение горизонтального и вертикального положения.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Построение параллельных горизонтальных прямых, вертикальных и наклонных </w:t>
            </w: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/р)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Геометрические тела: куб, шар, брус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Куб. Элементы куба. Лепка из пластилина.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Брус. Элементы бруса.  Лепка из пластилина. </w:t>
            </w: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/р)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Масштаб (М1:2,   М 1 :100, М 1: 10) повторение   </w:t>
            </w:r>
            <w:proofErr w:type="gramStart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Масштаб 1: 1000, 1: 10 000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Деление многозначных чисел на однозначное число. Определение кол-ва единиц в частном</w:t>
            </w:r>
            <w:r w:rsidR="004B24D2" w:rsidRPr="00C16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Увеличение и уменьшение числа в несколько раз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Деление многозначных чисел на однозначное число, когда в частном на месте десятков, сотен получается ноль.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Деление многозначных чисел на однозначное число, когда в частном на месте десятков, сотен получается ноль.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«Деление на однозначное число»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частей от числа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примеров в два арифметических действия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примеров в три арифметических действия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Деление на круглые</w:t>
            </w:r>
            <w:r w:rsidR="004B24D2" w:rsidRPr="00C16CFD">
              <w:rPr>
                <w:rFonts w:ascii="Times New Roman" w:hAnsi="Times New Roman"/>
                <w:sz w:val="24"/>
                <w:szCs w:val="24"/>
              </w:rPr>
              <w:t xml:space="preserve"> десятки. Проверка  умножением.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C16CFD">
              <w:rPr>
                <w:rFonts w:ascii="Times New Roman" w:hAnsi="Times New Roman"/>
                <w:sz w:val="24"/>
                <w:szCs w:val="24"/>
              </w:rPr>
              <w:t>на прямую пропорциональную</w:t>
            </w:r>
            <w:proofErr w:type="gramEnd"/>
            <w:r w:rsidRPr="00C16CFD">
              <w:rPr>
                <w:rFonts w:ascii="Times New Roman" w:hAnsi="Times New Roman"/>
                <w:sz w:val="24"/>
                <w:szCs w:val="24"/>
              </w:rPr>
              <w:t xml:space="preserve"> зависимость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1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C16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16CF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по теме: </w:t>
            </w:r>
            <w:r w:rsidRPr="00C16C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«Умножение и деление двузначных и трехзначных чисел на однозначное число без перехода </w:t>
            </w:r>
            <w:proofErr w:type="gramStart"/>
            <w:r w:rsidRPr="00C16C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C16C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/з разряд».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Письменное сложение, вычитание в пределах 10 000 с переходом через разряд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двумя единицами длины, массы, стоимости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Письменное умножение и деление в пределах 10 000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Сложение и вычитание дробей и смешанных чисел с одинаковыми знаменателями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 xml:space="preserve">Решение задач нахождение дроби от числа 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Геометрический материал. </w:t>
            </w:r>
            <w:r w:rsidRPr="00C16CF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158" w:rsidRPr="00C16CFD" w:rsidTr="00AB1158">
        <w:trPr>
          <w:trHeight w:val="73"/>
        </w:trPr>
        <w:tc>
          <w:tcPr>
            <w:tcW w:w="71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30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B1158" w:rsidRPr="00C16CFD" w:rsidRDefault="00AB1158" w:rsidP="00AB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1158" w:rsidRPr="00C16CFD" w:rsidRDefault="00AB1158" w:rsidP="00AB11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6CF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Итоговый урок по геометрии</w:t>
            </w:r>
          </w:p>
        </w:tc>
        <w:tc>
          <w:tcPr>
            <w:tcW w:w="992" w:type="dxa"/>
          </w:tcPr>
          <w:p w:rsidR="00AB1158" w:rsidRPr="00C16CFD" w:rsidRDefault="00AB1158" w:rsidP="00AB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3211" w:rsidRPr="00C16CFD" w:rsidRDefault="00523211" w:rsidP="00AB1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B7" w:rsidRDefault="009735B7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4D2" w:rsidRPr="00C16CFD" w:rsidRDefault="004B24D2" w:rsidP="004B24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16CF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Материально-техническое обеспечение образовательного процесса</w:t>
      </w:r>
    </w:p>
    <w:p w:rsidR="004B24D2" w:rsidRPr="00C16CFD" w:rsidRDefault="004B24D2" w:rsidP="004B24D2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-Программы специальных (коррекционных) образовательных учреждений </w:t>
      </w:r>
    </w:p>
    <w:p w:rsidR="004B24D2" w:rsidRPr="00C16CFD" w:rsidRDefault="004B24D2" w:rsidP="004B24D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VIII вида:5 – 9 </w:t>
      </w:r>
      <w:proofErr w:type="spellStart"/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>.: В 2 сб./ Под ред. В.В. Воронковой.- М.: ВЛАДОС, 2011.</w:t>
      </w:r>
    </w:p>
    <w:p w:rsidR="004B24D2" w:rsidRPr="00C16CFD" w:rsidRDefault="004B24D2" w:rsidP="00C16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CFD">
        <w:rPr>
          <w:rFonts w:ascii="Times New Roman" w:hAnsi="Times New Roman"/>
          <w:sz w:val="24"/>
          <w:szCs w:val="24"/>
          <w:lang w:eastAsia="ru-RU"/>
        </w:rPr>
        <w:t>-Рабочие программы по учебному предмету ФГОС образования обучающихся с интеллектуальными нарушениями</w:t>
      </w:r>
      <w:proofErr w:type="gramStart"/>
      <w:r w:rsidRPr="00C16CF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6CF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C16CF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16CFD">
        <w:rPr>
          <w:rFonts w:ascii="Times New Roman" w:hAnsi="Times New Roman"/>
          <w:sz w:val="24"/>
          <w:szCs w:val="24"/>
          <w:lang w:eastAsia="ru-RU"/>
        </w:rPr>
        <w:t xml:space="preserve">ариант1), 5-9 классы, Т.В. </w:t>
      </w:r>
      <w:proofErr w:type="spellStart"/>
      <w:r w:rsidRPr="00C16CFD">
        <w:rPr>
          <w:rFonts w:ascii="Times New Roman" w:hAnsi="Times New Roman"/>
          <w:sz w:val="24"/>
          <w:szCs w:val="24"/>
          <w:lang w:eastAsia="ru-RU"/>
        </w:rPr>
        <w:t>Алышева</w:t>
      </w:r>
      <w:proofErr w:type="spellEnd"/>
      <w:r w:rsidRPr="00C16CFD">
        <w:rPr>
          <w:rFonts w:ascii="Times New Roman" w:hAnsi="Times New Roman"/>
          <w:sz w:val="24"/>
          <w:szCs w:val="24"/>
          <w:lang w:eastAsia="ru-RU"/>
        </w:rPr>
        <w:t>, А.П. Антропов, Д.Ю. Соловьёва.- М.: Просвещение, 2018 г.</w:t>
      </w:r>
    </w:p>
    <w:p w:rsidR="004B24D2" w:rsidRPr="00C16CFD" w:rsidRDefault="004B24D2" w:rsidP="004B24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- «Математика. 5 класс. Перова М.Н., Г.М. Капустина. Учебник. Для </w:t>
      </w:r>
      <w:proofErr w:type="gramStart"/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16CFD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интеллектуальными нарушениями. ФГОС ОВЗ», Москва, Издательство: "Просвещение", 2018 г. </w:t>
      </w:r>
    </w:p>
    <w:p w:rsidR="00C16CFD" w:rsidRDefault="00C16CFD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5B7" w:rsidRDefault="009735B7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4D2" w:rsidRPr="00C16CFD" w:rsidRDefault="004B24D2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Контрольно - измерительные материалы итоговой контрольной работы</w:t>
      </w:r>
    </w:p>
    <w:p w:rsidR="004B24D2" w:rsidRPr="00C16CFD" w:rsidRDefault="004B24D2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математике  у обучающихся  </w:t>
      </w: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с легкой степенью умственной отсталостью </w:t>
      </w:r>
      <w:r w:rsidRPr="00C16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классов</w:t>
      </w:r>
    </w:p>
    <w:p w:rsidR="004B24D2" w:rsidRPr="00C16CFD" w:rsidRDefault="004B24D2" w:rsidP="00C16C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Спецификация контрольно-измерительных материалов для проведения итоговой контрольной работы  по математике  у обучающихся  </w:t>
      </w:r>
      <w:r w:rsidRPr="00C16CFD">
        <w:rPr>
          <w:rFonts w:ascii="Times New Roman" w:eastAsiaTheme="minorEastAsia" w:hAnsi="Times New Roman"/>
          <w:b/>
          <w:sz w:val="24"/>
          <w:szCs w:val="24"/>
          <w:lang w:eastAsia="ru-RU"/>
        </w:rPr>
        <w:t>с легкой степенью умственной отсталостью 6</w:t>
      </w:r>
      <w:r w:rsidRPr="00C16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классов</w:t>
      </w:r>
    </w:p>
    <w:p w:rsidR="004B24D2" w:rsidRPr="00C16CFD" w:rsidRDefault="004B24D2" w:rsidP="00C16CFD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 xml:space="preserve">       </w:t>
      </w:r>
      <w:r w:rsidRPr="00C16CFD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ab/>
        <w:t>Цель и содержание входной контрольной работы по математике</w:t>
      </w:r>
    </w:p>
    <w:p w:rsidR="004B24D2" w:rsidRPr="00C16CFD" w:rsidRDefault="004B24D2" w:rsidP="00C16CFD">
      <w:pPr>
        <w:autoSpaceDE w:val="0"/>
        <w:autoSpaceDN w:val="0"/>
        <w:adjustRightInd w:val="0"/>
        <w:spacing w:after="0" w:line="240" w:lineRule="auto"/>
        <w:ind w:left="-567" w:firstLine="1275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объективной информации о состоянии уровня </w:t>
      </w:r>
      <w:proofErr w:type="spellStart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сформированности</w:t>
      </w:r>
      <w:proofErr w:type="spellEnd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предметных результатов у обучающихся с легкой степенью умственной отсталостью за курс  6 класса. </w:t>
      </w:r>
      <w:proofErr w:type="gramEnd"/>
    </w:p>
    <w:p w:rsidR="004B24D2" w:rsidRPr="00C16CFD" w:rsidRDefault="004B24D2" w:rsidP="004B24D2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     </w:t>
      </w:r>
      <w:r w:rsidRPr="00C16CF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ab/>
        <w:t>Подходы к отбору содержания, разработке структуры КИМ</w:t>
      </w:r>
    </w:p>
    <w:p w:rsidR="004B24D2" w:rsidRPr="00C16CFD" w:rsidRDefault="004B24D2" w:rsidP="004B24D2">
      <w:pPr>
        <w:autoSpaceDE w:val="0"/>
        <w:autoSpaceDN w:val="0"/>
        <w:adjustRightInd w:val="0"/>
        <w:spacing w:after="0" w:line="240" w:lineRule="auto"/>
        <w:ind w:left="-567" w:firstLine="1275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состоит из двух вариантов, каждый вариант включает в себя пять заданий, обязательных для выполнения всеми обучающимися. Назначение первого варианта – обеспечить проверку достижения </w:t>
      </w:r>
      <w:proofErr w:type="gramStart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>обучающимися</w:t>
      </w:r>
      <w:proofErr w:type="gramEnd"/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минимального уровня, а второй – обеспечить проверку на достаточном уровне  подготовки.</w:t>
      </w:r>
    </w:p>
    <w:p w:rsidR="004B24D2" w:rsidRPr="00C16CFD" w:rsidRDefault="004B24D2" w:rsidP="004B24D2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Структура КИМ</w:t>
      </w:r>
    </w:p>
    <w:p w:rsidR="004B24D2" w:rsidRPr="00C16CFD" w:rsidRDefault="004B24D2" w:rsidP="004B24D2">
      <w:pPr>
        <w:autoSpaceDE w:val="0"/>
        <w:autoSpaceDN w:val="0"/>
        <w:adjustRightInd w:val="0"/>
        <w:spacing w:after="0" w:line="240" w:lineRule="auto"/>
        <w:ind w:left="-567" w:firstLine="1275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Контрольная работа включает в себя работу с натуральными числами, арифметические примеры, уравнение, геометрический материал, решение задачи. Контрольная работа дифференцирована, контрольные задания имеют различный уровень трудности. </w:t>
      </w:r>
    </w:p>
    <w:p w:rsidR="004B24D2" w:rsidRPr="00C16CFD" w:rsidRDefault="004B24D2" w:rsidP="004B24D2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 xml:space="preserve">       </w:t>
      </w:r>
      <w:r w:rsidRPr="00C16CFD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ab/>
      </w:r>
      <w:r w:rsidRPr="00C16CFD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ab/>
        <w:t>Время и способ выполнения проверочной работы</w:t>
      </w:r>
    </w:p>
    <w:p w:rsidR="004B24D2" w:rsidRPr="00C16CFD" w:rsidRDefault="004B24D2" w:rsidP="004B24D2">
      <w:pPr>
        <w:autoSpaceDE w:val="0"/>
        <w:autoSpaceDN w:val="0"/>
        <w:adjustRightInd w:val="0"/>
        <w:spacing w:after="0" w:line="240" w:lineRule="auto"/>
        <w:ind w:left="-567" w:firstLine="1275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рассчитана на 40 минут. </w:t>
      </w:r>
    </w:p>
    <w:p w:rsidR="004B24D2" w:rsidRPr="00C16CFD" w:rsidRDefault="004B24D2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 - измерительные материалы итоговой контрольной работы</w:t>
      </w:r>
    </w:p>
    <w:p w:rsidR="004B24D2" w:rsidRPr="00C16CFD" w:rsidRDefault="004B24D2" w:rsidP="004B2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6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математике  за   6 класс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176"/>
      </w:tblGrid>
      <w:tr w:rsidR="004B24D2" w:rsidRPr="00C16CFD" w:rsidTr="00C16CFD">
        <w:trPr>
          <w:trHeight w:val="354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Pr="00C16CFD" w:rsidRDefault="004B24D2" w:rsidP="004B24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I  вариант (минимальный)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Pr="00C16CFD" w:rsidRDefault="004B24D2" w:rsidP="004B24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II вариант (достаточный)</w:t>
            </w:r>
          </w:p>
        </w:tc>
      </w:tr>
      <w:tr w:rsidR="004B24D2" w:rsidRPr="00C16CFD" w:rsidTr="00C16CFD">
        <w:trPr>
          <w:trHeight w:val="838"/>
        </w:trPr>
        <w:tc>
          <w:tcPr>
            <w:tcW w:w="5291" w:type="dxa"/>
          </w:tcPr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 Сравните: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67___76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146___171</w:t>
            </w:r>
          </w:p>
        </w:tc>
        <w:tc>
          <w:tcPr>
            <w:tcW w:w="5176" w:type="dxa"/>
          </w:tcPr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 Сравните: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31-5___19+8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9+9+9___9∙3</w:t>
            </w:r>
          </w:p>
        </w:tc>
      </w:tr>
      <w:tr w:rsidR="004B24D2" w:rsidRPr="00C16CFD" w:rsidTr="00C16CFD">
        <w:trPr>
          <w:trHeight w:val="704"/>
        </w:trPr>
        <w:tc>
          <w:tcPr>
            <w:tcW w:w="5291" w:type="dxa"/>
          </w:tcPr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2. Вычислите: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120:3=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140+58=</w:t>
            </w:r>
          </w:p>
        </w:tc>
        <w:tc>
          <w:tcPr>
            <w:tcW w:w="5176" w:type="dxa"/>
          </w:tcPr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2. Вычислите: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195∙3-596:4=</w:t>
            </w:r>
          </w:p>
        </w:tc>
      </w:tr>
      <w:tr w:rsidR="004B24D2" w:rsidRPr="00C16CFD" w:rsidTr="00C16CFD">
        <w:trPr>
          <w:trHeight w:val="842"/>
        </w:trPr>
        <w:tc>
          <w:tcPr>
            <w:tcW w:w="5291" w:type="dxa"/>
          </w:tcPr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3. Решите уравнение: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Х-17=19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Х+16=23</w:t>
            </w:r>
          </w:p>
        </w:tc>
        <w:tc>
          <w:tcPr>
            <w:tcW w:w="5176" w:type="dxa"/>
          </w:tcPr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3. Решите уравнение: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Х+46=125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Х-359=183</w:t>
            </w:r>
          </w:p>
        </w:tc>
      </w:tr>
      <w:tr w:rsidR="004B24D2" w:rsidRPr="00C16CFD" w:rsidTr="00C16CFD">
        <w:trPr>
          <w:trHeight w:val="1644"/>
        </w:trPr>
        <w:tc>
          <w:tcPr>
            <w:tcW w:w="5291" w:type="dxa"/>
          </w:tcPr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4. Задача.</w:t>
            </w: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 альбом заплатили 67 р., а за цветные карандаши на 15 р. меньше. Сколько заплатили за всю покупку?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B33BE" wp14:editId="24ECDA2A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29210</wp:posOffset>
                      </wp:positionV>
                      <wp:extent cx="295275" cy="95250"/>
                      <wp:effectExtent l="0" t="0" r="28575" b="19050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9.7pt;margin-top:2.3pt;width:23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"/>
                  </w:pict>
                </mc:Fallback>
              </mc:AlternateContent>
            </w:r>
            <w:r w:rsidRPr="00C16C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D7A4471" wp14:editId="46A06BF5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122554</wp:posOffset>
                      </wp:positionV>
                      <wp:extent cx="1162050" cy="0"/>
                      <wp:effectExtent l="38100" t="76200" r="0" b="95250"/>
                      <wp:wrapNone/>
                      <wp:docPr id="1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89.75pt;margin-top:9.65pt;width:91.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C16C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A65BB" wp14:editId="0DFD749A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124460</wp:posOffset>
                      </wp:positionV>
                      <wp:extent cx="635" cy="232410"/>
                      <wp:effectExtent l="0" t="0" r="37465" b="15240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81.2pt;margin-top:9.8pt;width:.05pt;height:18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"/>
                  </w:pict>
                </mc:Fallback>
              </mc:AlternateContent>
            </w:r>
            <w:r w:rsidRPr="00C16C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6EFE3A" wp14:editId="701BDF7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125095</wp:posOffset>
                      </wp:positionV>
                      <wp:extent cx="276225" cy="109220"/>
                      <wp:effectExtent l="0" t="0" r="28575" b="2413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08.95pt;margin-top:9.85pt;width:21.7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erIAIAAD0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"/>
                  </w:pict>
                </mc:Fallback>
              </mc:AlternateContent>
            </w:r>
            <w:r w:rsidRPr="00C16C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57F339" wp14:editId="611AD79A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15240</wp:posOffset>
                      </wp:positionV>
                      <wp:extent cx="152400" cy="314325"/>
                      <wp:effectExtent l="0" t="0" r="19050" b="28575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14325"/>
                              </a:xfrm>
                              <a:prstGeom prst="rightBrace">
                                <a:avLst>
                                  <a:gd name="adj1" fmla="val 1718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2" o:spid="_x0000_s1026" type="#_x0000_t88" style="position:absolute;margin-left:192.45pt;margin-top:1.2pt;width:12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UggwIAAC8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"/>
                  </w:pict>
                </mc:Fallback>
              </mc:AlternateContent>
            </w: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Альбом - 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E1F90" wp14:editId="479DB160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72390</wp:posOffset>
                      </wp:positionV>
                      <wp:extent cx="314325" cy="94615"/>
                      <wp:effectExtent l="0" t="0" r="28575" b="19685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34.7pt;margin-top:5.7pt;width:24.7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zXHAIAADs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"/>
                  </w:pict>
                </mc:Fallback>
              </mc:AlternateContent>
            </w:r>
            <w:r w:rsidRPr="00C16C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A9675" wp14:editId="365AAD2B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57785</wp:posOffset>
                      </wp:positionV>
                      <wp:extent cx="333375" cy="95250"/>
                      <wp:effectExtent l="0" t="0" r="28575" b="1905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82.95pt;margin-top:4.55pt;width:26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7EGw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"/>
                  </w:pict>
                </mc:Fallback>
              </mc:AlternateContent>
            </w: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Карандаши –</w:t>
            </w:r>
            <w:proofErr w:type="gramStart"/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,</w:t>
            </w:r>
            <w:proofErr w:type="gramEnd"/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         </w:t>
            </w:r>
            <w:r w:rsidRPr="00C16CF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176" w:type="dxa"/>
          </w:tcPr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4. Задача. 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Школьники собрали 540 кг огурцов, а кабачков в три раза меньше. Сколько всего овощей собрали школьники?</w:t>
            </w:r>
          </w:p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B24D2" w:rsidRPr="00C16CFD" w:rsidTr="00C16CFD">
        <w:trPr>
          <w:trHeight w:val="813"/>
        </w:trPr>
        <w:tc>
          <w:tcPr>
            <w:tcW w:w="5291" w:type="dxa"/>
          </w:tcPr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5. Геометрический материал:</w:t>
            </w: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начертить прямоугольник со сторонами 6 см и 4 см.</w:t>
            </w:r>
          </w:p>
        </w:tc>
        <w:tc>
          <w:tcPr>
            <w:tcW w:w="5176" w:type="dxa"/>
          </w:tcPr>
          <w:p w:rsidR="004B24D2" w:rsidRPr="00C16CFD" w:rsidRDefault="004B24D2" w:rsidP="004B24D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16C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5. Геометрический материал:</w:t>
            </w:r>
            <w:r w:rsidRPr="00C16C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начертить прямоугольник со сторонами 6 см и 4 см, вычислите периметр.</w:t>
            </w:r>
          </w:p>
        </w:tc>
      </w:tr>
    </w:tbl>
    <w:p w:rsidR="004B24D2" w:rsidRPr="00C16CFD" w:rsidRDefault="004B24D2" w:rsidP="004B24D2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</w:pPr>
    </w:p>
    <w:p w:rsidR="004B24D2" w:rsidRPr="00C16CFD" w:rsidRDefault="004B24D2" w:rsidP="004B24D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C16CFD">
        <w:rPr>
          <w:rFonts w:ascii="Times New Roman" w:eastAsiaTheme="minorEastAsia" w:hAnsi="Times New Roman"/>
          <w:b/>
          <w:sz w:val="24"/>
          <w:szCs w:val="24"/>
          <w:lang w:eastAsia="zh-CN"/>
        </w:rPr>
        <w:t>Шкала оценивания</w:t>
      </w:r>
    </w:p>
    <w:p w:rsidR="004B24D2" w:rsidRPr="00C16CFD" w:rsidRDefault="004B24D2" w:rsidP="004B24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zh-CN"/>
        </w:rPr>
        <w:t xml:space="preserve">     - оценка «5»  ставится, если вся работа выполнена без ошибок;</w:t>
      </w:r>
    </w:p>
    <w:p w:rsidR="004B24D2" w:rsidRPr="00C16CFD" w:rsidRDefault="004B24D2" w:rsidP="004B24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zh-CN"/>
        </w:rPr>
        <w:t xml:space="preserve">     - оценка «4» ставится, если в работе имеются 2-3 негрубые ошибки;</w:t>
      </w:r>
    </w:p>
    <w:p w:rsidR="004B24D2" w:rsidRPr="00C16CFD" w:rsidRDefault="004B24D2" w:rsidP="004B24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zh-CN"/>
        </w:rPr>
        <w:t xml:space="preserve">     -оценка «3» ставится, если задача решена с помощью и правильно выполнена часть    других заданий;</w:t>
      </w:r>
    </w:p>
    <w:p w:rsidR="004B24D2" w:rsidRPr="00C16CFD" w:rsidRDefault="004B24D2" w:rsidP="004B24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C16CFD">
        <w:rPr>
          <w:rFonts w:ascii="Times New Roman" w:eastAsiaTheme="minorEastAsia" w:hAnsi="Times New Roman"/>
          <w:sz w:val="24"/>
          <w:szCs w:val="24"/>
          <w:lang w:eastAsia="zh-CN"/>
        </w:rPr>
        <w:t xml:space="preserve">     - оценка «2 и 1» может выставляться за небрежно выполненные задания в тетради.</w:t>
      </w:r>
    </w:p>
    <w:p w:rsidR="004B24D2" w:rsidRPr="00C16CFD" w:rsidRDefault="004B24D2" w:rsidP="002F4E28">
      <w:pPr>
        <w:jc w:val="center"/>
        <w:rPr>
          <w:rFonts w:ascii="Times New Roman" w:hAnsi="Times New Roman"/>
          <w:sz w:val="24"/>
          <w:szCs w:val="24"/>
        </w:rPr>
      </w:pPr>
    </w:p>
    <w:sectPr w:rsidR="004B24D2" w:rsidRPr="00C16CFD" w:rsidSect="002411D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8B1"/>
    <w:multiLevelType w:val="multilevel"/>
    <w:tmpl w:val="F834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C532C4"/>
    <w:multiLevelType w:val="multilevel"/>
    <w:tmpl w:val="5DE6C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3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</w:abstractNum>
  <w:abstractNum w:abstractNumId="2">
    <w:nsid w:val="4F4B47FE"/>
    <w:multiLevelType w:val="hybridMultilevel"/>
    <w:tmpl w:val="0DD4C1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B5BA9"/>
    <w:multiLevelType w:val="hybridMultilevel"/>
    <w:tmpl w:val="F1A25FF2"/>
    <w:lvl w:ilvl="0" w:tplc="B22000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2C37A28"/>
    <w:multiLevelType w:val="hybridMultilevel"/>
    <w:tmpl w:val="208E3960"/>
    <w:lvl w:ilvl="0" w:tplc="9F5652D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1930FC"/>
    <w:multiLevelType w:val="multilevel"/>
    <w:tmpl w:val="D4B6F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8"/>
    <w:rsid w:val="00002ED3"/>
    <w:rsid w:val="000847B4"/>
    <w:rsid w:val="000A40D6"/>
    <w:rsid w:val="00141C28"/>
    <w:rsid w:val="00167F37"/>
    <w:rsid w:val="002411D0"/>
    <w:rsid w:val="002F4E28"/>
    <w:rsid w:val="003226C7"/>
    <w:rsid w:val="00361841"/>
    <w:rsid w:val="003628A2"/>
    <w:rsid w:val="003C169B"/>
    <w:rsid w:val="004448FE"/>
    <w:rsid w:val="00466C27"/>
    <w:rsid w:val="00482667"/>
    <w:rsid w:val="00496599"/>
    <w:rsid w:val="004B24D2"/>
    <w:rsid w:val="00507A26"/>
    <w:rsid w:val="00523211"/>
    <w:rsid w:val="00776246"/>
    <w:rsid w:val="007A005E"/>
    <w:rsid w:val="007F31B2"/>
    <w:rsid w:val="0087353C"/>
    <w:rsid w:val="009735B7"/>
    <w:rsid w:val="00AB1158"/>
    <w:rsid w:val="00AB3141"/>
    <w:rsid w:val="00B51B3B"/>
    <w:rsid w:val="00B75C89"/>
    <w:rsid w:val="00BA6767"/>
    <w:rsid w:val="00C0094E"/>
    <w:rsid w:val="00C16CFD"/>
    <w:rsid w:val="00C4333A"/>
    <w:rsid w:val="00CD47C6"/>
    <w:rsid w:val="00D315D7"/>
    <w:rsid w:val="00E525E3"/>
    <w:rsid w:val="00F9705F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8A2"/>
    <w:pPr>
      <w:spacing w:line="288" w:lineRule="auto"/>
      <w:ind w:left="720"/>
      <w:contextualSpacing/>
    </w:pPr>
    <w:rPr>
      <w:i/>
      <w:iCs/>
      <w:sz w:val="20"/>
      <w:szCs w:val="20"/>
      <w:lang w:val="en-US"/>
    </w:rPr>
  </w:style>
  <w:style w:type="table" w:styleId="a4">
    <w:name w:val="Table Grid"/>
    <w:basedOn w:val="a1"/>
    <w:uiPriority w:val="59"/>
    <w:rsid w:val="00BA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6184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61841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CD4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AB11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16C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5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8A2"/>
    <w:pPr>
      <w:spacing w:line="288" w:lineRule="auto"/>
      <w:ind w:left="720"/>
      <w:contextualSpacing/>
    </w:pPr>
    <w:rPr>
      <w:i/>
      <w:iCs/>
      <w:sz w:val="20"/>
      <w:szCs w:val="20"/>
      <w:lang w:val="en-US"/>
    </w:rPr>
  </w:style>
  <w:style w:type="table" w:styleId="a4">
    <w:name w:val="Table Grid"/>
    <w:basedOn w:val="a1"/>
    <w:uiPriority w:val="59"/>
    <w:rsid w:val="00BA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6184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61841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CD4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AB11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16C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5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48EC1-9799-40C5-8745-88D1B80F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Оксана</cp:lastModifiedBy>
  <cp:revision>6</cp:revision>
  <cp:lastPrinted>2021-11-07T11:06:00Z</cp:lastPrinted>
  <dcterms:created xsi:type="dcterms:W3CDTF">2021-10-09T17:57:00Z</dcterms:created>
  <dcterms:modified xsi:type="dcterms:W3CDTF">2021-11-07T11:06:00Z</dcterms:modified>
</cp:coreProperties>
</file>