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1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4B25FD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элективный курс</w:t>
      </w:r>
    </w:p>
    <w:p w:rsidR="004B25FD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«Роман М. Е. Салтыкова-Щедрина «Господа Головлевы».</w:t>
      </w:r>
    </w:p>
    <w:p w:rsidR="004B25FD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Эпизоды из жизни одной семьи»</w:t>
      </w:r>
    </w:p>
    <w:p w:rsidR="004B25FD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школы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Тымово</w:t>
      </w:r>
      <w:proofErr w:type="spellEnd"/>
    </w:p>
    <w:p w:rsidR="004B25FD" w:rsidRDefault="004B25FD" w:rsidP="004B25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Георгиевской Ирины Анатольевны</w:t>
      </w:r>
    </w:p>
    <w:p w:rsidR="004B25FD" w:rsidRDefault="00271D3D" w:rsidP="007442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элективного курса, предложенная Георгиевской Ириной Анатольевной,  предназначена для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10-х классов</w:t>
      </w:r>
      <w:r w:rsidR="006474FA">
        <w:rPr>
          <w:rFonts w:ascii="Times New Roman" w:hAnsi="Times New Roman" w:cs="Times New Roman"/>
          <w:sz w:val="24"/>
          <w:szCs w:val="24"/>
        </w:rPr>
        <w:t xml:space="preserve">. Программа рассчитана на 6 учебных часов. </w:t>
      </w:r>
    </w:p>
    <w:p w:rsidR="006474FA" w:rsidRDefault="006474FA" w:rsidP="007442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удачно обосновал выбор темы, необходимость изучения романа М. Е. Салтыкова-Щедрина «Господа Головлевы», ссылаясь на слова писателя: «Гибель общества начинается с разрушения его минимальной составляющей – семьи, распад же семьи начинается с разрушения человеческой личности». Эта мысль послужила  лейтмотивом сценария курса. Через понятия «общество-</w:t>
      </w:r>
      <w:r w:rsidR="005D5A55">
        <w:rPr>
          <w:rFonts w:ascii="Times New Roman" w:hAnsi="Times New Roman" w:cs="Times New Roman"/>
          <w:sz w:val="24"/>
          <w:szCs w:val="24"/>
        </w:rPr>
        <w:t>семья-личность</w:t>
      </w:r>
      <w:r w:rsidR="00744231">
        <w:rPr>
          <w:rFonts w:ascii="Times New Roman" w:hAnsi="Times New Roman" w:cs="Times New Roman"/>
          <w:sz w:val="24"/>
          <w:szCs w:val="24"/>
        </w:rPr>
        <w:t xml:space="preserve">» раскрываются </w:t>
      </w:r>
      <w:r w:rsidR="00E02A4F">
        <w:rPr>
          <w:rFonts w:ascii="Times New Roman" w:hAnsi="Times New Roman" w:cs="Times New Roman"/>
          <w:sz w:val="24"/>
          <w:szCs w:val="24"/>
        </w:rPr>
        <w:t xml:space="preserve">основные проблемы современной семьи. </w:t>
      </w:r>
    </w:p>
    <w:p w:rsidR="005F4861" w:rsidRDefault="005F4861" w:rsidP="007442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Проблемы, поставленные педагогом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требуют глубокого осмысления</w:t>
      </w:r>
      <w:r w:rsidR="003E1E1B">
        <w:rPr>
          <w:rFonts w:ascii="Times New Roman" w:hAnsi="Times New Roman" w:cs="Times New Roman"/>
          <w:sz w:val="24"/>
          <w:szCs w:val="24"/>
        </w:rPr>
        <w:t>, обсуждения, возможного разрешения жизненных ситуаций. Программа данного курса  адаптирует ребенка к жизни.</w:t>
      </w:r>
    </w:p>
    <w:p w:rsidR="000129AA" w:rsidRPr="006B0CE9" w:rsidRDefault="003E1E1B" w:rsidP="006B0CE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B0CE9">
        <w:rPr>
          <w:rFonts w:ascii="Times New Roman" w:hAnsi="Times New Roman" w:cs="Times New Roman"/>
          <w:sz w:val="24"/>
          <w:szCs w:val="24"/>
        </w:rPr>
        <w:t>Цель программы – показать роль семьи как источника формирования личности – подкреплена и конкретизирована перечнем задач, раскрывающих содержание и уровень усвоения учебного материала</w:t>
      </w:r>
      <w:r w:rsidR="000129AA" w:rsidRPr="006B0CE9">
        <w:rPr>
          <w:rFonts w:ascii="Times New Roman" w:hAnsi="Times New Roman" w:cs="Times New Roman"/>
          <w:sz w:val="24"/>
          <w:szCs w:val="24"/>
        </w:rPr>
        <w:t>.</w:t>
      </w:r>
    </w:p>
    <w:p w:rsidR="000129AA" w:rsidRDefault="000129AA" w:rsidP="006B0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Педагогом представлены интересные, разнообразные формы и методы работы: аналитическая беседа, создание текста, иллюстрирование эпизодов текста, использование видеофраг</w:t>
      </w:r>
      <w:r w:rsidR="00944866">
        <w:rPr>
          <w:rFonts w:ascii="Times New Roman" w:hAnsi="Times New Roman" w:cs="Times New Roman"/>
          <w:sz w:val="24"/>
          <w:szCs w:val="24"/>
        </w:rPr>
        <w:t>ментов, групповая/индивидуальная формы обучения.</w:t>
      </w:r>
    </w:p>
    <w:p w:rsidR="00944866" w:rsidRDefault="00944866" w:rsidP="006B0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в программе предполагает приобретение школьниками навыков работы с эпизодом, комментированного пересказа, написания сценария.</w:t>
      </w:r>
    </w:p>
    <w:p w:rsidR="00944866" w:rsidRDefault="00944866" w:rsidP="006B0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Программа курса предусматривает интеграцию видов искусств: литературы, театра, кино, живописи. Программа одобрена и рекомендована в качестве элективного курса в 10 классе.</w:t>
      </w:r>
    </w:p>
    <w:p w:rsidR="00744231" w:rsidRDefault="00744231" w:rsidP="00E41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41720" w:rsidRDefault="00E41720" w:rsidP="00E4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МБОУ СОШ с. Молодежное</w:t>
      </w:r>
    </w:p>
    <w:p w:rsidR="00E41720" w:rsidRDefault="00E41720" w:rsidP="00E4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Срибная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1720" w:rsidRDefault="00E41720" w:rsidP="00E4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41720" w:rsidRDefault="00E41720" w:rsidP="00E4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с. Молодежное                              О.А. Жидкова</w:t>
      </w:r>
    </w:p>
    <w:p w:rsidR="00944866" w:rsidRDefault="00944866" w:rsidP="006B0C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66" w:rsidRDefault="004A26BB" w:rsidP="006E7B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4A26BB" w:rsidRPr="004A26BB" w:rsidRDefault="004A26BB" w:rsidP="006E7B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АДО-ТЫМОВО»</w:t>
      </w:r>
    </w:p>
    <w:p w:rsidR="00944866" w:rsidRDefault="00944866" w:rsidP="006E7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B6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B6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B6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B6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B6A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Pr="004A26BB" w:rsidRDefault="007F26B4" w:rsidP="007F26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6BB">
        <w:rPr>
          <w:rFonts w:ascii="Times New Roman" w:hAnsi="Times New Roman" w:cs="Times New Roman"/>
          <w:b/>
          <w:sz w:val="36"/>
          <w:szCs w:val="36"/>
        </w:rPr>
        <w:t>Изучение романа М. Е. Салтыкова-Щедрина</w:t>
      </w:r>
    </w:p>
    <w:p w:rsidR="007F26B4" w:rsidRPr="004A26BB" w:rsidRDefault="007F26B4" w:rsidP="007F26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6BB">
        <w:rPr>
          <w:rFonts w:ascii="Times New Roman" w:hAnsi="Times New Roman" w:cs="Times New Roman"/>
          <w:b/>
          <w:sz w:val="36"/>
          <w:szCs w:val="36"/>
        </w:rPr>
        <w:t>«Господа Головлевы»</w:t>
      </w:r>
    </w:p>
    <w:p w:rsidR="007F26B4" w:rsidRPr="004A26BB" w:rsidRDefault="007F26B4" w:rsidP="007F26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6BB">
        <w:rPr>
          <w:rFonts w:ascii="Times New Roman" w:hAnsi="Times New Roman" w:cs="Times New Roman"/>
          <w:b/>
          <w:sz w:val="36"/>
          <w:szCs w:val="36"/>
        </w:rPr>
        <w:t>«Эпизоды из жизни одной семьи»</w:t>
      </w:r>
    </w:p>
    <w:p w:rsidR="007F26B4" w:rsidRDefault="007F26B4" w:rsidP="007F26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F26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Pr="007F26B4" w:rsidRDefault="007F26B4" w:rsidP="007F26B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6B4">
        <w:rPr>
          <w:rFonts w:ascii="Times New Roman" w:hAnsi="Times New Roman" w:cs="Times New Roman"/>
          <w:sz w:val="28"/>
          <w:szCs w:val="28"/>
        </w:rPr>
        <w:t>Георгиевская И. А.,</w:t>
      </w:r>
    </w:p>
    <w:p w:rsidR="007F26B4" w:rsidRDefault="007F26B4" w:rsidP="007F26B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26B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7F26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26BB" w:rsidRDefault="004A26BB" w:rsidP="009C2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6BB" w:rsidRDefault="004A26BB" w:rsidP="009C2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BD5" w:rsidRDefault="006E7BD5" w:rsidP="00184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BD5" w:rsidRDefault="006E7BD5" w:rsidP="00184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BD5" w:rsidRDefault="006E7BD5" w:rsidP="00184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6B4" w:rsidRDefault="007F26B4" w:rsidP="001840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Тымовское</w:t>
      </w:r>
    </w:p>
    <w:p w:rsidR="004A26BB" w:rsidRPr="007F26B4" w:rsidRDefault="004A26BB" w:rsidP="009C2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6E7BD5" w:rsidRDefault="006E7BD5" w:rsidP="004A26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26B4" w:rsidRPr="000965DC" w:rsidRDefault="007F26B4" w:rsidP="004A26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F26B4" w:rsidRPr="000965DC" w:rsidRDefault="00533BBB" w:rsidP="006E7B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Предметный э</w:t>
      </w:r>
      <w:r w:rsidR="007F26B4" w:rsidRPr="000965DC">
        <w:rPr>
          <w:rFonts w:ascii="Times New Roman" w:hAnsi="Times New Roman" w:cs="Times New Roman"/>
          <w:sz w:val="24"/>
          <w:szCs w:val="24"/>
        </w:rPr>
        <w:t>лективный курс «Эпизоды из жизни одной семьи»</w:t>
      </w:r>
      <w:r w:rsidRPr="000965DC">
        <w:rPr>
          <w:rFonts w:ascii="Times New Roman" w:hAnsi="Times New Roman" w:cs="Times New Roman"/>
          <w:sz w:val="24"/>
          <w:szCs w:val="24"/>
        </w:rPr>
        <w:t xml:space="preserve"> (по роману М. Е. Салтыкова-Щедрина «Господа Головлевы») является кратковременным (6 часов), посвящен социальным, </w:t>
      </w:r>
      <w:r w:rsidR="00D758ED" w:rsidRPr="000965DC">
        <w:rPr>
          <w:rFonts w:ascii="Times New Roman" w:hAnsi="Times New Roman" w:cs="Times New Roman"/>
          <w:sz w:val="24"/>
          <w:szCs w:val="24"/>
        </w:rPr>
        <w:t xml:space="preserve">психологическим </w:t>
      </w:r>
      <w:r w:rsidRPr="000965DC">
        <w:rPr>
          <w:rFonts w:ascii="Times New Roman" w:hAnsi="Times New Roman" w:cs="Times New Roman"/>
          <w:sz w:val="24"/>
          <w:szCs w:val="24"/>
        </w:rPr>
        <w:t xml:space="preserve">проблемам общества. </w:t>
      </w:r>
      <w:r w:rsidRPr="005860B9">
        <w:rPr>
          <w:rFonts w:ascii="Times New Roman" w:hAnsi="Times New Roman" w:cs="Times New Roman"/>
          <w:b/>
          <w:sz w:val="24"/>
          <w:szCs w:val="24"/>
        </w:rPr>
        <w:t>Основная цель предметного курса:</w:t>
      </w:r>
      <w:r w:rsidR="00D758ED" w:rsidRPr="005860B9">
        <w:rPr>
          <w:rFonts w:ascii="Times New Roman" w:hAnsi="Times New Roman" w:cs="Times New Roman"/>
          <w:b/>
          <w:sz w:val="24"/>
          <w:szCs w:val="24"/>
        </w:rPr>
        <w:t xml:space="preserve"> расширение и</w:t>
      </w:r>
      <w:r w:rsidR="005860B9">
        <w:rPr>
          <w:rFonts w:ascii="Times New Roman" w:hAnsi="Times New Roman" w:cs="Times New Roman"/>
          <w:b/>
          <w:sz w:val="24"/>
          <w:szCs w:val="24"/>
        </w:rPr>
        <w:t xml:space="preserve"> углубление знаний по предмету</w:t>
      </w:r>
      <w:r w:rsidR="00D758ED" w:rsidRPr="005860B9">
        <w:rPr>
          <w:rFonts w:ascii="Times New Roman" w:hAnsi="Times New Roman" w:cs="Times New Roman"/>
          <w:b/>
          <w:sz w:val="24"/>
          <w:szCs w:val="24"/>
        </w:rPr>
        <w:t xml:space="preserve"> «Литература».</w:t>
      </w:r>
    </w:p>
    <w:p w:rsidR="007F26B4" w:rsidRPr="000965DC" w:rsidRDefault="00D75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ab/>
        <w:t>Программа курса отвечает всем требованиям, предъявляемым элективным курсам:</w:t>
      </w:r>
    </w:p>
    <w:p w:rsidR="000965DC" w:rsidRP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- мотивационный потенциал;</w:t>
      </w:r>
    </w:p>
    <w:p w:rsidR="000965DC" w:rsidRP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- логическое построение;</w:t>
      </w:r>
    </w:p>
    <w:p w:rsidR="00D758ED" w:rsidRPr="000965DC" w:rsidRDefault="00D75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- актуальность содержания;</w:t>
      </w:r>
    </w:p>
    <w:p w:rsidR="00D758ED" w:rsidRPr="000965DC" w:rsidRDefault="00D75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- многообразие форм подачи материала;</w:t>
      </w:r>
    </w:p>
    <w:p w:rsidR="00D758ED" w:rsidRPr="000965DC" w:rsidRDefault="00D75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 xml:space="preserve"> </w:t>
      </w:r>
      <w:r w:rsidR="000965DC" w:rsidRPr="000965DC">
        <w:rPr>
          <w:rFonts w:ascii="Times New Roman" w:hAnsi="Times New Roman" w:cs="Times New Roman"/>
          <w:sz w:val="24"/>
          <w:szCs w:val="24"/>
        </w:rPr>
        <w:t xml:space="preserve">- </w:t>
      </w:r>
      <w:r w:rsidRPr="000965DC">
        <w:rPr>
          <w:rFonts w:ascii="Times New Roman" w:hAnsi="Times New Roman" w:cs="Times New Roman"/>
          <w:sz w:val="24"/>
          <w:szCs w:val="24"/>
        </w:rPr>
        <w:t xml:space="preserve">кратковременность, оригинальность названия и содержания; </w:t>
      </w:r>
    </w:p>
    <w:p w:rsidR="00D758ED" w:rsidRDefault="00D75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 xml:space="preserve">- </w:t>
      </w:r>
      <w:r w:rsidR="000965DC" w:rsidRPr="000965DC">
        <w:rPr>
          <w:rFonts w:ascii="Times New Roman" w:hAnsi="Times New Roman" w:cs="Times New Roman"/>
          <w:sz w:val="24"/>
          <w:szCs w:val="24"/>
        </w:rPr>
        <w:t>результативность (проект, творческое сочинение)</w:t>
      </w:r>
      <w:r w:rsidR="000965DC">
        <w:rPr>
          <w:rFonts w:ascii="Times New Roman" w:hAnsi="Times New Roman" w:cs="Times New Roman"/>
          <w:sz w:val="24"/>
          <w:szCs w:val="24"/>
        </w:rPr>
        <w:t>.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курса последовательно реализует следующие задачи: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жанровые особенности романа («семейная хроника»);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своеобразие приемов построения образов-персонажей;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проследить решение темы семейных отношений в романе через систему образов;</w:t>
      </w:r>
    </w:p>
    <w:p w:rsidR="000965DC" w:rsidRDefault="000965D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идейную направленность произведения</w:t>
      </w:r>
      <w:r w:rsidR="00E618ED">
        <w:rPr>
          <w:rFonts w:ascii="Times New Roman" w:hAnsi="Times New Roman" w:cs="Times New Roman"/>
          <w:sz w:val="24"/>
          <w:szCs w:val="24"/>
        </w:rPr>
        <w:t>.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 научного пересказа;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 сопоставительного анализа в пределах одного жанра;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разные стороны читательского восприятия: активность читательских чувств, сопереживание ситуации, герою произведения, активность читательского воображения;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коммуникативно-речевые умения школьников;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умение видеть через анализ эпизодов концепцию художественного произведения в целом.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творца, личность, самостоятельно мыслящую, с четким мировоззрением, эстетическими идеалами.</w:t>
      </w:r>
    </w:p>
    <w:p w:rsidR="00E618ED" w:rsidRDefault="00E618ED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состоит из 6 занятий (учебных часов):</w:t>
      </w:r>
    </w:p>
    <w:p w:rsidR="00E618ED" w:rsidRDefault="00E618ED" w:rsidP="004A2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образов в романе, или «семейная хроника» -1 час.</w:t>
      </w:r>
    </w:p>
    <w:p w:rsidR="00E618ED" w:rsidRDefault="00E618ED" w:rsidP="004A2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Иудушки Головлева -2 часа.</w:t>
      </w:r>
    </w:p>
    <w:p w:rsidR="00E618ED" w:rsidRDefault="00071268" w:rsidP="004A2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социально-психологической характеристики героя -1 час.</w:t>
      </w:r>
    </w:p>
    <w:p w:rsidR="00071268" w:rsidRDefault="00071268" w:rsidP="004A2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идейного содержания романа «Господа Головлевы» -2 часа</w:t>
      </w:r>
    </w:p>
    <w:p w:rsidR="00071268" w:rsidRDefault="00071268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1268" w:rsidRDefault="00071268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 как результат самостоятельного осмысления полученных знаний;</w:t>
      </w:r>
    </w:p>
    <w:p w:rsidR="00071268" w:rsidRDefault="00071268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(составление портретных характеристик персонажей, проигрывание эпизодов);</w:t>
      </w:r>
    </w:p>
    <w:p w:rsidR="00071268" w:rsidRDefault="00071268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071268" w:rsidRDefault="00071268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иллюстрирование эпизодов произведения, создание отзыва н</w:t>
      </w:r>
      <w:r w:rsidR="00A07C6C">
        <w:rPr>
          <w:rFonts w:ascii="Times New Roman" w:hAnsi="Times New Roman" w:cs="Times New Roman"/>
          <w:sz w:val="24"/>
          <w:szCs w:val="24"/>
        </w:rPr>
        <w:t>а видеофрагменты;</w:t>
      </w:r>
    </w:p>
    <w:p w:rsidR="00A07C6C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самоконтроля и взаимоконтроля готовности к работе.</w:t>
      </w:r>
    </w:p>
    <w:p w:rsidR="00071268" w:rsidRDefault="006E7BD5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задач </w:t>
      </w:r>
      <w:r w:rsidR="00C31395">
        <w:rPr>
          <w:rFonts w:ascii="Times New Roman" w:hAnsi="Times New Roman" w:cs="Times New Roman"/>
          <w:sz w:val="24"/>
          <w:szCs w:val="24"/>
        </w:rPr>
        <w:t xml:space="preserve"> курса на занятиях используются:</w:t>
      </w:r>
    </w:p>
    <w:p w:rsidR="00C31395" w:rsidRDefault="00C31395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художественного произведения;</w:t>
      </w:r>
    </w:p>
    <w:p w:rsidR="00C31395" w:rsidRDefault="00C31395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видеофрагменты из кинофильма А. Ивановского «Иудушка Головлев»;</w:t>
      </w:r>
    </w:p>
    <w:p w:rsidR="00C31395" w:rsidRDefault="00C31395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дидактический материал: учебные карточки, памятки работы с эпизодом;</w:t>
      </w:r>
    </w:p>
    <w:p w:rsidR="00C31395" w:rsidRDefault="00C31395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художественной выразительности</w:t>
      </w:r>
      <w:r w:rsidR="00053892">
        <w:rPr>
          <w:rFonts w:ascii="Times New Roman" w:hAnsi="Times New Roman" w:cs="Times New Roman"/>
          <w:sz w:val="24"/>
          <w:szCs w:val="24"/>
        </w:rPr>
        <w:t>: партитурные знаки</w:t>
      </w:r>
      <w:r w:rsidR="003D5F43">
        <w:rPr>
          <w:rFonts w:ascii="Times New Roman" w:hAnsi="Times New Roman" w:cs="Times New Roman"/>
          <w:sz w:val="24"/>
          <w:szCs w:val="24"/>
        </w:rPr>
        <w:t>.</w:t>
      </w:r>
    </w:p>
    <w:p w:rsidR="00A07C6C" w:rsidRPr="00D0723E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07C6C" w:rsidRPr="00D0723E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07C6C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информацию:</w:t>
      </w:r>
    </w:p>
    <w:p w:rsidR="00A07C6C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особенностях жанра; </w:t>
      </w:r>
    </w:p>
    <w:p w:rsidR="00A07C6C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композиции романа;</w:t>
      </w:r>
    </w:p>
    <w:p w:rsidR="00A07C6C" w:rsidRDefault="00A07C6C" w:rsidP="004A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эпизоде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произведения;</w:t>
      </w:r>
    </w:p>
    <w:p w:rsidR="006B0CE9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владение навыком краткого, подробного, комментированного пересказов;</w:t>
      </w:r>
    </w:p>
    <w:p w:rsidR="00A07C6C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CE4">
        <w:rPr>
          <w:rFonts w:ascii="Times New Roman" w:hAnsi="Times New Roman" w:cs="Times New Roman"/>
          <w:sz w:val="24"/>
          <w:szCs w:val="24"/>
        </w:rPr>
        <w:t>понятие об экранизации как форме художественного прочтения произведения;</w:t>
      </w:r>
    </w:p>
    <w:p w:rsidR="005860B9" w:rsidRDefault="005860B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составлять характеристику героя в соответствии с предложенным алгоритмом составления официально-деловой бумаги;</w:t>
      </w:r>
    </w:p>
    <w:p w:rsidR="005860B9" w:rsidRDefault="005860B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техниками иллюстрирования эпизодов художественного текста.</w:t>
      </w:r>
    </w:p>
    <w:p w:rsidR="003D5F43" w:rsidRPr="00D0723E" w:rsidRDefault="00671CE4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671CE4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CE4">
        <w:rPr>
          <w:rFonts w:ascii="Times New Roman" w:hAnsi="Times New Roman" w:cs="Times New Roman"/>
          <w:sz w:val="24"/>
          <w:szCs w:val="24"/>
        </w:rPr>
        <w:t>самостоятельная организация рабочего места в соответствии с целью выполнения заданий;</w:t>
      </w:r>
    </w:p>
    <w:p w:rsidR="00671CE4" w:rsidRDefault="00671CE4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CE9">
        <w:rPr>
          <w:rFonts w:ascii="Times New Roman" w:hAnsi="Times New Roman" w:cs="Times New Roman"/>
          <w:sz w:val="24"/>
          <w:szCs w:val="24"/>
        </w:rPr>
        <w:t>самостоятельно определять важность и необходимость выполнения задания в учебном процессе;</w:t>
      </w:r>
    </w:p>
    <w:p w:rsidR="006B0CE9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своего задания по параметрам, заранее представленным.</w:t>
      </w:r>
    </w:p>
    <w:p w:rsidR="00671CE4" w:rsidRPr="00D0723E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F26B4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выполняя различные роли в группе, сотрудничать в совместном решении творческой учебно-практической задачи;</w:t>
      </w:r>
    </w:p>
    <w:p w:rsidR="006B0CE9" w:rsidRDefault="006B0CE9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FA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речи с учетом учебных речевых ситуаций, соблюдая нормы построения при анализе текста, а также при взаимооценке деятельности обучающихся.</w:t>
      </w:r>
    </w:p>
    <w:p w:rsidR="009C28FA" w:rsidRPr="00D0723E" w:rsidRDefault="009C28FA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9C28FA" w:rsidRDefault="009C28FA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ценить и принимать базовые ценности: «»понимать позицию другого», «семья», «любовь»;</w:t>
      </w:r>
    </w:p>
    <w:p w:rsidR="009C28FA" w:rsidRDefault="009C28FA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FE7582">
        <w:rPr>
          <w:rFonts w:ascii="Times New Roman" w:hAnsi="Times New Roman" w:cs="Times New Roman"/>
          <w:sz w:val="24"/>
          <w:szCs w:val="24"/>
        </w:rPr>
        <w:t>звитие навыков сотрудничества ученик-учитель, ученик-ученик</w:t>
      </w:r>
      <w:r>
        <w:rPr>
          <w:rFonts w:ascii="Times New Roman" w:hAnsi="Times New Roman" w:cs="Times New Roman"/>
          <w:sz w:val="24"/>
          <w:szCs w:val="24"/>
        </w:rPr>
        <w:t xml:space="preserve"> при решении учебно-практических задач.</w:t>
      </w:r>
    </w:p>
    <w:p w:rsidR="009C28FA" w:rsidRDefault="009C28FA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28FA" w:rsidRPr="00D0723E" w:rsidRDefault="009C28FA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723E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AB2EA3" w:rsidRDefault="00AB2EA3" w:rsidP="003C72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определяется социальной потребностью времени, общественной психологией современного поколения. В современном обществе драматические конфликты обнаруживаются в разных сферах человеческого бытия. И все чаще проблемы личности разрешаются везде, только не в семье. Между тем, в романе М. Е. Салтыкова-Щедрина «Господа Головлевы» мы видим: драма Головлевых началась в семье…</w:t>
      </w:r>
    </w:p>
    <w:p w:rsidR="00AB2EA3" w:rsidRDefault="00AB2EA3" w:rsidP="003C72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формирует личность, способствует осознанию его человеческой ординарности («я, как все, живу в семье, где меня любят, ценят, понимают, оберегают»), а также неординарности в виде индивидуальных дарований и талантов. В семье формируется самооценка человека на основе оценки взрослых. Проблемы, поставленные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0723E">
        <w:rPr>
          <w:rFonts w:ascii="Times New Roman" w:hAnsi="Times New Roman" w:cs="Times New Roman"/>
          <w:sz w:val="24"/>
          <w:szCs w:val="24"/>
        </w:rPr>
        <w:t xml:space="preserve">, требуют глубокого осмысления, возможного разрешения жизненных ситуаций. </w:t>
      </w:r>
    </w:p>
    <w:p w:rsidR="00D0723E" w:rsidRDefault="00D0723E" w:rsidP="003C72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программа курса адаптирует ребенка к жизни.</w:t>
      </w: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D072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232" w:rsidRDefault="003C7232" w:rsidP="003C72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занятий курса</w:t>
      </w:r>
    </w:p>
    <w:p w:rsidR="00D0723E" w:rsidRP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23E">
        <w:rPr>
          <w:rFonts w:ascii="Times New Roman" w:hAnsi="Times New Roman" w:cs="Times New Roman"/>
          <w:sz w:val="24"/>
          <w:szCs w:val="24"/>
          <w:u w:val="single"/>
        </w:rPr>
        <w:t>1 урок: Система образов в романе, или «семейная хроника».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Глава: «Семейный суд»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центральные образы романа;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художественные приемы раскрытия образов;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цитатные характеристики героев;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начать работу над иллюстрированием эпизодов романа.</w:t>
      </w:r>
    </w:p>
    <w:p w:rsidR="00D0723E" w:rsidRDefault="00D0723E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групповая, индивидуальная</w:t>
      </w:r>
    </w:p>
    <w:p w:rsidR="00D0723E" w:rsidRDefault="00BD55E6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группам:</w:t>
      </w:r>
    </w:p>
    <w:p w:rsidR="00BD55E6" w:rsidRDefault="00883DF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p w:rsidR="00BD55E6" w:rsidRDefault="00BD55E6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эпизодом: «Глава</w:t>
      </w:r>
      <w:r w:rsidR="00883DFD">
        <w:rPr>
          <w:rFonts w:ascii="Times New Roman" w:hAnsi="Times New Roman" w:cs="Times New Roman"/>
          <w:sz w:val="24"/>
          <w:szCs w:val="24"/>
        </w:rPr>
        <w:t xml:space="preserve"> семейства, Владимир Михайлович…» - «Черт!» - и опять скрыться».</w:t>
      </w:r>
    </w:p>
    <w:p w:rsidR="00883DFD" w:rsidRDefault="00883DF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883DFD" w:rsidRDefault="00883DFD" w:rsidP="003C7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занятие Владимира Михайловича?</w:t>
      </w:r>
    </w:p>
    <w:p w:rsidR="00883DFD" w:rsidRDefault="00883DFD" w:rsidP="003C7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супруги «ласково» друг друга называли?</w:t>
      </w:r>
    </w:p>
    <w:p w:rsidR="00883DFD" w:rsidRDefault="00883DFD" w:rsidP="003C7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основания были у Владимира Михайловича называть жену «чертом»?</w:t>
      </w:r>
    </w:p>
    <w:p w:rsidR="00883DFD" w:rsidRDefault="00883DFD" w:rsidP="003C7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«Арина Петровна отнеслась к этому…брезгливо и даже с волнением». К чему? Ревность?</w:t>
      </w:r>
    </w:p>
    <w:p w:rsidR="00883DFD" w:rsidRDefault="00883DF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</w:p>
    <w:p w:rsidR="00883DFD" w:rsidRDefault="00883DF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эпизодом: «Степан Владимирович, старший сын…» - «Когда он явился к матери с дипломом…».</w:t>
      </w:r>
    </w:p>
    <w:p w:rsidR="00883DFD" w:rsidRDefault="00883DF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фразы (письменно)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детских лет…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отца… от матери…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нечувствителен…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«Убить тебя надо!» -…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постоянно страдал…</w:t>
      </w:r>
    </w:p>
    <w:p w:rsidR="00883DFD" w:rsidRDefault="00883DFD" w:rsidP="003C7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способности…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эпизодом: «Порфирий Владимирович известен был…» - «…поднимал в ее сердце смутную тревогу чего-то загадочного, недоброго».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(письменно)</w:t>
      </w:r>
    </w:p>
    <w:p w:rsidR="006A174C" w:rsidRDefault="006A174C" w:rsidP="003C72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глаголы, характеризующие поведение Порфирия. </w:t>
      </w:r>
    </w:p>
    <w:p w:rsidR="006A174C" w:rsidRPr="006A174C" w:rsidRDefault="006A174C" w:rsidP="003C72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он?  </w:t>
      </w:r>
      <w:r w:rsidRPr="006A174C">
        <w:rPr>
          <w:rFonts w:ascii="Times New Roman" w:hAnsi="Times New Roman" w:cs="Times New Roman"/>
          <w:sz w:val="24"/>
          <w:szCs w:val="24"/>
        </w:rPr>
        <w:t>Интересный, добрый, неприятный, ласковый, хитрый, кроткий?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эпизодом: «Совершенную противоположность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…» - «…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угрюмостью скрывалось отсутствие поступков…».</w:t>
      </w:r>
    </w:p>
    <w:p w:rsidR="006A174C" w:rsidRDefault="006A174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(письменно)</w:t>
      </w:r>
    </w:p>
    <w:p w:rsidR="006A174C" w:rsidRDefault="001479FB" w:rsidP="003C72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глаголы, характеризующие поведение Павла Владимировича.</w:t>
      </w:r>
    </w:p>
    <w:p w:rsidR="001479FB" w:rsidRDefault="001479FB" w:rsidP="003C72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он? 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работа: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иллюстрирование рассмотренных эпизодов романа.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FB">
        <w:rPr>
          <w:rFonts w:ascii="Times New Roman" w:hAnsi="Times New Roman" w:cs="Times New Roman"/>
          <w:sz w:val="24"/>
          <w:szCs w:val="24"/>
          <w:u w:val="single"/>
        </w:rPr>
        <w:t>2,3 уроки: Образ Иудушки Головлева.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9FB">
        <w:rPr>
          <w:rFonts w:ascii="Times New Roman" w:hAnsi="Times New Roman" w:cs="Times New Roman"/>
          <w:sz w:val="24"/>
          <w:szCs w:val="24"/>
        </w:rPr>
        <w:t>Главы «По-родственному», «Племяннушка».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место персонажа в системе образов романа;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художественные приемы раскрытия образа Иудушки.</w:t>
      </w:r>
    </w:p>
    <w:p w:rsidR="001479FB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комментированное чтение,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эпизодов</w:t>
      </w:r>
      <w:r w:rsidR="0099177C">
        <w:rPr>
          <w:rFonts w:ascii="Times New Roman" w:hAnsi="Times New Roman" w:cs="Times New Roman"/>
          <w:sz w:val="24"/>
          <w:szCs w:val="24"/>
        </w:rPr>
        <w:t>, создание шпаргалок для актеров.</w:t>
      </w:r>
    </w:p>
    <w:p w:rsidR="0099177C" w:rsidRDefault="001479FB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эпизодами:</w:t>
      </w:r>
      <w:r w:rsidR="006A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7C" w:rsidRDefault="0099177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Эпизод 1 </w:t>
      </w:r>
      <w:r w:rsidR="006A6758">
        <w:rPr>
          <w:rFonts w:ascii="Times New Roman" w:hAnsi="Times New Roman" w:cs="Times New Roman"/>
          <w:sz w:val="24"/>
          <w:szCs w:val="24"/>
        </w:rPr>
        <w:t xml:space="preserve">«Не успела Арина Петровна </w:t>
      </w:r>
      <w:r w:rsidR="00AE7474">
        <w:rPr>
          <w:rFonts w:ascii="Times New Roman" w:hAnsi="Times New Roman" w:cs="Times New Roman"/>
          <w:sz w:val="24"/>
          <w:szCs w:val="24"/>
        </w:rPr>
        <w:t>сойти вниз…» - «Эта мысль до того понравилась Иудушке…»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77C" w:rsidRDefault="0099177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Актерская разминка: «не торопясь вышел», «замахал руками на дворовых», «лицо выражало скорбь», «сложил обе руки ладонями внутрь», «поцеловал в ручку, в щеку, опять в ручку, потрепал по талии», «выпрямился, отставил ногу вперед, выпятил грудь», «откинул назад голову».</w:t>
      </w:r>
    </w:p>
    <w:p w:rsidR="0099177C" w:rsidRDefault="0099177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Эпизод 2 «Приезд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9177C" w:rsidRDefault="0099177C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пересказа:</w:t>
      </w:r>
    </w:p>
    <w:p w:rsidR="0099177C" w:rsidRDefault="0099177C" w:rsidP="003C72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- начала она слегка позевывая.</w:t>
      </w:r>
    </w:p>
    <w:p w:rsidR="0099177C" w:rsidRDefault="0099177C" w:rsidP="003C72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-ответил Порфирий Владимирович, которого глаза…</w:t>
      </w:r>
    </w:p>
    <w:p w:rsidR="0099177C" w:rsidRDefault="0099177C" w:rsidP="003C72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Порфирий Владимирович приблизился…</w:t>
      </w:r>
    </w:p>
    <w:p w:rsidR="0099177C" w:rsidRDefault="0099177C" w:rsidP="003C72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…- </w:t>
      </w:r>
      <w:r w:rsidR="00154575">
        <w:rPr>
          <w:rFonts w:ascii="Times New Roman" w:hAnsi="Times New Roman" w:cs="Times New Roman"/>
          <w:sz w:val="24"/>
          <w:szCs w:val="24"/>
        </w:rPr>
        <w:t>похвалил Иудушка и …, но потом…</w:t>
      </w:r>
    </w:p>
    <w:p w:rsidR="00154575" w:rsidRDefault="00154575" w:rsidP="003C72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поведения Иудушки. Как?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Варианты: глупо, скучно, развратно, погано, непорядочно, весело, интересно, по-родственному, елейно, с любовью, пленительно.</w:t>
      </w:r>
      <w:proofErr w:type="gramEnd"/>
    </w:p>
    <w:p w:rsidR="00154575" w:rsidRDefault="00154575" w:rsidP="003C72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Акценты: Речевая характеристика Иудушки. Постоянное пустословие, переходящее в пустомыслие. Излюбленные темы: бог, семейные отношения, помещичье хозяйство.</w:t>
      </w:r>
    </w:p>
    <w:p w:rsidR="00154575" w:rsidRDefault="00154575" w:rsidP="003C72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5">
        <w:rPr>
          <w:rFonts w:ascii="Times New Roman" w:hAnsi="Times New Roman" w:cs="Times New Roman"/>
          <w:sz w:val="24"/>
          <w:szCs w:val="24"/>
          <w:u w:val="single"/>
        </w:rPr>
        <w:t>4 урок: Создание социально-психологической характеристики романа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4BD5" w:rsidRDefault="00694BD5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BD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>: «Семейные итоги».</w:t>
      </w:r>
    </w:p>
    <w:p w:rsidR="00694BD5" w:rsidRDefault="00694BD5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694BD5" w:rsidRDefault="00694BD5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(по заданному алгоритму) социально-психологическую характеристику героя;</w:t>
      </w:r>
    </w:p>
    <w:p w:rsidR="00F8279D" w:rsidRDefault="00F8279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иллюстрированием образов-персонажей.</w:t>
      </w:r>
    </w:p>
    <w:p w:rsidR="00F8279D" w:rsidRDefault="00F8279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работы: индивидуальная.</w:t>
      </w:r>
    </w:p>
    <w:p w:rsidR="00F8279D" w:rsidRDefault="00F8279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Акценты: </w:t>
      </w:r>
      <w:r w:rsidR="00A86BED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служит для освещения отдельных сторон деятельности человека (героя). Социально-психологический портрет отражает ведущие черты характера, личностные качества, важнейшие наклонности и интересы, семейное положение, состояние здоровья.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характеристики: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*заголовок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*краткие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характеризуемом</w:t>
      </w:r>
      <w:proofErr w:type="gramEnd"/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*основной текст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*выводы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*кому выдана характеристика</w:t>
      </w:r>
    </w:p>
    <w:p w:rsidR="00A86BED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*дата выдачи характеристики</w:t>
      </w:r>
    </w:p>
    <w:p w:rsidR="00A86BED" w:rsidRPr="00694BD5" w:rsidRDefault="00A86BED" w:rsidP="003C7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*подпись лица, выдавшего характеристику</w:t>
      </w:r>
    </w:p>
    <w:p w:rsidR="00A86BED" w:rsidRDefault="00A86BED" w:rsidP="00A86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A1" w:rsidRPr="00B06165" w:rsidRDefault="008B25A1" w:rsidP="00A86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t xml:space="preserve">Социально-психологическая </w:t>
      </w:r>
      <w:bookmarkStart w:id="0" w:name="_Toc405800794"/>
      <w:r w:rsidR="00154575">
        <w:rPr>
          <w:rFonts w:ascii="Times New Roman" w:hAnsi="Times New Roman" w:cs="Times New Roman"/>
          <w:sz w:val="24"/>
          <w:szCs w:val="24"/>
        </w:rPr>
        <w:t xml:space="preserve">  </w:t>
      </w:r>
      <w:r w:rsidRPr="00B06165">
        <w:rPr>
          <w:rFonts w:ascii="Times New Roman" w:hAnsi="Times New Roman" w:cs="Times New Roman"/>
          <w:sz w:val="24"/>
          <w:szCs w:val="24"/>
        </w:rPr>
        <w:t>характеристика героя</w:t>
      </w:r>
      <w:bookmarkEnd w:id="0"/>
    </w:p>
    <w:tbl>
      <w:tblPr>
        <w:tblStyle w:val="a5"/>
        <w:tblpPr w:leftFromText="180" w:rightFromText="180" w:vertAnchor="text" w:horzAnchor="margin" w:tblpY="114"/>
        <w:tblW w:w="0" w:type="auto"/>
        <w:tblLook w:val="04A0"/>
      </w:tblPr>
      <w:tblGrid>
        <w:gridCol w:w="4785"/>
        <w:gridCol w:w="4785"/>
      </w:tblGrid>
      <w:tr w:rsidR="008B25A1" w:rsidTr="00C25F9D">
        <w:tc>
          <w:tcPr>
            <w:tcW w:w="4785" w:type="dxa"/>
          </w:tcPr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Владимирович Головлёв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Находился на службе в Петербурге по гражданской части. Женат.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скрытным характером, легко входит в доверие, </w:t>
            </w:r>
            <w:proofErr w:type="gram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</w:t>
            </w:r>
            <w:proofErr w:type="gram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конкретных поступков, угрюм, имеет слабое </w:t>
            </w:r>
            <w:r w:rsidR="00A86B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Проявляет всяческие интересы к письменным делам, документам, счетам.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Я рекомендую Порфирию Владимировичу деятельность, насыщенную общением и </w:t>
            </w:r>
            <w:proofErr w:type="spell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креативом</w:t>
            </w:r>
            <w:proofErr w:type="spell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преодоления угрюмого и апатичного состояния.</w:t>
            </w:r>
          </w:p>
          <w:p w:rsidR="008B25A1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русского языка и литературы Ирины Анатольевны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21770F" w:rsidRDefault="008B25A1" w:rsidP="00C25F9D">
            <w:pPr>
              <w:pStyle w:val="a3"/>
              <w:jc w:val="right"/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t>Ярошенко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Владимирович Головлёв</w:t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Ведущие черты характера: двуличие, жестокость, расчётливость, подлость.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Личностные качества: актёрское мастерство, прозорливость.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Наклонности и интересы: точные науки, бумажная работа.</w:t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Состояние здоровья: железные нервы.</w:t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Выводы: лучше не иметь с ним дело.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русского языка и литературы Ирины Анатольевны.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21770F" w:rsidRDefault="008B25A1" w:rsidP="00C25F9D">
            <w:pPr>
              <w:pStyle w:val="a3"/>
              <w:jc w:val="right"/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5A1" w:rsidTr="00C25F9D">
        <w:tc>
          <w:tcPr>
            <w:tcW w:w="4785" w:type="dxa"/>
          </w:tcPr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Владимирович Головлёв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данный момент находится на гражданской службе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Порфирий Владимирович имеет задатки актёра, отличные способности к бухгалтерскому делу, это человек хитрый, способный на подлость, предательство. При большом уме имеет склонность к притворству. Думает всегда о личной выгоде. Легко сходится с людьми, </w:t>
            </w:r>
            <w:proofErr w:type="gram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общителен</w:t>
            </w:r>
            <w:proofErr w:type="gram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Умеет найти подход к человеку. Состояние здоровья удовлетворительное. В целом - человек болезненный. </w:t>
            </w:r>
          </w:p>
          <w:p w:rsidR="006E0349" w:rsidRDefault="006E0349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Я бы порекомендовал</w:t>
            </w:r>
            <w:r w:rsidR="008B25A1"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этому человеку прислушиваться к мнению других людей. Перебороть в себе страсть к наушничеству и притворству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349" w:rsidRDefault="006E0349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учителя русского языка и литературы Ирины Анатольевны 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</w:p>
          <w:p w:rsidR="008B25A1" w:rsidRPr="004555B4" w:rsidRDefault="008B25A1" w:rsidP="00C25F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 А. </w:t>
            </w:r>
          </w:p>
        </w:tc>
        <w:tc>
          <w:tcPr>
            <w:tcW w:w="4785" w:type="dxa"/>
          </w:tcPr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Владимирович Головлёв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4555B4" w:rsidRDefault="006E0349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Петербургский </w:t>
            </w:r>
            <w:r w:rsidR="008B25A1"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Расчетливый подлиза, корыстный, предатель, подлый.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Входит в доверие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лести, </w:t>
            </w:r>
            <w:r w:rsidR="006E0349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хитрости.</w:t>
            </w:r>
          </w:p>
          <w:p w:rsidR="008B25A1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Предательство и «убийство» тоже не были лишними, если требовалось. 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детского возраста любил заниматься счетами, бумажками.</w:t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 терпел боли и наказаний, </w:t>
            </w:r>
            <w:proofErr w:type="gram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хилый</w:t>
            </w:r>
            <w:proofErr w:type="gram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, слабый здоровьем.</w:t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Корысть, предательство, ложь никогда не </w:t>
            </w:r>
            <w:proofErr w:type="gram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украшали</w:t>
            </w:r>
            <w:proofErr w:type="gram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будут украшать человека.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русского языка и литературы Ирины Анатольевны</w:t>
            </w:r>
          </w:p>
          <w:p w:rsidR="008B25A1" w:rsidRPr="004555B4" w:rsidRDefault="008B25A1" w:rsidP="006E0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года</w:t>
            </w: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B25A1" w:rsidRPr="004555B4" w:rsidRDefault="008B25A1" w:rsidP="006E03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8B25A1" w:rsidRPr="004555B4" w:rsidRDefault="008B25A1" w:rsidP="00C25F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5A1" w:rsidRPr="004555B4" w:rsidRDefault="008B25A1" w:rsidP="00C25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A1" w:rsidRDefault="008B25A1" w:rsidP="008B25A1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BED" w:rsidRDefault="006E0349" w:rsidP="003C723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E0349">
        <w:rPr>
          <w:rFonts w:ascii="Times New Roman" w:hAnsi="Times New Roman" w:cs="Times New Roman"/>
          <w:sz w:val="24"/>
          <w:szCs w:val="24"/>
          <w:u w:val="single"/>
        </w:rPr>
        <w:t>5,6 уроки: Своеобразие идейного содержания романа М. Е. Салтыкова-Щедрина «Господа Головлевы»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0349" w:rsidRDefault="006E0349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Главы: «Недозволенные семейные радости», «Расчет».</w:t>
      </w:r>
    </w:p>
    <w:p w:rsidR="006E0349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эпизодом: «Рождение Володеньки»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раскрыть концепцию романа через своеобразие композиции.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комментированное чтение, анализ иллюстраций, создание отзыва на видеофрагменты, беседа.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Акценты: относительная завершенность глав-биографий.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«Гибель общества начинается с разрушения его минимальной составляющей – семьи, распад же семьи начинается с разрушения человеческой личности» (М. Е. Салтыков-Щедрин).</w:t>
      </w:r>
    </w:p>
    <w:p w:rsidR="00574390" w:rsidRDefault="00574390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«Порфирий Головлев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один из тех общечеловеческих типов вроде Яго, Тартюфа, Гарпагона, которые в </w:t>
      </w:r>
      <w:r w:rsidR="00BF279F">
        <w:rPr>
          <w:rFonts w:ascii="Times New Roman" w:hAnsi="Times New Roman" w:cs="Times New Roman"/>
          <w:sz w:val="24"/>
          <w:szCs w:val="24"/>
        </w:rPr>
        <w:t xml:space="preserve">продолжение многих веков служат нарицательными именами для представления самого крайнего искажения человеческой природы» (А. М. </w:t>
      </w:r>
      <w:proofErr w:type="spellStart"/>
      <w:r w:rsidR="00BF279F">
        <w:rPr>
          <w:rFonts w:ascii="Times New Roman" w:hAnsi="Times New Roman" w:cs="Times New Roman"/>
          <w:sz w:val="24"/>
          <w:szCs w:val="24"/>
        </w:rPr>
        <w:t>Скабичевский</w:t>
      </w:r>
      <w:proofErr w:type="spellEnd"/>
      <w:r w:rsidR="00BF279F">
        <w:rPr>
          <w:rFonts w:ascii="Times New Roman" w:hAnsi="Times New Roman" w:cs="Times New Roman"/>
          <w:sz w:val="24"/>
          <w:szCs w:val="24"/>
        </w:rPr>
        <w:t>).</w:t>
      </w:r>
    </w:p>
    <w:p w:rsidR="00BF279F" w:rsidRDefault="00BF279F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79F" w:rsidRDefault="00BF279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обучения в рамках данного элективного курса является:</w:t>
      </w:r>
    </w:p>
    <w:p w:rsidR="00BF279F" w:rsidRDefault="00BF279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социально-психологической характеристики Порфирия Владимировича Головлева;</w:t>
      </w:r>
    </w:p>
    <w:p w:rsidR="00A86BED" w:rsidRDefault="00BF279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иллюстрирование эпизодов роман</w:t>
      </w:r>
      <w:r w:rsidR="00FE7582">
        <w:rPr>
          <w:rFonts w:ascii="Times New Roman" w:hAnsi="Times New Roman" w:cs="Times New Roman"/>
          <w:sz w:val="24"/>
          <w:szCs w:val="24"/>
        </w:rPr>
        <w:t>а:</w:t>
      </w:r>
    </w:p>
    <w:p w:rsidR="00A86BED" w:rsidRDefault="00A86BED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BED" w:rsidRDefault="006E7BD5" w:rsidP="00271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88900</wp:posOffset>
            </wp:positionV>
            <wp:extent cx="2797810" cy="3900805"/>
            <wp:effectExtent l="571500" t="361950" r="593090" b="404495"/>
            <wp:wrapTight wrapText="bothSides">
              <wp:wrapPolygon edited="0">
                <wp:start x="21330" y="-350"/>
                <wp:lineTo x="-549" y="-366"/>
                <wp:lineTo x="-508" y="22035"/>
                <wp:lineTo x="340" y="22210"/>
                <wp:lineTo x="481" y="22239"/>
                <wp:lineTo x="2946" y="22199"/>
                <wp:lineTo x="3087" y="22228"/>
                <wp:lineTo x="11511" y="22211"/>
                <wp:lineTo x="11794" y="22269"/>
                <wp:lineTo x="19895" y="22295"/>
                <wp:lineTo x="19936" y="22194"/>
                <wp:lineTo x="21490" y="22514"/>
                <wp:lineTo x="22259" y="22124"/>
                <wp:lineTo x="22565" y="20980"/>
                <wp:lineTo x="22469" y="19314"/>
                <wp:lineTo x="22509" y="19212"/>
                <wp:lineTo x="22413" y="17546"/>
                <wp:lineTo x="22453" y="17444"/>
                <wp:lineTo x="22498" y="15807"/>
                <wp:lineTo x="22539" y="15706"/>
                <wp:lineTo x="22442" y="14039"/>
                <wp:lineTo x="22483" y="13938"/>
                <wp:lineTo x="22528" y="12301"/>
                <wp:lineTo x="22569" y="12199"/>
                <wp:lineTo x="22472" y="10533"/>
                <wp:lineTo x="22513" y="10432"/>
                <wp:lineTo x="22416" y="8765"/>
                <wp:lineTo x="22457" y="8664"/>
                <wp:lineTo x="22502" y="7026"/>
                <wp:lineTo x="22542" y="6925"/>
                <wp:lineTo x="22446" y="5259"/>
                <wp:lineTo x="22487" y="5157"/>
                <wp:lineTo x="22531" y="3520"/>
                <wp:lineTo x="22572" y="3419"/>
                <wp:lineTo x="22476" y="1752"/>
                <wp:lineTo x="22516" y="1651"/>
                <wp:lineTo x="22460" y="-117"/>
                <wp:lineTo x="21330" y="-350"/>
              </wp:wrapPolygon>
            </wp:wrapTight>
            <wp:docPr id="3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8" t="1213" r="52278" b="50632"/>
                    <a:stretch>
                      <a:fillRect/>
                    </a:stretch>
                  </pic:blipFill>
                  <pic:spPr bwMode="auto">
                    <a:xfrm rot="20636619">
                      <a:off x="0" y="0"/>
                      <a:ext cx="2797810" cy="3900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25A1" w:rsidRDefault="003C7232" w:rsidP="00271D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38100</wp:posOffset>
            </wp:positionV>
            <wp:extent cx="2621280" cy="3600450"/>
            <wp:effectExtent l="400050" t="266700" r="445770" b="304800"/>
            <wp:wrapTight wrapText="bothSides">
              <wp:wrapPolygon edited="0">
                <wp:start x="-713" y="-214"/>
                <wp:lineTo x="-534" y="22223"/>
                <wp:lineTo x="11626" y="22265"/>
                <wp:lineTo x="12088" y="22200"/>
                <wp:lineTo x="12118" y="22312"/>
                <wp:lineTo x="20739" y="22267"/>
                <wp:lineTo x="21201" y="22203"/>
                <wp:lineTo x="22434" y="22030"/>
                <wp:lineTo x="22588" y="22008"/>
                <wp:lineTo x="22754" y="20821"/>
                <wp:lineTo x="22724" y="20709"/>
                <wp:lineTo x="22742" y="18961"/>
                <wp:lineTo x="22712" y="18848"/>
                <wp:lineTo x="22729" y="17100"/>
                <wp:lineTo x="22699" y="16988"/>
                <wp:lineTo x="22717" y="15240"/>
                <wp:lineTo x="22687" y="15128"/>
                <wp:lineTo x="22704" y="13379"/>
                <wp:lineTo x="22675" y="13267"/>
                <wp:lineTo x="22692" y="11519"/>
                <wp:lineTo x="22662" y="11407"/>
                <wp:lineTo x="22679" y="9659"/>
                <wp:lineTo x="22650" y="9546"/>
                <wp:lineTo x="22667" y="7798"/>
                <wp:lineTo x="22637" y="7686"/>
                <wp:lineTo x="22655" y="5938"/>
                <wp:lineTo x="22625" y="5825"/>
                <wp:lineTo x="22642" y="4077"/>
                <wp:lineTo x="22612" y="3965"/>
                <wp:lineTo x="22630" y="2217"/>
                <wp:lineTo x="22600" y="2105"/>
                <wp:lineTo x="22617" y="356"/>
                <wp:lineTo x="22593" y="-339"/>
                <wp:lineTo x="20471" y="-507"/>
                <wp:lineTo x="674" y="-408"/>
                <wp:lineTo x="-713" y="-214"/>
              </wp:wrapPolygon>
            </wp:wrapTight>
            <wp:docPr id="4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36" t="51233" r="8980" b="4693"/>
                    <a:stretch>
                      <a:fillRect/>
                    </a:stretch>
                  </pic:blipFill>
                  <pic:spPr bwMode="auto">
                    <a:xfrm rot="653901">
                      <a:off x="0" y="0"/>
                      <a:ext cx="2621280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25A1" w:rsidRDefault="008B25A1" w:rsidP="008B25A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861" w:rsidRDefault="005F486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6E7BD5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3647440</wp:posOffset>
            </wp:positionH>
            <wp:positionV relativeFrom="paragraph">
              <wp:posOffset>2150745</wp:posOffset>
            </wp:positionV>
            <wp:extent cx="3035935" cy="3569970"/>
            <wp:effectExtent l="266700" t="209550" r="316865" b="240030"/>
            <wp:wrapTight wrapText="bothSides">
              <wp:wrapPolygon edited="0">
                <wp:start x="-548" y="-276"/>
                <wp:lineTo x="-611" y="3441"/>
                <wp:lineTo x="-540" y="7145"/>
                <wp:lineTo x="-666" y="14578"/>
                <wp:lineTo x="-493" y="22215"/>
                <wp:lineTo x="14669" y="22416"/>
                <wp:lineTo x="16959" y="22201"/>
                <wp:lineTo x="16974" y="22315"/>
                <wp:lineTo x="19967" y="22266"/>
                <wp:lineTo x="20641" y="22203"/>
                <wp:lineTo x="22392" y="22039"/>
                <wp:lineTo x="22527" y="22026"/>
                <wp:lineTo x="22632" y="21784"/>
                <wp:lineTo x="22482" y="21682"/>
                <wp:lineTo x="22529" y="19939"/>
                <wp:lineTo x="22514" y="19824"/>
                <wp:lineTo x="22560" y="18080"/>
                <wp:lineTo x="22545" y="17966"/>
                <wp:lineTo x="22457" y="16235"/>
                <wp:lineTo x="22442" y="16120"/>
                <wp:lineTo x="22489" y="14376"/>
                <wp:lineTo x="22474" y="14262"/>
                <wp:lineTo x="22520" y="12518"/>
                <wp:lineTo x="22505" y="12403"/>
                <wp:lineTo x="22552" y="10660"/>
                <wp:lineTo x="22537" y="10545"/>
                <wp:lineTo x="22583" y="8801"/>
                <wp:lineTo x="22569" y="8687"/>
                <wp:lineTo x="22480" y="6956"/>
                <wp:lineTo x="22465" y="6841"/>
                <wp:lineTo x="22512" y="5097"/>
                <wp:lineTo x="22497" y="4983"/>
                <wp:lineTo x="22543" y="3239"/>
                <wp:lineTo x="22529" y="3124"/>
                <wp:lineTo x="22575" y="1381"/>
                <wp:lineTo x="22560" y="1266"/>
                <wp:lineTo x="22531" y="-7"/>
                <wp:lineTo x="21933" y="-415"/>
                <wp:lineTo x="529" y="-377"/>
                <wp:lineTo x="-548" y="-276"/>
              </wp:wrapPolygon>
            </wp:wrapTight>
            <wp:docPr id="2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052" t="1796" r="11706" b="52731"/>
                    <a:stretch>
                      <a:fillRect/>
                    </a:stretch>
                  </pic:blipFill>
                  <pic:spPr bwMode="auto">
                    <a:xfrm rot="377834">
                      <a:off x="0" y="0"/>
                      <a:ext cx="3035935" cy="3569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72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813435</wp:posOffset>
            </wp:positionH>
            <wp:positionV relativeFrom="paragraph">
              <wp:posOffset>2512695</wp:posOffset>
            </wp:positionV>
            <wp:extent cx="2706370" cy="3255010"/>
            <wp:effectExtent l="304800" t="228600" r="322580" b="269240"/>
            <wp:wrapTight wrapText="bothSides">
              <wp:wrapPolygon edited="0">
                <wp:start x="21451" y="-386"/>
                <wp:lineTo x="121" y="-470"/>
                <wp:lineTo x="-674" y="-309"/>
                <wp:lineTo x="-359" y="22199"/>
                <wp:lineTo x="545" y="22305"/>
                <wp:lineTo x="1147" y="22376"/>
                <wp:lineTo x="5899" y="22425"/>
                <wp:lineTo x="5920" y="22300"/>
                <wp:lineTo x="7124" y="22441"/>
                <wp:lineTo x="22348" y="22317"/>
                <wp:lineTo x="22603" y="20815"/>
                <wp:lineTo x="22559" y="20172"/>
                <wp:lineTo x="22578" y="18259"/>
                <wp:lineTo x="22599" y="18134"/>
                <wp:lineTo x="22617" y="16221"/>
                <wp:lineTo x="22639" y="16095"/>
                <wp:lineTo x="22507" y="14165"/>
                <wp:lineTo x="22528" y="14040"/>
                <wp:lineTo x="22546" y="12127"/>
                <wp:lineTo x="22568" y="12002"/>
                <wp:lineTo x="22586" y="10089"/>
                <wp:lineTo x="22608" y="9963"/>
                <wp:lineTo x="22626" y="8051"/>
                <wp:lineTo x="22647" y="7925"/>
                <wp:lineTo x="22515" y="5995"/>
                <wp:lineTo x="22536" y="5870"/>
                <wp:lineTo x="22555" y="3957"/>
                <wp:lineTo x="22576" y="3831"/>
                <wp:lineTo x="22595" y="1918"/>
                <wp:lineTo x="22616" y="1793"/>
                <wp:lineTo x="22355" y="-280"/>
                <wp:lineTo x="21451" y="-386"/>
              </wp:wrapPolygon>
            </wp:wrapTight>
            <wp:docPr id="5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2" t="52982" r="56287" b="4693"/>
                    <a:stretch>
                      <a:fillRect/>
                    </a:stretch>
                  </pic:blipFill>
                  <pic:spPr bwMode="auto">
                    <a:xfrm rot="21116742">
                      <a:off x="0" y="0"/>
                      <a:ext cx="2706370" cy="3255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A1" w:rsidRDefault="008B25A1" w:rsidP="008B25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BD5" w:rsidRDefault="006E7BD5" w:rsidP="003C7232">
      <w:pPr>
        <w:spacing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24"/>
        </w:rPr>
      </w:pPr>
    </w:p>
    <w:p w:rsidR="006E7BD5" w:rsidRDefault="006E7BD5" w:rsidP="003C7232">
      <w:pPr>
        <w:spacing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24"/>
        </w:rPr>
      </w:pPr>
    </w:p>
    <w:p w:rsidR="00A7153F" w:rsidRPr="00A7153F" w:rsidRDefault="00A7153F" w:rsidP="003C7232">
      <w:pPr>
        <w:spacing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A7153F">
        <w:rPr>
          <w:rFonts w:ascii="Times New Roman" w:eastAsiaTheme="majorEastAsia" w:hAnsi="Times New Roman" w:cstheme="majorBidi"/>
          <w:bCs/>
          <w:sz w:val="24"/>
          <w:szCs w:val="24"/>
        </w:rPr>
        <w:lastRenderedPageBreak/>
        <w:t>Литература</w:t>
      </w:r>
    </w:p>
    <w:p w:rsidR="00A7153F" w:rsidRDefault="00A7153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1. </w:t>
      </w:r>
      <w:r w:rsidRPr="00A7153F">
        <w:rPr>
          <w:rFonts w:ascii="Times New Roman" w:eastAsiaTheme="majorEastAsia" w:hAnsi="Times New Roman" w:cs="Times New Roman"/>
          <w:bCs/>
          <w:sz w:val="24"/>
          <w:szCs w:val="24"/>
        </w:rPr>
        <w:t>Бого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молова, Е</w:t>
      </w:r>
      <w:r w:rsidRPr="00A71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A7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для преподавателей литературы </w:t>
      </w:r>
      <w:r w:rsidRPr="00A7153F">
        <w:rPr>
          <w:rFonts w:ascii="Times New Roman" w:hAnsi="Times New Roman" w:cs="Times New Roman"/>
          <w:sz w:val="24"/>
          <w:szCs w:val="24"/>
        </w:rPr>
        <w:sym w:font="Symbol" w:char="F05B"/>
      </w:r>
      <w:r w:rsidRPr="00A7153F">
        <w:rPr>
          <w:rFonts w:ascii="Times New Roman" w:hAnsi="Times New Roman" w:cs="Times New Roman"/>
          <w:sz w:val="24"/>
          <w:szCs w:val="24"/>
        </w:rPr>
        <w:t>Текст</w:t>
      </w:r>
      <w:r w:rsidRPr="00A7153F">
        <w:rPr>
          <w:rFonts w:ascii="Times New Roman" w:hAnsi="Times New Roman" w:cs="Times New Roman"/>
          <w:sz w:val="24"/>
          <w:szCs w:val="24"/>
        </w:rPr>
        <w:sym w:font="Symbol" w:char="F05D"/>
      </w:r>
      <w:r w:rsidRPr="00A715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М.: «Высшая школа», 1975.</w:t>
      </w:r>
    </w:p>
    <w:p w:rsidR="00A7153F" w:rsidRDefault="00A7153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3F">
        <w:rPr>
          <w:rFonts w:ascii="Times New Roman" w:hAnsi="Times New Roman" w:cs="Times New Roman"/>
          <w:sz w:val="24"/>
          <w:szCs w:val="24"/>
        </w:rPr>
        <w:t xml:space="preserve">2. Богданова, О. Ю. Методика преподавания литературы </w:t>
      </w:r>
      <w:r w:rsidRPr="00A7153F">
        <w:rPr>
          <w:rFonts w:ascii="Times New Roman" w:hAnsi="Times New Roman" w:cs="Times New Roman"/>
          <w:sz w:val="24"/>
          <w:szCs w:val="24"/>
        </w:rPr>
        <w:sym w:font="Symbol" w:char="F05B"/>
      </w:r>
      <w:r w:rsidRPr="00A7153F">
        <w:rPr>
          <w:rFonts w:ascii="Times New Roman" w:hAnsi="Times New Roman" w:cs="Times New Roman"/>
          <w:sz w:val="24"/>
          <w:szCs w:val="24"/>
        </w:rPr>
        <w:t>Текст</w:t>
      </w:r>
      <w:r w:rsidRPr="00A7153F">
        <w:rPr>
          <w:rFonts w:ascii="Times New Roman" w:hAnsi="Times New Roman" w:cs="Times New Roman"/>
          <w:sz w:val="24"/>
          <w:szCs w:val="24"/>
        </w:rPr>
        <w:sym w:font="Symbol" w:char="F05D"/>
      </w:r>
      <w:r w:rsidRPr="00A7153F">
        <w:rPr>
          <w:rFonts w:ascii="Times New Roman" w:hAnsi="Times New Roman" w:cs="Times New Roman"/>
          <w:sz w:val="24"/>
          <w:szCs w:val="24"/>
        </w:rPr>
        <w:t>: учебник для студ.</w:t>
      </w:r>
      <w:r w:rsidR="0036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53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7153F">
        <w:rPr>
          <w:rFonts w:ascii="Times New Roman" w:hAnsi="Times New Roman" w:cs="Times New Roman"/>
          <w:sz w:val="24"/>
          <w:szCs w:val="24"/>
        </w:rPr>
        <w:t>.</w:t>
      </w:r>
      <w:r w:rsidR="00364A32">
        <w:rPr>
          <w:rFonts w:ascii="Times New Roman" w:hAnsi="Times New Roman" w:cs="Times New Roman"/>
          <w:sz w:val="24"/>
          <w:szCs w:val="24"/>
        </w:rPr>
        <w:t xml:space="preserve"> </w:t>
      </w:r>
      <w:r w:rsidRPr="00A7153F">
        <w:rPr>
          <w:rFonts w:ascii="Times New Roman" w:hAnsi="Times New Roman" w:cs="Times New Roman"/>
          <w:sz w:val="24"/>
          <w:szCs w:val="24"/>
        </w:rPr>
        <w:t>вузов</w:t>
      </w:r>
      <w:proofErr w:type="gramEnd"/>
      <w:r w:rsidRPr="00A7153F">
        <w:rPr>
          <w:rFonts w:ascii="Times New Roman" w:hAnsi="Times New Roman" w:cs="Times New Roman"/>
          <w:sz w:val="24"/>
          <w:szCs w:val="24"/>
        </w:rPr>
        <w:t xml:space="preserve"> / О. Ю. Богданова, С. А. Леонов, В. Ф. Чертов; под общ. Ред. О. Ю. Богдановой. – 3-е </w:t>
      </w:r>
      <w:proofErr w:type="spellStart"/>
      <w:r w:rsidRPr="00A7153F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A7153F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A7153F">
        <w:rPr>
          <w:rFonts w:ascii="Times New Roman" w:hAnsi="Times New Roman" w:cs="Times New Roman"/>
          <w:sz w:val="24"/>
          <w:szCs w:val="24"/>
        </w:rPr>
        <w:t xml:space="preserve"> стер. – М.: Издательский центр «Академия»,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53F" w:rsidRDefault="00A7153F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Г. Русская литература </w:t>
      </w:r>
      <w:r w:rsidRPr="00A7153F">
        <w:rPr>
          <w:rFonts w:ascii="Times New Roman" w:hAnsi="Times New Roman" w:cs="Times New Roman"/>
          <w:sz w:val="24"/>
          <w:szCs w:val="24"/>
        </w:rPr>
        <w:t xml:space="preserve">[Текст]: </w:t>
      </w:r>
      <w:r>
        <w:rPr>
          <w:rFonts w:ascii="Times New Roman" w:hAnsi="Times New Roman" w:cs="Times New Roman"/>
          <w:sz w:val="24"/>
          <w:szCs w:val="24"/>
        </w:rPr>
        <w:t xml:space="preserve">учебник для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4A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углубленным изучением литературы.- М.: «Просвещение», 1997.</w:t>
      </w: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53F" w:rsidRPr="00A7153F">
        <w:rPr>
          <w:rFonts w:ascii="Times New Roman" w:hAnsi="Times New Roman" w:cs="Times New Roman"/>
          <w:sz w:val="24"/>
          <w:szCs w:val="24"/>
        </w:rPr>
        <w:t xml:space="preserve">. Салтыков-Щедрин, М. Е. Господа Головлевы: Романы, сказки, рассказы </w:t>
      </w:r>
      <w:r w:rsidR="00A7153F" w:rsidRPr="00A7153F">
        <w:rPr>
          <w:rFonts w:ascii="Times New Roman" w:hAnsi="Times New Roman" w:cs="Times New Roman"/>
          <w:sz w:val="24"/>
          <w:szCs w:val="24"/>
        </w:rPr>
        <w:sym w:font="Symbol" w:char="F05B"/>
      </w:r>
      <w:r w:rsidR="00A7153F" w:rsidRPr="00A7153F">
        <w:rPr>
          <w:rFonts w:ascii="Times New Roman" w:hAnsi="Times New Roman" w:cs="Times New Roman"/>
          <w:sz w:val="24"/>
          <w:szCs w:val="24"/>
        </w:rPr>
        <w:t>Текст</w:t>
      </w:r>
      <w:r w:rsidR="00A7153F" w:rsidRPr="00A7153F">
        <w:rPr>
          <w:rFonts w:ascii="Times New Roman" w:hAnsi="Times New Roman" w:cs="Times New Roman"/>
          <w:sz w:val="24"/>
          <w:szCs w:val="24"/>
        </w:rPr>
        <w:sym w:font="Symbol" w:char="F05D"/>
      </w:r>
      <w:r w:rsidR="00A7153F" w:rsidRPr="00A7153F">
        <w:rPr>
          <w:rFonts w:ascii="Times New Roman" w:hAnsi="Times New Roman" w:cs="Times New Roman"/>
          <w:sz w:val="24"/>
          <w:szCs w:val="24"/>
        </w:rPr>
        <w:t xml:space="preserve"> / составитель С. Дмитриенко. – М.: Изд-во </w:t>
      </w:r>
      <w:proofErr w:type="spellStart"/>
      <w:r w:rsidR="00A7153F" w:rsidRPr="00A7153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A7153F" w:rsidRPr="00A7153F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A7153F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53F" w:rsidRPr="00A7153F">
        <w:rPr>
          <w:rFonts w:ascii="Times New Roman" w:hAnsi="Times New Roman" w:cs="Times New Roman"/>
          <w:sz w:val="24"/>
          <w:szCs w:val="24"/>
        </w:rPr>
        <w:t xml:space="preserve">. Традиционное и новое в преподавании литературы </w:t>
      </w:r>
      <w:r w:rsidR="00A7153F" w:rsidRPr="00A7153F">
        <w:rPr>
          <w:rFonts w:ascii="Times New Roman" w:hAnsi="Times New Roman" w:cs="Times New Roman"/>
          <w:sz w:val="24"/>
          <w:szCs w:val="24"/>
        </w:rPr>
        <w:sym w:font="Symbol" w:char="F05B"/>
      </w:r>
      <w:r w:rsidR="00A7153F" w:rsidRPr="00A7153F">
        <w:rPr>
          <w:rFonts w:ascii="Times New Roman" w:hAnsi="Times New Roman" w:cs="Times New Roman"/>
          <w:sz w:val="24"/>
          <w:szCs w:val="24"/>
        </w:rPr>
        <w:t>Текст</w:t>
      </w:r>
      <w:r w:rsidR="00A7153F" w:rsidRPr="00A7153F">
        <w:rPr>
          <w:rFonts w:ascii="Times New Roman" w:hAnsi="Times New Roman" w:cs="Times New Roman"/>
          <w:sz w:val="24"/>
          <w:szCs w:val="24"/>
        </w:rPr>
        <w:sym w:font="Symbol" w:char="F05D"/>
      </w:r>
      <w:r w:rsidR="00A7153F" w:rsidRPr="00A7153F">
        <w:rPr>
          <w:rFonts w:ascii="Times New Roman" w:hAnsi="Times New Roman" w:cs="Times New Roman"/>
          <w:sz w:val="24"/>
          <w:szCs w:val="24"/>
        </w:rPr>
        <w:t xml:space="preserve">: материалы научно-практической конференции / под ред. А. В. </w:t>
      </w:r>
      <w:proofErr w:type="spellStart"/>
      <w:r w:rsidR="00A7153F" w:rsidRPr="00A7153F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A7153F" w:rsidRPr="00A7153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A7153F" w:rsidRPr="00A7153F">
        <w:rPr>
          <w:rFonts w:ascii="Times New Roman" w:hAnsi="Times New Roman" w:cs="Times New Roman"/>
          <w:sz w:val="24"/>
          <w:szCs w:val="24"/>
        </w:rPr>
        <w:t>Благовещ</w:t>
      </w:r>
      <w:proofErr w:type="spellEnd"/>
      <w:r w:rsidR="00A7153F" w:rsidRPr="00A71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53F" w:rsidRPr="00A7153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7153F" w:rsidRPr="00A71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153F" w:rsidRPr="00A7153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7153F" w:rsidRPr="00A7153F">
        <w:rPr>
          <w:rFonts w:ascii="Times New Roman" w:hAnsi="Times New Roman" w:cs="Times New Roman"/>
          <w:sz w:val="24"/>
          <w:szCs w:val="24"/>
        </w:rPr>
        <w:t>. Институт. – Благовещенск,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Элективные курсы в профильном обучении: Образовательная область «Филология»/Министерство образования РФ – Национальный фонд подготовки кадров.- «Вита-Пресс», 2004.</w:t>
      </w: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3C7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A32" w:rsidRDefault="00364A32" w:rsidP="00A71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4A32" w:rsidSect="00EA56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1B" w:rsidRDefault="00FE3D1B" w:rsidP="00FE3D1B">
      <w:pPr>
        <w:spacing w:after="0" w:line="240" w:lineRule="auto"/>
      </w:pPr>
      <w:r>
        <w:separator/>
      </w:r>
    </w:p>
  </w:endnote>
  <w:endnote w:type="continuationSeparator" w:id="1">
    <w:p w:rsidR="00FE3D1B" w:rsidRDefault="00FE3D1B" w:rsidP="00FE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1B" w:rsidRDefault="00FE3D1B" w:rsidP="00FE3D1B">
      <w:pPr>
        <w:spacing w:after="0" w:line="240" w:lineRule="auto"/>
      </w:pPr>
      <w:r>
        <w:separator/>
      </w:r>
    </w:p>
  </w:footnote>
  <w:footnote w:type="continuationSeparator" w:id="1">
    <w:p w:rsidR="00FE3D1B" w:rsidRDefault="00FE3D1B" w:rsidP="00FE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1B" w:rsidRPr="00FE3D1B" w:rsidRDefault="00FE3D1B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</w:t>
    </w:r>
    <w:r w:rsidRPr="00FE3D1B">
      <w:rPr>
        <w:rFonts w:ascii="Times New Roman" w:hAnsi="Times New Roman" w:cs="Times New Roman"/>
      </w:rPr>
      <w:t>Георгиевская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48A"/>
    <w:multiLevelType w:val="hybridMultilevel"/>
    <w:tmpl w:val="ABA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101"/>
    <w:multiLevelType w:val="hybridMultilevel"/>
    <w:tmpl w:val="207A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92859"/>
    <w:multiLevelType w:val="hybridMultilevel"/>
    <w:tmpl w:val="305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6A72"/>
    <w:multiLevelType w:val="hybridMultilevel"/>
    <w:tmpl w:val="667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2FC"/>
    <w:multiLevelType w:val="hybridMultilevel"/>
    <w:tmpl w:val="5C32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433"/>
    <w:multiLevelType w:val="hybridMultilevel"/>
    <w:tmpl w:val="624A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5FD"/>
    <w:rsid w:val="000129AA"/>
    <w:rsid w:val="000401D0"/>
    <w:rsid w:val="00053892"/>
    <w:rsid w:val="00071268"/>
    <w:rsid w:val="00092363"/>
    <w:rsid w:val="00094A84"/>
    <w:rsid w:val="000965DC"/>
    <w:rsid w:val="000F36BE"/>
    <w:rsid w:val="001479FB"/>
    <w:rsid w:val="00154575"/>
    <w:rsid w:val="0018401D"/>
    <w:rsid w:val="001B24AD"/>
    <w:rsid w:val="0021216B"/>
    <w:rsid w:val="00241F81"/>
    <w:rsid w:val="00271D3D"/>
    <w:rsid w:val="002E5547"/>
    <w:rsid w:val="00352291"/>
    <w:rsid w:val="00364A32"/>
    <w:rsid w:val="00365B9C"/>
    <w:rsid w:val="003C7232"/>
    <w:rsid w:val="003D5F43"/>
    <w:rsid w:val="003E1E1B"/>
    <w:rsid w:val="00404B77"/>
    <w:rsid w:val="00461B74"/>
    <w:rsid w:val="00480D80"/>
    <w:rsid w:val="004A26BB"/>
    <w:rsid w:val="004B25FD"/>
    <w:rsid w:val="004B36CB"/>
    <w:rsid w:val="004E54ED"/>
    <w:rsid w:val="00533BBB"/>
    <w:rsid w:val="0055201F"/>
    <w:rsid w:val="00574390"/>
    <w:rsid w:val="005860B9"/>
    <w:rsid w:val="005D5A55"/>
    <w:rsid w:val="005F1087"/>
    <w:rsid w:val="005F4861"/>
    <w:rsid w:val="006474FA"/>
    <w:rsid w:val="00651590"/>
    <w:rsid w:val="00671CE4"/>
    <w:rsid w:val="00687AB9"/>
    <w:rsid w:val="00694BD5"/>
    <w:rsid w:val="006A174C"/>
    <w:rsid w:val="006A6758"/>
    <w:rsid w:val="006B0CE9"/>
    <w:rsid w:val="006E0349"/>
    <w:rsid w:val="006E7BD5"/>
    <w:rsid w:val="00744110"/>
    <w:rsid w:val="00744231"/>
    <w:rsid w:val="007B6A6C"/>
    <w:rsid w:val="007E469F"/>
    <w:rsid w:val="007F26B4"/>
    <w:rsid w:val="00803E11"/>
    <w:rsid w:val="00817460"/>
    <w:rsid w:val="008740D8"/>
    <w:rsid w:val="00883DFD"/>
    <w:rsid w:val="008B25A1"/>
    <w:rsid w:val="008F16DF"/>
    <w:rsid w:val="00913961"/>
    <w:rsid w:val="009175FE"/>
    <w:rsid w:val="00944866"/>
    <w:rsid w:val="0096254F"/>
    <w:rsid w:val="0099177C"/>
    <w:rsid w:val="009B6CA8"/>
    <w:rsid w:val="009C28FA"/>
    <w:rsid w:val="00A07C6C"/>
    <w:rsid w:val="00A3454E"/>
    <w:rsid w:val="00A56018"/>
    <w:rsid w:val="00A7153F"/>
    <w:rsid w:val="00A83AA5"/>
    <w:rsid w:val="00A86BED"/>
    <w:rsid w:val="00AB2EA3"/>
    <w:rsid w:val="00AE7474"/>
    <w:rsid w:val="00B772C9"/>
    <w:rsid w:val="00BD4D44"/>
    <w:rsid w:val="00BD55E6"/>
    <w:rsid w:val="00BF117E"/>
    <w:rsid w:val="00BF279F"/>
    <w:rsid w:val="00C31395"/>
    <w:rsid w:val="00C77BF5"/>
    <w:rsid w:val="00CF7F5F"/>
    <w:rsid w:val="00D0723E"/>
    <w:rsid w:val="00D14B44"/>
    <w:rsid w:val="00D37E02"/>
    <w:rsid w:val="00D758ED"/>
    <w:rsid w:val="00DD2A35"/>
    <w:rsid w:val="00E02A4F"/>
    <w:rsid w:val="00E41720"/>
    <w:rsid w:val="00E618ED"/>
    <w:rsid w:val="00E66653"/>
    <w:rsid w:val="00E739F0"/>
    <w:rsid w:val="00EA0981"/>
    <w:rsid w:val="00EA10BC"/>
    <w:rsid w:val="00EA5611"/>
    <w:rsid w:val="00EE7E64"/>
    <w:rsid w:val="00F8279D"/>
    <w:rsid w:val="00FE3D1B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5FD"/>
    <w:pPr>
      <w:spacing w:after="0" w:line="240" w:lineRule="auto"/>
    </w:pPr>
  </w:style>
  <w:style w:type="table" w:styleId="a5">
    <w:name w:val="Table Grid"/>
    <w:basedOn w:val="a1"/>
    <w:uiPriority w:val="59"/>
    <w:rsid w:val="008B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B25A1"/>
  </w:style>
  <w:style w:type="character" w:styleId="a6">
    <w:name w:val="Strong"/>
    <w:basedOn w:val="a0"/>
    <w:uiPriority w:val="22"/>
    <w:qFormat/>
    <w:rsid w:val="007B6A6C"/>
    <w:rPr>
      <w:b/>
      <w:bCs/>
    </w:rPr>
  </w:style>
  <w:style w:type="character" w:styleId="a7">
    <w:name w:val="Hyperlink"/>
    <w:basedOn w:val="a0"/>
    <w:uiPriority w:val="99"/>
    <w:semiHidden/>
    <w:unhideWhenUsed/>
    <w:rsid w:val="007B6A6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3D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3D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7C0B-EC0E-4BFB-83E3-2E327456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2016-02-22T04:17:00Z</dcterms:created>
  <dcterms:modified xsi:type="dcterms:W3CDTF">2016-02-26T01:58:00Z</dcterms:modified>
</cp:coreProperties>
</file>