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05" w:rsidRPr="00827205" w:rsidRDefault="00827205" w:rsidP="00827205">
      <w:pPr>
        <w:jc w:val="center"/>
        <w:rPr>
          <w:rFonts w:ascii="Times New Roman" w:hAnsi="Times New Roman" w:cs="Times New Roman"/>
          <w:b/>
          <w:sz w:val="28"/>
        </w:rPr>
      </w:pPr>
      <w:r w:rsidRPr="00827205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827205" w:rsidRPr="00827205" w:rsidRDefault="00827205" w:rsidP="00827205">
      <w:pPr>
        <w:jc w:val="center"/>
        <w:rPr>
          <w:rFonts w:ascii="Times New Roman" w:hAnsi="Times New Roman" w:cs="Times New Roman"/>
          <w:b/>
          <w:sz w:val="28"/>
        </w:rPr>
      </w:pPr>
      <w:r w:rsidRPr="00827205">
        <w:rPr>
          <w:rFonts w:ascii="Times New Roman" w:hAnsi="Times New Roman" w:cs="Times New Roman"/>
          <w:b/>
          <w:sz w:val="28"/>
        </w:rPr>
        <w:t>«</w:t>
      </w:r>
      <w:proofErr w:type="spellStart"/>
      <w:r w:rsidRPr="00827205">
        <w:rPr>
          <w:rFonts w:ascii="Times New Roman" w:hAnsi="Times New Roman" w:cs="Times New Roman"/>
          <w:b/>
          <w:sz w:val="28"/>
        </w:rPr>
        <w:t>Косланская</w:t>
      </w:r>
      <w:proofErr w:type="spellEnd"/>
      <w:r w:rsidRPr="00827205"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827205" w:rsidRPr="00827205" w:rsidRDefault="00827205" w:rsidP="00827205">
      <w:pPr>
        <w:rPr>
          <w:rFonts w:ascii="Times New Roman" w:hAnsi="Times New Roman" w:cs="Times New Roman"/>
          <w:b/>
          <w:sz w:val="28"/>
        </w:rPr>
      </w:pPr>
    </w:p>
    <w:p w:rsidR="00827205" w:rsidRPr="00827205" w:rsidRDefault="00827205" w:rsidP="0082720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977"/>
        <w:gridCol w:w="542"/>
        <w:gridCol w:w="3285"/>
      </w:tblGrid>
      <w:tr w:rsidR="00827205" w:rsidRPr="00827205" w:rsidTr="00827205">
        <w:trPr>
          <w:jc w:val="center"/>
        </w:trPr>
        <w:tc>
          <w:tcPr>
            <w:tcW w:w="3085" w:type="dxa"/>
          </w:tcPr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827205">
              <w:rPr>
                <w:rFonts w:ascii="Times New Roman" w:hAnsi="Times New Roman" w:cs="Times New Roman"/>
                <w:bCs/>
                <w:sz w:val="28"/>
              </w:rPr>
              <w:t>Рассмотрена</w:t>
            </w:r>
            <w:proofErr w:type="gram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методическим объединением учителей ___________</w:t>
            </w:r>
            <w:r>
              <w:rPr>
                <w:rFonts w:ascii="Times New Roman" w:hAnsi="Times New Roman" w:cs="Times New Roman"/>
                <w:bCs/>
                <w:sz w:val="28"/>
              </w:rPr>
              <w:t>______________________</w:t>
            </w:r>
            <w:r w:rsidRPr="00827205">
              <w:rPr>
                <w:rFonts w:ascii="Times New Roman" w:hAnsi="Times New Roman" w:cs="Times New Roman"/>
                <w:bCs/>
                <w:sz w:val="28"/>
              </w:rPr>
              <w:t>___ МОУ «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Косланская</w:t>
            </w:r>
            <w:proofErr w:type="spell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СОШ»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Протокол № ___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 «___» ____</w:t>
            </w:r>
            <w:r w:rsidRPr="00827205">
              <w:rPr>
                <w:rFonts w:ascii="Times New Roman" w:hAnsi="Times New Roman" w:cs="Times New Roman"/>
                <w:bCs/>
                <w:sz w:val="28"/>
              </w:rPr>
              <w:t>_______ 2019 года</w:t>
            </w:r>
          </w:p>
          <w:p w:rsidR="00827205" w:rsidRPr="00827205" w:rsidRDefault="00827205" w:rsidP="00827205">
            <w:pPr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Ру</w:t>
            </w:r>
            <w:r>
              <w:rPr>
                <w:rFonts w:ascii="Times New Roman" w:hAnsi="Times New Roman" w:cs="Times New Roman"/>
                <w:bCs/>
                <w:sz w:val="28"/>
              </w:rPr>
              <w:t>ководитель МО________________</w:t>
            </w:r>
          </w:p>
        </w:tc>
        <w:tc>
          <w:tcPr>
            <w:tcW w:w="425" w:type="dxa"/>
          </w:tcPr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77" w:type="dxa"/>
          </w:tcPr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Согласовано с заместителем директора по УВР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МОУ «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Косланская</w:t>
            </w:r>
            <w:proofErr w:type="spell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СОШ»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_______________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С.Г.Иевлева</w:t>
            </w:r>
            <w:proofErr w:type="spellEnd"/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«____» ____________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2019 года</w:t>
            </w:r>
          </w:p>
        </w:tc>
        <w:tc>
          <w:tcPr>
            <w:tcW w:w="542" w:type="dxa"/>
          </w:tcPr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285" w:type="dxa"/>
          </w:tcPr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УТВЕРЖДАЮ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Директор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МОУ «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Косланская</w:t>
            </w:r>
            <w:proofErr w:type="spell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СОШ»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_______________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27205" w:rsidRPr="00827205" w:rsidRDefault="00827205" w:rsidP="00827205">
            <w:pPr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В.В. 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Лютоев</w:t>
            </w:r>
            <w:proofErr w:type="spellEnd"/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«____» __________ 2019 года</w:t>
            </w: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27205" w:rsidRPr="00827205" w:rsidRDefault="00827205" w:rsidP="0082720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827205" w:rsidRPr="00827205" w:rsidRDefault="00827205" w:rsidP="00827205">
      <w:pPr>
        <w:rPr>
          <w:rFonts w:ascii="Times New Roman" w:hAnsi="Times New Roman" w:cs="Times New Roman"/>
          <w:b/>
          <w:bCs/>
          <w:sz w:val="28"/>
        </w:rPr>
      </w:pPr>
    </w:p>
    <w:p w:rsidR="00827205" w:rsidRPr="00827205" w:rsidRDefault="00827205" w:rsidP="00827205">
      <w:pPr>
        <w:rPr>
          <w:rFonts w:ascii="Times New Roman" w:hAnsi="Times New Roman" w:cs="Times New Roman"/>
          <w:b/>
          <w:bCs/>
          <w:sz w:val="28"/>
        </w:rPr>
      </w:pP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7205">
        <w:rPr>
          <w:rFonts w:ascii="Times New Roman" w:hAnsi="Times New Roman" w:cs="Times New Roman"/>
          <w:b/>
          <w:bCs/>
          <w:sz w:val="28"/>
        </w:rPr>
        <w:t>Рабочая программа учебного предмета</w:t>
      </w: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7205">
        <w:rPr>
          <w:rFonts w:ascii="Times New Roman" w:hAnsi="Times New Roman" w:cs="Times New Roman"/>
          <w:b/>
          <w:bCs/>
          <w:sz w:val="28"/>
        </w:rPr>
        <w:t>«</w:t>
      </w:r>
      <w:r w:rsidR="00F64AC9">
        <w:rPr>
          <w:rFonts w:ascii="Times New Roman" w:hAnsi="Times New Roman" w:cs="Times New Roman"/>
          <w:b/>
          <w:bCs/>
          <w:sz w:val="28"/>
        </w:rPr>
        <w:t>АНГЛИЙСКИЙ ЯЗЫК</w:t>
      </w:r>
      <w:r w:rsidRPr="00827205">
        <w:rPr>
          <w:rFonts w:ascii="Times New Roman" w:hAnsi="Times New Roman" w:cs="Times New Roman"/>
          <w:b/>
          <w:bCs/>
          <w:sz w:val="28"/>
        </w:rPr>
        <w:t>»</w:t>
      </w: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Среднее общее образование</w:t>
      </w: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(базовый уровень)</w:t>
      </w: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Cs/>
          <w:sz w:val="28"/>
        </w:rPr>
      </w:pP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Cs/>
          <w:sz w:val="28"/>
        </w:rPr>
      </w:pPr>
    </w:p>
    <w:p w:rsidR="00827205" w:rsidRPr="00827205" w:rsidRDefault="00827205" w:rsidP="00F64AC9">
      <w:pPr>
        <w:jc w:val="right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Составите</w:t>
      </w:r>
      <w:r w:rsidR="00F64AC9">
        <w:rPr>
          <w:rFonts w:ascii="Times New Roman" w:hAnsi="Times New Roman" w:cs="Times New Roman"/>
          <w:bCs/>
          <w:sz w:val="28"/>
        </w:rPr>
        <w:t>ль: Коровина Анна Александровна</w:t>
      </w:r>
      <w:r w:rsidRPr="00827205">
        <w:rPr>
          <w:rFonts w:ascii="Times New Roman" w:hAnsi="Times New Roman" w:cs="Times New Roman"/>
          <w:bCs/>
          <w:sz w:val="28"/>
        </w:rPr>
        <w:t>,</w:t>
      </w:r>
    </w:p>
    <w:p w:rsidR="00827205" w:rsidRPr="00827205" w:rsidRDefault="00F64AC9" w:rsidP="00F64AC9">
      <w:pPr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учитель английского язык</w:t>
      </w:r>
      <w:r w:rsidR="00827205" w:rsidRPr="00827205">
        <w:rPr>
          <w:rFonts w:ascii="Times New Roman" w:hAnsi="Times New Roman" w:cs="Times New Roman"/>
          <w:bCs/>
          <w:sz w:val="28"/>
        </w:rPr>
        <w:t xml:space="preserve">, </w:t>
      </w:r>
    </w:p>
    <w:p w:rsidR="00827205" w:rsidRDefault="00827205" w:rsidP="00827205">
      <w:pPr>
        <w:rPr>
          <w:rFonts w:ascii="Times New Roman" w:hAnsi="Times New Roman" w:cs="Times New Roman"/>
          <w:bCs/>
          <w:sz w:val="28"/>
        </w:rPr>
      </w:pPr>
    </w:p>
    <w:p w:rsidR="00F64AC9" w:rsidRPr="00827205" w:rsidRDefault="00F64AC9" w:rsidP="00827205">
      <w:pPr>
        <w:rPr>
          <w:rFonts w:ascii="Times New Roman" w:hAnsi="Times New Roman" w:cs="Times New Roman"/>
          <w:bCs/>
          <w:sz w:val="28"/>
        </w:rPr>
      </w:pPr>
    </w:p>
    <w:p w:rsidR="00827205" w:rsidRPr="00827205" w:rsidRDefault="00827205" w:rsidP="00F64AC9">
      <w:pPr>
        <w:jc w:val="center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Кослан 2019</w:t>
      </w:r>
    </w:p>
    <w:p w:rsidR="00F64AC9" w:rsidRPr="00073D54" w:rsidRDefault="00F64AC9" w:rsidP="007718CD">
      <w:pPr>
        <w:pStyle w:val="a4"/>
        <w:pageBreakBefore/>
        <w:spacing w:after="0" w:line="240" w:lineRule="auto"/>
        <w:ind w:right="282" w:firstLine="426"/>
        <w:jc w:val="center"/>
      </w:pPr>
      <w:r w:rsidRPr="00073D54">
        <w:rPr>
          <w:b/>
        </w:rPr>
        <w:lastRenderedPageBreak/>
        <w:t>Пояснительная записка</w:t>
      </w:r>
    </w:p>
    <w:p w:rsidR="00F64AC9" w:rsidRPr="00073D54" w:rsidRDefault="00F64AC9" w:rsidP="007718CD">
      <w:pPr>
        <w:pStyle w:val="a4"/>
        <w:spacing w:after="0" w:line="240" w:lineRule="auto"/>
        <w:ind w:right="282" w:firstLine="426"/>
        <w:jc w:val="both"/>
      </w:pPr>
      <w:r w:rsidRPr="00073D54">
        <w:t xml:space="preserve"> </w:t>
      </w:r>
      <w:r w:rsidRPr="00073D54">
        <w:tab/>
        <w:t>Рабочая программа учебного предмета «</w:t>
      </w:r>
      <w:r w:rsidR="00D26444" w:rsidRPr="00073D54">
        <w:t>Английский язык</w:t>
      </w:r>
      <w:r w:rsidRPr="00073D54">
        <w:t xml:space="preserve">» (далее – программа) составлена в соответствии с Федеральным компонентом государственного образовательного стандарта среднего общего образования по биологии, утверждённым Приказом министерства образования Российской Федерации от 5 марта 2004г. № 1089 «Об утверждении федерального компонента государственных образовательных  стандартов начального общего, основного общего и  среднего (полного) общего образования </w:t>
      </w:r>
      <w:proofErr w:type="gramStart"/>
      <w:r w:rsidRPr="00073D54">
        <w:t xml:space="preserve">( </w:t>
      </w:r>
      <w:proofErr w:type="gramEnd"/>
      <w:r w:rsidRPr="00073D54">
        <w:t xml:space="preserve">в ред. Приказов </w:t>
      </w:r>
      <w:proofErr w:type="spellStart"/>
      <w:r w:rsidRPr="00073D54">
        <w:t>Минобрнауки</w:t>
      </w:r>
      <w:proofErr w:type="spellEnd"/>
      <w:r w:rsidRPr="00073D54">
        <w:t xml:space="preserve"> России от 03.06.2008 № 164, от 31.08.2009 № 320, от 19.10.2009 № 437,   от 10.11.2011 № 2643, от 24.01.2012 № 39№ 69,  от 23.06. 2015 № 609,  от 07.06.2017 № 506). </w:t>
      </w:r>
    </w:p>
    <w:p w:rsidR="00F64AC9" w:rsidRPr="00073D54" w:rsidRDefault="00F64AC9" w:rsidP="007718CD">
      <w:pPr>
        <w:pStyle w:val="a4"/>
        <w:shd w:val="clear" w:color="auto" w:fill="FFFFFF"/>
        <w:tabs>
          <w:tab w:val="clear" w:pos="708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073D54">
        <w:rPr>
          <w:bCs/>
          <w:lang w:eastAsia="ru-RU"/>
        </w:rPr>
        <w:t xml:space="preserve">Программа разработана в полном соответствии с федеральным компонентом государственного образовательного стандарта среднего полного образования по </w:t>
      </w:r>
      <w:r w:rsidR="00D26444" w:rsidRPr="00073D54">
        <w:rPr>
          <w:bCs/>
          <w:lang w:eastAsia="ru-RU"/>
        </w:rPr>
        <w:t>английскому языку</w:t>
      </w:r>
      <w:r w:rsidRPr="00073D54">
        <w:rPr>
          <w:bCs/>
          <w:lang w:eastAsia="ru-RU"/>
        </w:rPr>
        <w:t>.</w:t>
      </w:r>
    </w:p>
    <w:p w:rsidR="00D26444" w:rsidRPr="00073D54" w:rsidRDefault="00D26444" w:rsidP="007718CD">
      <w:pPr>
        <w:pStyle w:val="a4"/>
        <w:shd w:val="clear" w:color="auto" w:fill="FFFFFF"/>
        <w:tabs>
          <w:tab w:val="clear" w:pos="708"/>
          <w:tab w:val="left" w:pos="1276"/>
        </w:tabs>
        <w:spacing w:after="0" w:line="240" w:lineRule="auto"/>
        <w:ind w:right="282" w:firstLine="426"/>
        <w:jc w:val="both"/>
      </w:pPr>
      <w:r w:rsidRPr="00073D54">
        <w:t xml:space="preserve">Федеральный компонент направлен на реализацию следующих основных целей: </w:t>
      </w:r>
    </w:p>
    <w:p w:rsidR="00D26444" w:rsidRPr="00073D54" w:rsidRDefault="00D26444" w:rsidP="007718CD">
      <w:pPr>
        <w:pStyle w:val="a4"/>
        <w:shd w:val="clear" w:color="auto" w:fill="FFFFFF"/>
        <w:spacing w:after="0" w:line="240" w:lineRule="auto"/>
        <w:ind w:right="282" w:firstLine="426"/>
        <w:jc w:val="both"/>
      </w:pPr>
      <w:r w:rsidRPr="00073D54">
        <w:t xml:space="preserve">• формирование у </w:t>
      </w:r>
      <w:proofErr w:type="gramStart"/>
      <w:r w:rsidRPr="00073D54">
        <w:t>обучающихся</w:t>
      </w:r>
      <w:proofErr w:type="gramEnd"/>
      <w:r w:rsidRPr="00073D54"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D26444" w:rsidRPr="00073D54" w:rsidRDefault="00D26444" w:rsidP="007718CD">
      <w:pPr>
        <w:pStyle w:val="a4"/>
        <w:shd w:val="clear" w:color="auto" w:fill="FFFFFF"/>
        <w:spacing w:after="0" w:line="240" w:lineRule="auto"/>
        <w:ind w:right="282" w:firstLine="426"/>
        <w:jc w:val="both"/>
      </w:pPr>
      <w:r w:rsidRPr="00073D54">
        <w:t xml:space="preserve">•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D26444" w:rsidRPr="00073D54" w:rsidRDefault="00D26444" w:rsidP="007718CD">
      <w:pPr>
        <w:pStyle w:val="a4"/>
        <w:shd w:val="clear" w:color="auto" w:fill="FFFFFF"/>
        <w:spacing w:after="0" w:line="240" w:lineRule="auto"/>
        <w:ind w:right="282" w:firstLine="426"/>
        <w:jc w:val="both"/>
      </w:pPr>
      <w:proofErr w:type="gramStart"/>
      <w:r w:rsidRPr="00073D54">
        <w:t xml:space="preserve">• 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 </w:t>
      </w:r>
      <w:proofErr w:type="gramEnd"/>
    </w:p>
    <w:p w:rsidR="00D26444" w:rsidRPr="00073D54" w:rsidRDefault="00D26444" w:rsidP="007718CD">
      <w:pPr>
        <w:pStyle w:val="a4"/>
        <w:shd w:val="clear" w:color="auto" w:fill="FFFFFF"/>
        <w:spacing w:after="0" w:line="240" w:lineRule="auto"/>
        <w:ind w:right="282" w:firstLine="426"/>
        <w:jc w:val="both"/>
      </w:pPr>
      <w:r w:rsidRPr="00073D54">
        <w:rPr>
          <w:bCs/>
          <w:lang w:eastAsia="ru-RU"/>
        </w:rPr>
        <w:t xml:space="preserve">Изучение английского языка на базовом уровне среднего (полного) общего образования направлено на достижение следующих </w:t>
      </w:r>
      <w:r w:rsidRPr="00073D54">
        <w:rPr>
          <w:b/>
          <w:bCs/>
          <w:lang w:eastAsia="ru-RU"/>
        </w:rPr>
        <w:t>целей: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3D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73D54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- увеличение объема </w:t>
      </w:r>
      <w:proofErr w:type="gramStart"/>
      <w:r w:rsidRPr="00073D5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73D54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073D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73D54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D54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073D54" w:rsidRPr="00073D54" w:rsidRDefault="00073D54" w:rsidP="007718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54" w:rsidRDefault="00073D54" w:rsidP="007718CD">
      <w:pPr>
        <w:pStyle w:val="a4"/>
        <w:spacing w:after="0" w:line="240" w:lineRule="auto"/>
        <w:ind w:right="282" w:firstLine="426"/>
        <w:jc w:val="center"/>
      </w:pPr>
      <w:r>
        <w:rPr>
          <w:b/>
          <w:bCs/>
          <w:lang w:eastAsia="ru-RU"/>
        </w:rPr>
        <w:lastRenderedPageBreak/>
        <w:t>Общая характеристика учебного предмета</w:t>
      </w:r>
    </w:p>
    <w:p w:rsidR="006C034B" w:rsidRPr="006D7B68" w:rsidRDefault="006C034B" w:rsidP="007718CD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6C034B" w:rsidRPr="006D7B68" w:rsidRDefault="006C034B" w:rsidP="007718CD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F78C1" w:rsidRPr="006D7B68" w:rsidRDefault="00FF78C1" w:rsidP="007718CD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 xml:space="preserve">Иностранный язык как учебный предмет характеризуется </w:t>
      </w:r>
      <w:proofErr w:type="spellStart"/>
      <w:r w:rsidRPr="006D7B68">
        <w:rPr>
          <w:bCs/>
          <w:lang w:eastAsia="ru-RU"/>
        </w:rPr>
        <w:t>межпредметностью</w:t>
      </w:r>
      <w:proofErr w:type="spellEnd"/>
      <w:r w:rsidRPr="006D7B68">
        <w:rPr>
          <w:bCs/>
          <w:lang w:eastAsia="ru-RU"/>
        </w:rPr>
        <w:t xml:space="preserve">, </w:t>
      </w:r>
      <w:proofErr w:type="spellStart"/>
      <w:r w:rsidRPr="006D7B68">
        <w:rPr>
          <w:bCs/>
          <w:lang w:eastAsia="ru-RU"/>
        </w:rPr>
        <w:t>многоуровневостью</w:t>
      </w:r>
      <w:proofErr w:type="spellEnd"/>
      <w:r w:rsidRPr="006D7B68">
        <w:rPr>
          <w:bCs/>
          <w:lang w:eastAsia="ru-RU"/>
        </w:rPr>
        <w:t xml:space="preserve"> и </w:t>
      </w:r>
      <w:proofErr w:type="spellStart"/>
      <w:r w:rsidRPr="006D7B68">
        <w:rPr>
          <w:bCs/>
          <w:lang w:eastAsia="ru-RU"/>
        </w:rPr>
        <w:t>полифункциональностью</w:t>
      </w:r>
      <w:proofErr w:type="spellEnd"/>
      <w:r w:rsidRPr="006D7B68">
        <w:rPr>
          <w:bCs/>
          <w:lang w:eastAsia="ru-RU"/>
        </w:rPr>
        <w:t>.</w:t>
      </w:r>
    </w:p>
    <w:p w:rsidR="00D26444" w:rsidRPr="006D7B68" w:rsidRDefault="006D7B68" w:rsidP="007718CD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D7B68">
        <w:rPr>
          <w:bCs/>
          <w:lang w:eastAsia="ru-RU"/>
        </w:rPr>
        <w:t>полиязычного</w:t>
      </w:r>
      <w:proofErr w:type="spellEnd"/>
      <w:r w:rsidRPr="006D7B68">
        <w:rPr>
          <w:bCs/>
          <w:lang w:eastAsia="ru-RU"/>
        </w:rPr>
        <w:t xml:space="preserve"> мира.</w:t>
      </w:r>
    </w:p>
    <w:p w:rsidR="00473CFC" w:rsidRPr="006D7B68" w:rsidRDefault="006D7B68" w:rsidP="007718C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B68">
        <w:rPr>
          <w:rFonts w:ascii="Times New Roman" w:hAnsi="Times New Roman" w:cs="Times New Roman"/>
          <w:sz w:val="24"/>
          <w:szCs w:val="24"/>
        </w:rPr>
        <w:t xml:space="preserve">Иностранный язык расширяет лингвистический кругозор </w:t>
      </w:r>
      <w:proofErr w:type="gramStart"/>
      <w:r w:rsidRPr="006D7B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B68">
        <w:rPr>
          <w:rFonts w:ascii="Times New Roman" w:hAnsi="Times New Roman" w:cs="Times New Roman"/>
          <w:sz w:val="24"/>
          <w:szCs w:val="24"/>
        </w:rPr>
        <w:t>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64AC9" w:rsidRDefault="00F64AC9" w:rsidP="007718C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664F60" w:rsidRDefault="00664F60" w:rsidP="007718C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EA3E14" w:rsidRDefault="00EA3E14" w:rsidP="007718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часов, отводимых на изучение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EA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6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годам обучения</w:t>
      </w:r>
    </w:p>
    <w:p w:rsidR="00664F60" w:rsidRPr="00EA3E14" w:rsidRDefault="00664F60" w:rsidP="007718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992" w:type="dxa"/>
        <w:tblInd w:w="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2662"/>
        <w:gridCol w:w="2268"/>
        <w:gridCol w:w="2551"/>
      </w:tblGrid>
      <w:tr w:rsidR="00C377BF" w:rsidRPr="00EA3E14" w:rsidTr="00C377BF">
        <w:trPr>
          <w:cantSplit/>
          <w:trHeight w:val="986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7BF" w:rsidRPr="00EA3E14" w:rsidRDefault="00C377BF" w:rsidP="007718CD">
            <w:pPr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7BF" w:rsidRPr="00EA3E14" w:rsidRDefault="00C377BF" w:rsidP="007718CD">
            <w:pPr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7BF" w:rsidRPr="00EA3E14" w:rsidRDefault="00C377BF" w:rsidP="007718CD">
            <w:pPr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77BF" w:rsidRPr="00C377BF" w:rsidRDefault="00C377BF" w:rsidP="00C377BF">
            <w:pPr>
              <w:tabs>
                <w:tab w:val="left" w:pos="708"/>
              </w:tabs>
              <w:spacing w:after="0" w:line="240" w:lineRule="auto"/>
              <w:ind w:right="282" w:firstLine="2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7BF">
              <w:rPr>
                <w:rFonts w:ascii="Times New Roman" w:hAnsi="Times New Roman" w:cs="Times New Roman"/>
                <w:b/>
                <w:bCs/>
                <w:sz w:val="24"/>
              </w:rPr>
              <w:t>Национально-региональный компонент</w:t>
            </w:r>
          </w:p>
        </w:tc>
      </w:tr>
      <w:tr w:rsidR="00C377BF" w:rsidRPr="00EA3E14" w:rsidTr="00C377BF">
        <w:trPr>
          <w:cantSplit/>
          <w:trHeight w:val="508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7BF" w:rsidRPr="00EA3E14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7BF" w:rsidRPr="00EA3E14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7BF" w:rsidRPr="00EA3E14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77BF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7BF" w:rsidRPr="00EA3E14" w:rsidTr="00C377BF">
        <w:trPr>
          <w:cantSplit/>
          <w:trHeight w:val="508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7BF" w:rsidRPr="00EA3E14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7BF" w:rsidRPr="00EA3E14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7BF" w:rsidRPr="00EA3E14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77BF" w:rsidRDefault="00C377BF" w:rsidP="007718CD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A3E14" w:rsidRDefault="00EA3E14" w:rsidP="007718CD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F60" w:rsidRPr="00EA3E14" w:rsidRDefault="00664F60" w:rsidP="007718CD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E14" w:rsidRPr="007817F5" w:rsidRDefault="00EA3E14" w:rsidP="007718CD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7F5">
        <w:rPr>
          <w:rFonts w:ascii="Times New Roman" w:eastAsia="Times New Roman" w:hAnsi="Times New Roman" w:cs="Times New Roman"/>
          <w:bCs/>
          <w:sz w:val="24"/>
          <w:szCs w:val="24"/>
        </w:rPr>
        <w:t>В ходе реализации учебной программы учебного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Английский язык</w:t>
      </w:r>
      <w:r w:rsidRPr="007817F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применяются следующие </w:t>
      </w:r>
      <w:r w:rsidRPr="007817F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промежуточной аттестации</w:t>
      </w:r>
      <w:r w:rsidRPr="007817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предмету:</w:t>
      </w:r>
    </w:p>
    <w:p w:rsidR="00EA3E14" w:rsidRPr="009B1B6C" w:rsidRDefault="00EA3E14" w:rsidP="007718CD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BF9">
        <w:rPr>
          <w:rFonts w:ascii="Times New Roman" w:eastAsia="Times New Roman" w:hAnsi="Times New Roman" w:cs="Times New Roman"/>
          <w:bCs/>
          <w:sz w:val="24"/>
          <w:szCs w:val="24"/>
        </w:rPr>
        <w:t xml:space="preserve">в 10 классе – </w:t>
      </w:r>
      <w:r w:rsidR="00DB4F1B" w:rsidRPr="009B1B6C">
        <w:rPr>
          <w:rFonts w:ascii="Times New Roman" w:eastAsia="Times New Roman" w:hAnsi="Times New Roman" w:cs="Times New Roman"/>
          <w:bCs/>
          <w:sz w:val="24"/>
          <w:szCs w:val="24"/>
        </w:rPr>
        <w:t>текущие контрольные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по итогам изучения тем раз</w:t>
      </w:r>
      <w:r w:rsidR="00664F60">
        <w:rPr>
          <w:rFonts w:ascii="Times New Roman" w:eastAsia="Times New Roman" w:hAnsi="Times New Roman" w:cs="Times New Roman"/>
          <w:bCs/>
          <w:sz w:val="24"/>
          <w:szCs w:val="24"/>
        </w:rPr>
        <w:t>дела, промежуточная аттестация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3E14" w:rsidRPr="009B1B6C" w:rsidRDefault="00EA3E14" w:rsidP="007718CD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в 11 классе – </w:t>
      </w:r>
      <w:r w:rsidR="00DB4F1B" w:rsidRPr="009B1B6C">
        <w:rPr>
          <w:rFonts w:ascii="Times New Roman" w:eastAsia="Times New Roman" w:hAnsi="Times New Roman" w:cs="Times New Roman"/>
          <w:bCs/>
          <w:sz w:val="24"/>
          <w:szCs w:val="24"/>
        </w:rPr>
        <w:t>текущие контрольные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по итогам изучения тем раздела, </w:t>
      </w:r>
      <w:r w:rsidR="00664F60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аттестация.</w:t>
      </w:r>
    </w:p>
    <w:p w:rsidR="00F64AC9" w:rsidRDefault="00F64AC9" w:rsidP="00771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64F60" w:rsidRPr="009B1B6C" w:rsidRDefault="00664F60" w:rsidP="00771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995F2C" w:rsidRPr="009B1B6C" w:rsidRDefault="00995F2C" w:rsidP="007718CD">
      <w:pPr>
        <w:pStyle w:val="a5"/>
        <w:tabs>
          <w:tab w:val="center" w:pos="5102"/>
        </w:tabs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учебного предмета «Английский язык» </w:t>
      </w:r>
      <w:r w:rsidRPr="009B1B6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 с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помощью следующего</w:t>
      </w:r>
      <w:r w:rsidRPr="009B1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УМК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95F2C" w:rsidRPr="009B1B6C" w:rsidRDefault="00995F2C" w:rsidP="007718C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Учебник: «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English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 10-11 классы, для общеобразовательных учреждений (базовый уровень). Автор учебника – </w:t>
      </w:r>
      <w:proofErr w:type="spellStart"/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В.П.Кузовлев</w:t>
      </w:r>
      <w:proofErr w:type="spellEnd"/>
      <w:r w:rsidR="00664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, Издательство – М.: Просвещение, 201</w:t>
      </w:r>
      <w:r w:rsidR="009B1B6C" w:rsidRPr="009B1B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995F2C" w:rsidRPr="009B1B6C" w:rsidRDefault="00995F2C" w:rsidP="007718CD">
      <w:pPr>
        <w:pStyle w:val="a6"/>
        <w:spacing w:after="0" w:line="240" w:lineRule="auto"/>
        <w:ind w:left="0" w:right="75" w:firstLine="426"/>
        <w:jc w:val="both"/>
        <w:outlineLvl w:val="0"/>
      </w:pPr>
    </w:p>
    <w:p w:rsidR="009B1B6C" w:rsidRDefault="009B1B6C" w:rsidP="007718CD">
      <w:pPr>
        <w:pStyle w:val="a6"/>
        <w:spacing w:after="0" w:line="240" w:lineRule="auto"/>
        <w:ind w:left="0" w:right="75" w:firstLine="426"/>
        <w:jc w:val="both"/>
        <w:outlineLvl w:val="0"/>
      </w:pPr>
    </w:p>
    <w:p w:rsidR="00664F60" w:rsidRPr="009B1B6C" w:rsidRDefault="00664F60" w:rsidP="007718CD">
      <w:pPr>
        <w:pStyle w:val="a6"/>
        <w:spacing w:after="0" w:line="240" w:lineRule="auto"/>
        <w:ind w:left="0" w:right="75" w:firstLine="426"/>
        <w:jc w:val="both"/>
        <w:outlineLvl w:val="0"/>
      </w:pPr>
    </w:p>
    <w:p w:rsidR="00995F2C" w:rsidRPr="00995F2C" w:rsidRDefault="00995F2C" w:rsidP="007718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рабочей программы учебного предмета «</w:t>
      </w:r>
      <w:r w:rsidRPr="0099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10</w:t>
      </w:r>
      <w:r w:rsidR="008D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8D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995F2C" w:rsidRPr="00995F2C" w:rsidRDefault="008D119A" w:rsidP="007718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(210</w:t>
      </w:r>
      <w:r w:rsidR="00995F2C"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</w:t>
      </w:r>
      <w:r w:rsidR="00995F2C" w:rsidRPr="0099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95F2C"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995F2C" w:rsidRPr="0099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95F2C"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</w:t>
      </w:r>
    </w:p>
    <w:p w:rsidR="00F64AC9" w:rsidRPr="00992966" w:rsidRDefault="00F64AC9" w:rsidP="007718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Речевые умения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9B1B6C" w:rsidRDefault="009B1B6C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9B1B6C" w:rsidRDefault="009B1B6C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Говорение</w:t>
      </w: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владения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9B1B6C" w:rsidRDefault="009B1B6C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РАДИОПЕРЕДАЧ на актуальные темы;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выборочного понимания необходимой информации в прагматических текстах (рекламе, объявлениях);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умений: отделять главную информацию от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необходимую/интересующую информацию.</w:t>
      </w:r>
    </w:p>
    <w:p w:rsidR="009B1B6C" w:rsidRDefault="009B1B6C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Чтение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</w:t>
      </w: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связей):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B1B6C" w:rsidRDefault="009B1B6C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Письменная речь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Орфография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Произносительная сторона речи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слухо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соответствующих лексических навыков.</w:t>
      </w: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характера.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2966" w:rsidRPr="009B1B6C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Учебно-познавательные умения</w:t>
      </w:r>
    </w:p>
    <w:p w:rsidR="00992966" w:rsidRPr="00992966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двуязычный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992966" w:rsidRPr="007718CD" w:rsidRDefault="00992966" w:rsidP="00771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специальных учебных умений: интерпретировать языковые средства, </w:t>
      </w:r>
      <w:r w:rsidRPr="00771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отражающие особенности иной культуры; использовать выборочный перевод для уточнения понимания иноязычного текста.</w:t>
      </w:r>
    </w:p>
    <w:p w:rsidR="00F64AC9" w:rsidRDefault="00F64AC9" w:rsidP="0077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60" w:rsidRPr="007718CD" w:rsidRDefault="00664F60" w:rsidP="0077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52A" w:rsidRPr="007718CD" w:rsidRDefault="007A752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664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тический план учебного предмета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«Английский язык», 10 класс</w:t>
      </w:r>
    </w:p>
    <w:p w:rsidR="007A752A" w:rsidRDefault="007A752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F60" w:rsidRPr="007718CD" w:rsidRDefault="00664F60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349" w:type="dxa"/>
        <w:tblLook w:val="04A0" w:firstRow="1" w:lastRow="0" w:firstColumn="1" w:lastColumn="0" w:noHBand="0" w:noVBand="1"/>
      </w:tblPr>
      <w:tblGrid>
        <w:gridCol w:w="4633"/>
        <w:gridCol w:w="4589"/>
      </w:tblGrid>
      <w:tr w:rsidR="007A752A" w:rsidRPr="007718CD" w:rsidTr="00D4494E">
        <w:tc>
          <w:tcPr>
            <w:tcW w:w="5035" w:type="dxa"/>
          </w:tcPr>
          <w:p w:rsidR="007A752A" w:rsidRPr="007718CD" w:rsidRDefault="007A752A" w:rsidP="00771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037" w:type="dxa"/>
          </w:tcPr>
          <w:p w:rsidR="007A752A" w:rsidRPr="007718CD" w:rsidRDefault="007A752A" w:rsidP="00771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A752A" w:rsidRPr="007718CD" w:rsidTr="00D4494E">
        <w:tc>
          <w:tcPr>
            <w:tcW w:w="5035" w:type="dxa"/>
          </w:tcPr>
          <w:p w:rsidR="007A752A" w:rsidRPr="007718CD" w:rsidRDefault="00E354D4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Как разнообразен мир!</w:t>
            </w:r>
          </w:p>
        </w:tc>
        <w:tc>
          <w:tcPr>
            <w:tcW w:w="5037" w:type="dxa"/>
          </w:tcPr>
          <w:p w:rsidR="007A752A" w:rsidRPr="007718CD" w:rsidRDefault="00E354D4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A752A" w:rsidRPr="007718CD" w:rsidTr="00D4494E">
        <w:tc>
          <w:tcPr>
            <w:tcW w:w="5035" w:type="dxa"/>
          </w:tcPr>
          <w:p w:rsidR="007A752A" w:rsidRPr="007718CD" w:rsidRDefault="00E354D4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Западная демократия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37" w:type="dxa"/>
          </w:tcPr>
          <w:p w:rsidR="007A752A" w:rsidRPr="007718CD" w:rsidRDefault="00E354D4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7A752A" w:rsidRPr="007718CD" w:rsidTr="00D4494E">
        <w:tc>
          <w:tcPr>
            <w:tcW w:w="5035" w:type="dxa"/>
          </w:tcPr>
          <w:p w:rsidR="007A752A" w:rsidRPr="007718CD" w:rsidRDefault="00E354D4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Что интересно молодому поколению?</w:t>
            </w:r>
          </w:p>
        </w:tc>
        <w:tc>
          <w:tcPr>
            <w:tcW w:w="5037" w:type="dxa"/>
          </w:tcPr>
          <w:p w:rsidR="007A752A" w:rsidRPr="007718CD" w:rsidRDefault="00E354D4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7A752A" w:rsidRPr="007718CD" w:rsidTr="00D4494E">
        <w:tc>
          <w:tcPr>
            <w:tcW w:w="5035" w:type="dxa"/>
          </w:tcPr>
          <w:p w:rsidR="007A752A" w:rsidRPr="007718CD" w:rsidRDefault="00690FC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5037" w:type="dxa"/>
          </w:tcPr>
          <w:p w:rsidR="007A752A" w:rsidRPr="007718CD" w:rsidRDefault="00690FC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7A752A" w:rsidRPr="007718CD" w:rsidTr="00D4494E">
        <w:tc>
          <w:tcPr>
            <w:tcW w:w="5035" w:type="dxa"/>
          </w:tcPr>
          <w:p w:rsidR="007A752A" w:rsidRPr="007718CD" w:rsidRDefault="007A752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037" w:type="dxa"/>
          </w:tcPr>
          <w:p w:rsidR="007A752A" w:rsidRPr="007718CD" w:rsidRDefault="007A752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752A" w:rsidRPr="007718CD" w:rsidTr="00D4494E">
        <w:tc>
          <w:tcPr>
            <w:tcW w:w="5035" w:type="dxa"/>
          </w:tcPr>
          <w:p w:rsidR="007A752A" w:rsidRPr="007718CD" w:rsidRDefault="007A752A" w:rsidP="007718C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37" w:type="dxa"/>
          </w:tcPr>
          <w:p w:rsidR="007A752A" w:rsidRPr="007718CD" w:rsidRDefault="007A752A" w:rsidP="007718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часов</w:t>
            </w:r>
          </w:p>
        </w:tc>
      </w:tr>
    </w:tbl>
    <w:p w:rsidR="007A752A" w:rsidRDefault="007A752A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Pr="007718CD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752A" w:rsidRPr="007718CD" w:rsidRDefault="007A752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664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тический план учебного предмета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«Английский язык», 11 класс</w:t>
      </w:r>
    </w:p>
    <w:p w:rsidR="007A752A" w:rsidRDefault="007A752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F60" w:rsidRPr="007718CD" w:rsidRDefault="00664F60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310" w:type="dxa"/>
        <w:tblInd w:w="349" w:type="dxa"/>
        <w:tblLook w:val="04A0" w:firstRow="1" w:lastRow="0" w:firstColumn="1" w:lastColumn="0" w:noHBand="0" w:noVBand="1"/>
      </w:tblPr>
      <w:tblGrid>
        <w:gridCol w:w="4721"/>
        <w:gridCol w:w="4589"/>
      </w:tblGrid>
      <w:tr w:rsidR="007A752A" w:rsidRPr="007718CD" w:rsidTr="007718CD">
        <w:tc>
          <w:tcPr>
            <w:tcW w:w="4721" w:type="dxa"/>
          </w:tcPr>
          <w:p w:rsidR="007A752A" w:rsidRPr="007718CD" w:rsidRDefault="007A752A" w:rsidP="00771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589" w:type="dxa"/>
          </w:tcPr>
          <w:p w:rsidR="007A752A" w:rsidRPr="007718CD" w:rsidRDefault="007A752A" w:rsidP="00771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A752A" w:rsidRPr="007718CD" w:rsidTr="007718CD">
        <w:tc>
          <w:tcPr>
            <w:tcW w:w="4721" w:type="dxa"/>
          </w:tcPr>
          <w:p w:rsidR="007A752A" w:rsidRPr="007718CD" w:rsidRDefault="00690FC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718CD"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сфера общественной жизни</w:t>
            </w:r>
            <w:r w:rsidR="007718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9" w:type="dxa"/>
          </w:tcPr>
          <w:p w:rsidR="007A752A" w:rsidRPr="007718CD" w:rsidRDefault="007718CD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A752A" w:rsidRPr="007718CD" w:rsidTr="007718CD">
        <w:tc>
          <w:tcPr>
            <w:tcW w:w="4721" w:type="dxa"/>
          </w:tcPr>
          <w:p w:rsidR="007A752A" w:rsidRPr="007718CD" w:rsidRDefault="007718CD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Что помогает нам наслаждаться жизнью? </w:t>
            </w:r>
            <w:proofErr w:type="gramStart"/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(Театр.</w:t>
            </w:r>
            <w:proofErr w:type="gramEnd"/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Кино. Музыка. </w:t>
            </w:r>
            <w:proofErr w:type="gramStart"/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Живопись.)</w:t>
            </w:r>
            <w:proofErr w:type="gramEnd"/>
          </w:p>
        </w:tc>
        <w:tc>
          <w:tcPr>
            <w:tcW w:w="4589" w:type="dxa"/>
          </w:tcPr>
          <w:p w:rsidR="007A752A" w:rsidRPr="007718CD" w:rsidRDefault="007718CD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7A752A" w:rsidRPr="007718CD" w:rsidTr="007718CD">
        <w:tc>
          <w:tcPr>
            <w:tcW w:w="4721" w:type="dxa"/>
          </w:tcPr>
          <w:p w:rsidR="007A752A" w:rsidRPr="00766341" w:rsidRDefault="00766341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766341">
              <w:rPr>
                <w:rFonts w:ascii="Times New Roman" w:hAnsi="Times New Roman" w:cs="Times New Roman"/>
                <w:bCs/>
                <w:sz w:val="24"/>
                <w:szCs w:val="24"/>
              </w:rPr>
              <w:t>. Изобретения, которые потрясли мир.</w:t>
            </w:r>
          </w:p>
        </w:tc>
        <w:tc>
          <w:tcPr>
            <w:tcW w:w="4589" w:type="dxa"/>
          </w:tcPr>
          <w:p w:rsidR="007A752A" w:rsidRPr="00766341" w:rsidRDefault="00ED702F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7A752A" w:rsidRPr="007718CD" w:rsidTr="007718CD">
        <w:tc>
          <w:tcPr>
            <w:tcW w:w="4721" w:type="dxa"/>
          </w:tcPr>
          <w:p w:rsidR="007A752A" w:rsidRPr="00766341" w:rsidRDefault="00766341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766341">
              <w:rPr>
                <w:rFonts w:ascii="Times New Roman" w:hAnsi="Times New Roman" w:cs="Times New Roman"/>
                <w:bCs/>
                <w:sz w:val="24"/>
                <w:szCs w:val="24"/>
              </w:rPr>
              <w:t>. Выбор будущей профессии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89" w:type="dxa"/>
          </w:tcPr>
          <w:p w:rsidR="007A752A" w:rsidRPr="00766341" w:rsidRDefault="00766341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7A752A" w:rsidRPr="007718CD" w:rsidTr="007718CD">
        <w:tc>
          <w:tcPr>
            <w:tcW w:w="4721" w:type="dxa"/>
          </w:tcPr>
          <w:p w:rsidR="007A752A" w:rsidRPr="00766341" w:rsidRDefault="007A752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  <w:r w:rsidR="007663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89" w:type="dxa"/>
          </w:tcPr>
          <w:p w:rsidR="007A752A" w:rsidRPr="007718CD" w:rsidRDefault="007A752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752A" w:rsidRPr="007718CD" w:rsidTr="007718CD">
        <w:tc>
          <w:tcPr>
            <w:tcW w:w="4721" w:type="dxa"/>
          </w:tcPr>
          <w:p w:rsidR="007A752A" w:rsidRPr="007718CD" w:rsidRDefault="007A752A" w:rsidP="007718C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589" w:type="dxa"/>
          </w:tcPr>
          <w:p w:rsidR="007A752A" w:rsidRPr="007718CD" w:rsidRDefault="007A752A" w:rsidP="00771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102 часа</w:t>
            </w:r>
          </w:p>
        </w:tc>
      </w:tr>
    </w:tbl>
    <w:p w:rsidR="007A752A" w:rsidRDefault="007A752A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4F60" w:rsidRPr="007718CD" w:rsidRDefault="00664F60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752A" w:rsidRPr="007718CD" w:rsidRDefault="007A752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Поурочно-тематическое планирование учебного предмета «Английский язык», 10 класс</w:t>
      </w:r>
      <w:r w:rsidR="00664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 в неделю, всего 108 часов)</w:t>
      </w:r>
    </w:p>
    <w:p w:rsidR="00F64AC9" w:rsidRDefault="00F64AC9">
      <w:pPr>
        <w:rPr>
          <w:rFonts w:ascii="Times New Roman" w:hAnsi="Times New Roman" w:cs="Times New Roman"/>
          <w:sz w:val="28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7"/>
        <w:gridCol w:w="1173"/>
        <w:gridCol w:w="1042"/>
        <w:gridCol w:w="1136"/>
      </w:tblGrid>
      <w:tr w:rsidR="00690FCA" w:rsidRPr="007718CD" w:rsidTr="00D4494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7718CD">
              <w:rPr>
                <w:rFonts w:ascii="Times New Roman" w:hAnsi="Times New Roman" w:cs="Times New Roman"/>
                <w:b/>
                <w:sz w:val="24"/>
                <w:szCs w:val="24"/>
              </w:rPr>
              <w:t>Как разнообразен мир!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 по теме. Чтение с общим охватом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Артикль с географическими названиями.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Союзы для описания причинно-следственных связей.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Великобритания.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Великобритания.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США.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Чтение. Косвенные вопросы.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США.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МР. Косвенные вопросы.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Австралия.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общим охватом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Россия.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Россия.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Типы вопросов.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РК.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извлечением конкретной информации.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РК.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Диалог «Что ты знаешь о РК?». Типы вопросов.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МР «Путешествие».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 изучаемого языка.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 изучаемого языка.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извлечением конкретной информации.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Где бы ты хотел жить?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Где бы ты хотел жить?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извлечением конкретной информации.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«Географическое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«Географическое положение».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Разбор ошибок контрольной работы.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– викторина «Что мы знаем о стране изучаемого языка?»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и неопределенный артикли.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и неопределенный артикли.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CA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</w:t>
            </w:r>
            <w:r w:rsidR="00C37BF0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A" w:rsidRPr="007718CD" w:rsidRDefault="00690FCA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718CD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демократия</w:t>
            </w:r>
            <w:r w:rsidRPr="00771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Великобритании. Введение лексики по теме. Работа со схемой.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Великобритании.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67610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США. Лексика. Работа со схемой.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США. МР. Словарный диктант.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России. Лексика. Чтение с полным пониманием </w:t>
            </w:r>
            <w:proofErr w:type="gram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России. </w:t>
            </w:r>
            <w:r w:rsidR="0067610E" w:rsidRPr="007718C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система России».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67610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устройство Республики Коми.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 Составление схемы.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как модальный глагол.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Чтение с полным пониманием </w:t>
            </w:r>
            <w:proofErr w:type="gram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Политик. Каким он должен быть? Повторение лексики «Качества человека».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как модальный глагол. Чтение с извлечением конкретной информации.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«Политическая система».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«Политическая система».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– викторина «Политическая система».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 Модальные глаголы.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грамматики.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0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0" w:rsidRPr="007718CD" w:rsidRDefault="00C37BF0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993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3" w:rsidRPr="007718CD" w:rsidRDefault="00C22993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3" w:rsidRPr="007718CD" w:rsidRDefault="00C22993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718CD">
              <w:rPr>
                <w:rFonts w:ascii="Times New Roman" w:hAnsi="Times New Roman" w:cs="Times New Roman"/>
                <w:b/>
                <w:sz w:val="24"/>
                <w:szCs w:val="24"/>
              </w:rPr>
              <w:t>Что интересно молодому поколению?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3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3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3" w:rsidRPr="007718CD" w:rsidRDefault="00C22993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Лексика.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субкультуры. Введение лексики по теме.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субкультуры. Лексика.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F0614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организации.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чтения. Чтение с извлечением конкретной информации.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Чтение с полным пониманием </w:t>
            </w:r>
            <w:proofErr w:type="gram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F0614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Похожи ли подростки из России на подростков из других стран? Предлог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, союз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Все ли подростки жестокие? Чтение с извлечением конкретной информации.</w:t>
            </w:r>
            <w:r w:rsidR="00F0614D"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мире.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мире.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Я не думаю, что я могу пойти с тобой. ДР. Фразы согласия и несогласия.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F0614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Досуг молодежи. Лексика. Чтение с общим охватом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Досуг молодежи.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946CD2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«молодежные субкультуры». Подготовка работ.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«молодежные субкультуры». Защита проектов.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«Молодежь в современном мире».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«Молодежь в современном мире».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946CD2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 Степени сравнения прилагательных.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D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грамматики.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E" w:rsidRPr="007718CD" w:rsidRDefault="00B830D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718CD">
              <w:rPr>
                <w:rFonts w:ascii="Times New Roman" w:hAnsi="Times New Roman" w:cs="Times New Roman"/>
                <w:b/>
                <w:sz w:val="24"/>
                <w:szCs w:val="24"/>
              </w:rPr>
              <w:t>Легко ли быть молодым?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7718CD"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 Введение и отработка лексики.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Права детей. Чтение с общим охватом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Права детей. МР. Словарный диктант.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Что правильно для меня. Сложное дополнение.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Права подростков.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Введение лексики.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Мое отношение к семье.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Проблемы подростков. Чтение с общим охватом содержания. Косвенная речь.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Проблемы подростков.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Проблемы подростков.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Проблемы подростков.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чтения. Чтение с общим охватом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Чтение с полным пониманием </w:t>
            </w:r>
            <w:proofErr w:type="gram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Детство и юность.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Детство и юность.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«Легко ли быть молодым?».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«Легко ли быть молодым?».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«Права и обязанности», «Проблемы подростков». Подготовка работ.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«Права и обязанности», «Проблемы подростков». Защита проектов.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грамматики. Условные предложения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 Условные предложения смешанного типа.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грамматики. Сложное дополнение.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 Perfect, Past Perfect.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Урок – викторина «Лексико-грамматическое лото».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“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Expectations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4E" w:rsidRPr="007718CD" w:rsidTr="00D4494E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“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Expectations</w:t>
            </w:r>
            <w:r w:rsidRPr="007718C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7718CD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E" w:rsidRPr="007718CD" w:rsidRDefault="00D4494E" w:rsidP="007718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AC9" w:rsidRDefault="00F64AC9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664F60" w:rsidRDefault="00664F60">
      <w:pPr>
        <w:rPr>
          <w:rFonts w:ascii="Times New Roman" w:hAnsi="Times New Roman" w:cs="Times New Roman"/>
          <w:sz w:val="28"/>
        </w:rPr>
      </w:pPr>
    </w:p>
    <w:p w:rsidR="00ED702F" w:rsidRPr="007718CD" w:rsidRDefault="00ED702F" w:rsidP="00ED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Поурочно-тематическое планирование учебного предмета «Английский язык», 1</w:t>
      </w:r>
      <w:r w:rsidRPr="00ED7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 w:rsidR="00664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 в неделю, всего 10</w:t>
      </w:r>
      <w:r w:rsidRPr="00ED7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7"/>
        <w:gridCol w:w="1173"/>
        <w:gridCol w:w="1042"/>
        <w:gridCol w:w="1136"/>
      </w:tblGrid>
      <w:tr w:rsidR="00ED702F" w:rsidRPr="00053863" w:rsidTr="004E42B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ED702F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F" w:rsidRPr="00053863" w:rsidRDefault="00ED702F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F" w:rsidRPr="00053863" w:rsidRDefault="00ED702F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42B2" w:rsidRPr="0005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B2"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общественной жизни.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F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F" w:rsidRPr="00053863" w:rsidRDefault="00ED702F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Социальная помощь. Введение и отработка лексики по теме.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Социальная помощь. Субстантивированное прилагательное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). Числительные (повторение).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Модальный глагол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вероятности.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Чтение с полным пониманием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Великобритании. Придаточные предложения с союзами и предлогами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whereas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although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despite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США. Придаточные предложения с союзами и предлогами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despite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России и РК. Рассказ о медицинском обслуживании в Великобритании, США, России (сравнение).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 Лексика.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Мое отношение к спорту.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while/whereas/despite/because of.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 ДР. Косвенные вопросы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ваша бабушка?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Где живет ваша бабушка?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Кто выигрывает от льгот?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Нужны ли льготы? ДР.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«Социальная сфера».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«Социальная сфера».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«Социальная сфера».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Словообразование (существительное).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Словообразование (прилагательное)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Словообразование (наречие)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Словообразование (глагол)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Что помогает нам наслаждаться жизнью? </w:t>
            </w:r>
            <w:proofErr w:type="gramStart"/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(Театр.</w:t>
            </w:r>
            <w:proofErr w:type="gramEnd"/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Кино. Музыка. </w:t>
            </w:r>
            <w:proofErr w:type="gramStart"/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кино. Введение лексики по теме. Чтение.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История кино.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Кино. Классификация фильмов.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Кино. Классификация фильмов.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Кинопремия «Оскар». Чтение с выборочным извлечением нужной информации. Словарный диктант.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Любимые фильмы. Лексика. Наречия меры и степени.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Любимые фильмы.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Телевидение: плюсы и минусы.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Компьютеры и Интернет в нашей жизни МР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Театр. Эмфатические предложения. Восклицательные предложения.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В театре. Лексика. Рассказ о посещении театра.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Чтение с полным пониманием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Музыка. Жанры.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Музыка. Жанры.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Живопись. Чтение. Лексика.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Живопись. МР. Описание картины.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«Театр. Кино. Музыка. Живопись».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«Театр. Кино. Музыка. Живопись».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«Театр. Кино. Музыка».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Прилагательные.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Наречия. Наречия, выражающие количество.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Времена английского глагола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Времена английского глагола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Времена английского глагола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5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Изобретения, которые потрясли мир.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Изобретения в повседневной жизни. Введение и отработка лексики.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Изобретения в повседневной жизни. Грамматика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Изобретения. Реклама товаров. Лексика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Simple Past-Present Perfect.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Изобретения. Реклама товаров. Составление рекламы.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изобретатели и их изобретения.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Passive, Simple Past Passive.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изобретатели и их изобретения. МР.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Инструкции. В магазине. </w:t>
            </w:r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Изобретения. Инструкции. В магазине. Перевод и составление инструкций.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Чтение с полным пониманием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чтения. 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прогресс. За и против.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прогресс. За и против.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«Изобретения».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«Изобретения».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Изобретения в нашей жизни.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«Изобретения».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Викторина «Известные изобретатели и их изобретения».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пассивном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(Present Simple Passive, Past Simple Passive, Future Simple Passive).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Времена английского глагола в пассивном залоге (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Времена английского глагола в пассивном залоге (английский глагол в активном и пассивном залоге).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грамматики. Времена английского глагола в пассивном залоге. Проверочная работа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B2" w:rsidRPr="00053863" w:rsidRDefault="004E42B2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BE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E" w:rsidRPr="00053863" w:rsidRDefault="00B942BE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E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5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Выбор будущей профессии</w:t>
            </w:r>
            <w:r w:rsidRPr="00053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E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26+1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E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E" w:rsidRPr="00053863" w:rsidRDefault="00B942BE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Образовательные системы Великобритании и США.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лексики.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Профессии.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Известные люди.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Известные люди.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Профессии. Планы на будущее.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Планы на будущее.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 в современном мире.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сегодня.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«Профессии».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«Профессии».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Разбор ошибок годовой контрольной работы.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can, may, have to, should</w:t>
            </w:r>
            <w:r w:rsidRPr="0005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3863" w:rsidRPr="00053863" w:rsidTr="004E42B2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– викторина «Английский язык».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3" w:rsidRPr="00053863" w:rsidRDefault="00053863" w:rsidP="0005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AC9" w:rsidRDefault="00F64AC9">
      <w:pPr>
        <w:rPr>
          <w:rFonts w:ascii="Times New Roman" w:hAnsi="Times New Roman" w:cs="Times New Roman"/>
          <w:sz w:val="28"/>
        </w:rPr>
      </w:pPr>
    </w:p>
    <w:p w:rsidR="00053863" w:rsidRDefault="00053863">
      <w:pPr>
        <w:rPr>
          <w:rFonts w:ascii="Times New Roman" w:hAnsi="Times New Roman" w:cs="Times New Roman"/>
          <w:sz w:val="28"/>
        </w:rPr>
      </w:pPr>
    </w:p>
    <w:p w:rsidR="00053863" w:rsidRDefault="00053863" w:rsidP="000538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053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</w:p>
    <w:p w:rsidR="005F23DC" w:rsidRPr="00053863" w:rsidRDefault="005F23DC" w:rsidP="000538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№1 Тематический конт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роль «</w:t>
      </w:r>
      <w:r w:rsidRPr="007718CD">
        <w:rPr>
          <w:rFonts w:ascii="Times New Roman" w:hAnsi="Times New Roman" w:cs="Times New Roman"/>
          <w:sz w:val="24"/>
          <w:szCs w:val="24"/>
        </w:rPr>
        <w:t>Географическое положение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№2 Тематический контроль «</w:t>
      </w:r>
      <w:r w:rsidRPr="007718CD">
        <w:rPr>
          <w:rFonts w:ascii="Times New Roman" w:hAnsi="Times New Roman" w:cs="Times New Roman"/>
          <w:sz w:val="24"/>
          <w:szCs w:val="24"/>
        </w:rPr>
        <w:t>Политическая система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№3 Тематический контроль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718CD">
        <w:rPr>
          <w:rFonts w:ascii="Times New Roman" w:hAnsi="Times New Roman" w:cs="Times New Roman"/>
          <w:sz w:val="24"/>
          <w:szCs w:val="24"/>
        </w:rPr>
        <w:t>Молодежь в современном мире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№4 Тематический контроль «</w:t>
      </w:r>
      <w:r w:rsidRPr="007718CD">
        <w:rPr>
          <w:rFonts w:ascii="Times New Roman" w:hAnsi="Times New Roman" w:cs="Times New Roman"/>
          <w:sz w:val="24"/>
          <w:szCs w:val="24"/>
        </w:rPr>
        <w:t>Легко ли быть молодым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№5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№6 Тематический контроль «</w:t>
      </w:r>
      <w:r w:rsidRPr="00053863">
        <w:rPr>
          <w:rFonts w:ascii="Times New Roman" w:hAnsi="Times New Roman" w:cs="Times New Roman"/>
          <w:sz w:val="24"/>
          <w:szCs w:val="24"/>
        </w:rPr>
        <w:t>Социальная сфера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№7 Тематический контроль «</w:t>
      </w:r>
      <w:r w:rsidRPr="00053863">
        <w:rPr>
          <w:rFonts w:ascii="Times New Roman" w:hAnsi="Times New Roman" w:cs="Times New Roman"/>
          <w:sz w:val="24"/>
          <w:szCs w:val="24"/>
        </w:rPr>
        <w:t>Театр. Кино. Музыка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№8 Тематический контроль «</w:t>
      </w:r>
      <w:r w:rsidR="005F23DC" w:rsidRPr="00053863">
        <w:rPr>
          <w:rFonts w:ascii="Times New Roman" w:hAnsi="Times New Roman" w:cs="Times New Roman"/>
          <w:sz w:val="24"/>
          <w:szCs w:val="24"/>
        </w:rPr>
        <w:t>Изобретения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№9 Тематический контроль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F23DC" w:rsidRPr="00053863">
        <w:rPr>
          <w:rFonts w:ascii="Times New Roman" w:hAnsi="Times New Roman" w:cs="Times New Roman"/>
          <w:sz w:val="24"/>
          <w:szCs w:val="24"/>
        </w:rPr>
        <w:t>Профессии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664F60" w:rsidRPr="00664F60" w:rsidRDefault="00664F60" w:rsidP="00664F6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№10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Промежуточная аттестация.</w:t>
      </w:r>
    </w:p>
    <w:p w:rsidR="00053863" w:rsidRDefault="00053863">
      <w:pPr>
        <w:rPr>
          <w:rFonts w:ascii="Times New Roman" w:hAnsi="Times New Roman" w:cs="Times New Roman"/>
          <w:sz w:val="28"/>
        </w:rPr>
      </w:pPr>
    </w:p>
    <w:p w:rsidR="00053863" w:rsidRDefault="00053863">
      <w:pPr>
        <w:rPr>
          <w:rFonts w:ascii="Times New Roman" w:hAnsi="Times New Roman" w:cs="Times New Roman"/>
          <w:sz w:val="28"/>
        </w:rPr>
      </w:pPr>
    </w:p>
    <w:p w:rsidR="005F23DC" w:rsidRDefault="005F23DC">
      <w:pPr>
        <w:rPr>
          <w:rFonts w:ascii="Times New Roman" w:hAnsi="Times New Roman" w:cs="Times New Roman"/>
          <w:sz w:val="28"/>
        </w:rPr>
      </w:pPr>
    </w:p>
    <w:p w:rsidR="005F23DC" w:rsidRDefault="005F23DC">
      <w:pPr>
        <w:rPr>
          <w:rFonts w:ascii="Times New Roman" w:hAnsi="Times New Roman" w:cs="Times New Roman"/>
          <w:sz w:val="28"/>
        </w:rPr>
      </w:pPr>
    </w:p>
    <w:p w:rsidR="005F23DC" w:rsidRDefault="005F23DC">
      <w:pPr>
        <w:rPr>
          <w:rFonts w:ascii="Times New Roman" w:hAnsi="Times New Roman" w:cs="Times New Roman"/>
          <w:sz w:val="28"/>
        </w:rPr>
      </w:pPr>
    </w:p>
    <w:p w:rsidR="005F23DC" w:rsidRDefault="005F23DC">
      <w:pPr>
        <w:rPr>
          <w:rFonts w:ascii="Times New Roman" w:hAnsi="Times New Roman" w:cs="Times New Roman"/>
          <w:sz w:val="28"/>
        </w:rPr>
      </w:pPr>
    </w:p>
    <w:p w:rsidR="005F23DC" w:rsidRDefault="005F23DC">
      <w:pPr>
        <w:rPr>
          <w:rFonts w:ascii="Times New Roman" w:hAnsi="Times New Roman" w:cs="Times New Roman"/>
          <w:sz w:val="28"/>
        </w:rPr>
      </w:pPr>
    </w:p>
    <w:p w:rsidR="005F23DC" w:rsidRDefault="005F23DC">
      <w:pPr>
        <w:rPr>
          <w:rFonts w:ascii="Times New Roman" w:hAnsi="Times New Roman" w:cs="Times New Roman"/>
          <w:sz w:val="28"/>
        </w:rPr>
      </w:pPr>
    </w:p>
    <w:p w:rsidR="00053863" w:rsidRDefault="00053863">
      <w:pPr>
        <w:rPr>
          <w:rFonts w:ascii="Times New Roman" w:hAnsi="Times New Roman" w:cs="Times New Roman"/>
          <w:sz w:val="28"/>
        </w:rPr>
      </w:pPr>
    </w:p>
    <w:p w:rsidR="00053863" w:rsidRDefault="00053863" w:rsidP="00053863">
      <w:pPr>
        <w:shd w:val="clear" w:color="auto" w:fill="FFFFFF"/>
        <w:tabs>
          <w:tab w:val="left" w:pos="70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Требования к уровню подготовки учащихся</w:t>
      </w:r>
    </w:p>
    <w:p w:rsidR="00171593" w:rsidRDefault="00A20426" w:rsidP="00053863">
      <w:pPr>
        <w:shd w:val="clear" w:color="auto" w:fill="FFFFFF"/>
        <w:tabs>
          <w:tab w:val="left" w:pos="70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45BABBC4" wp14:editId="0A060CDC">
            <wp:extent cx="6238176" cy="900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9583" cy="90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93" w:rsidRPr="00171593" w:rsidRDefault="00171593" w:rsidP="00171593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715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В результате изучения иностранного языка на базовом уровне ученик должен: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знать/понимать: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1D217B">
        <w:rPr>
          <w:rFonts w:ascii="Times New Roman" w:hAnsi="Times New Roman" w:cs="Times New Roman"/>
          <w:sz w:val="24"/>
        </w:rPr>
        <w:t>видо</w:t>
      </w:r>
      <w:proofErr w:type="spellEnd"/>
      <w:r w:rsidRPr="001D217B">
        <w:rPr>
          <w:rFonts w:ascii="Times New Roman" w:hAnsi="Times New Roman" w:cs="Times New Roman"/>
          <w:sz w:val="24"/>
        </w:rPr>
        <w:t>-временные</w:t>
      </w:r>
      <w:proofErr w:type="gramEnd"/>
      <w:r w:rsidRPr="001D217B">
        <w:rPr>
          <w:rFonts w:ascii="Times New Roman" w:hAnsi="Times New Roman" w:cs="Times New Roman"/>
          <w:sz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1D217B">
        <w:rPr>
          <w:rFonts w:ascii="Times New Roman" w:hAnsi="Times New Roman" w:cs="Times New Roman"/>
          <w:sz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уметь: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говорение: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1D217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1D217B">
        <w:rPr>
          <w:rFonts w:ascii="Times New Roman" w:hAnsi="Times New Roman" w:cs="Times New Roman"/>
          <w:sz w:val="24"/>
        </w:rPr>
        <w:t>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чтение: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1D217B">
        <w:rPr>
          <w:rFonts w:ascii="Times New Roman" w:hAnsi="Times New Roman" w:cs="Times New Roman"/>
          <w:sz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письменная речь: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217B">
        <w:rPr>
          <w:rFonts w:ascii="Times New Roman" w:hAnsi="Times New Roman" w:cs="Times New Roman"/>
          <w:sz w:val="24"/>
        </w:rPr>
        <w:t>для</w:t>
      </w:r>
      <w:proofErr w:type="gramEnd"/>
      <w:r w:rsidRPr="001D217B">
        <w:rPr>
          <w:rFonts w:ascii="Times New Roman" w:hAnsi="Times New Roman" w:cs="Times New Roman"/>
          <w:sz w:val="24"/>
        </w:rPr>
        <w:t>: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общения с представителями других стран, ориентации в современном поликультурном мире;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расширения возможностей в выборе будущей профессиональной деятельности;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 xml:space="preserve">(абзац введен </w:t>
      </w:r>
      <w:hyperlink r:id="rId7" w:tooltip="Приказ Минобрнауки России от 10.11.2011 N 2643 &quot;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" w:history="1">
        <w:r w:rsidRPr="001D217B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1D2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17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D217B">
        <w:rPr>
          <w:rFonts w:ascii="Times New Roman" w:hAnsi="Times New Roman" w:cs="Times New Roman"/>
          <w:sz w:val="24"/>
        </w:rPr>
        <w:t xml:space="preserve"> России от 10.11.2011 N 2643)</w:t>
      </w:r>
    </w:p>
    <w:p w:rsidR="001D217B" w:rsidRPr="001D217B" w:rsidRDefault="001D217B" w:rsidP="001D2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53863" w:rsidRPr="00464E86" w:rsidRDefault="006D3A6D" w:rsidP="006D3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знаний и умений учащихся по</w:t>
      </w:r>
      <w:r w:rsidRPr="00464E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английскому языку</w:t>
      </w:r>
      <w:r w:rsidR="00464E86" w:rsidRPr="00464E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B1B6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64E86" w:rsidRPr="00464E86">
        <w:rPr>
          <w:rFonts w:ascii="Times New Roman" w:hAnsi="Times New Roman" w:cs="Times New Roman"/>
          <w:b/>
          <w:color w:val="000000"/>
          <w:sz w:val="24"/>
          <w:szCs w:val="24"/>
        </w:rPr>
        <w:t>-11 классы)</w:t>
      </w:r>
    </w:p>
    <w:p w:rsidR="00464E86" w:rsidRPr="00464E86" w:rsidRDefault="00464E86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Чтение  с  пониманием  основного  содержания  прочитанного</w:t>
      </w:r>
      <w:r w:rsidRPr="0046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b/>
          <w:sz w:val="24"/>
          <w:szCs w:val="24"/>
        </w:rPr>
        <w:t xml:space="preserve">(ознакомительное) </w:t>
      </w:r>
    </w:p>
    <w:p w:rsidR="00464E86" w:rsidRPr="00464E86" w:rsidRDefault="00464E86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Оценка«5»</w:t>
      </w:r>
      <w:r w:rsidRPr="00464E86">
        <w:rPr>
          <w:rFonts w:ascii="Times New Roman" w:hAnsi="Times New Roman" w:cs="Times New Roman"/>
          <w:sz w:val="24"/>
          <w:szCs w:val="24"/>
        </w:rPr>
        <w:t xml:space="preserve">  ставится  учащемуся,  если  он  понял  основное 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B6C">
        <w:rPr>
          <w:rFonts w:ascii="Times New Roman" w:hAnsi="Times New Roman" w:cs="Times New Roman"/>
          <w:sz w:val="24"/>
          <w:szCs w:val="24"/>
        </w:rPr>
        <w:t xml:space="preserve">аутентичного текста, </w:t>
      </w:r>
      <w:r w:rsidRPr="00464E86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выделить основную мысль, определить основные факты, умеет догадываться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значении  незнакомых  слов  из  контекста,  либо  по  словообразовательным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элементам, либо по сходству с родным языком. Скорость чтения иноязычного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текста может быть несколько замедленной по сравнению с той, с которой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читает на родном языке. </w:t>
      </w:r>
    </w:p>
    <w:p w:rsidR="00464E86" w:rsidRPr="00464E86" w:rsidRDefault="00464E86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Оценка«4»</w:t>
      </w:r>
      <w:r w:rsidR="003F20D4">
        <w:rPr>
          <w:rFonts w:ascii="Times New Roman" w:hAnsi="Times New Roman" w:cs="Times New Roman"/>
          <w:sz w:val="24"/>
          <w:szCs w:val="24"/>
        </w:rPr>
        <w:t xml:space="preserve"> ставится ученику, если  он  понял </w:t>
      </w:r>
      <w:r w:rsidRPr="00464E86">
        <w:rPr>
          <w:rFonts w:ascii="Times New Roman" w:hAnsi="Times New Roman" w:cs="Times New Roman"/>
          <w:sz w:val="24"/>
          <w:szCs w:val="24"/>
        </w:rPr>
        <w:t>основное  содержание</w:t>
      </w:r>
      <w:r w:rsidR="009B1B6C">
        <w:rPr>
          <w:rFonts w:ascii="Times New Roman" w:hAnsi="Times New Roman" w:cs="Times New Roman"/>
          <w:sz w:val="24"/>
          <w:szCs w:val="24"/>
        </w:rPr>
        <w:t xml:space="preserve">  аутентичного текста, </w:t>
      </w:r>
      <w:r w:rsidRPr="00464E86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выделить  основную  мысль,  определить  отдельные  факты.  Однако  у 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недостаточно  развита  языковая  догадка,  и  он  затрудняется  в  понимании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некоторых незнакомых слов. </w:t>
      </w:r>
    </w:p>
    <w:p w:rsidR="00464E86" w:rsidRPr="00464E86" w:rsidRDefault="00464E86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Оценка«3»</w:t>
      </w:r>
      <w:r w:rsidRPr="00464E86">
        <w:rPr>
          <w:rFonts w:ascii="Times New Roman" w:hAnsi="Times New Roman" w:cs="Times New Roman"/>
          <w:sz w:val="24"/>
          <w:szCs w:val="24"/>
        </w:rPr>
        <w:t xml:space="preserve"> ставится школьнику, который не совсем точно понял 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содержание прочитанного, умеет выделить в тексте только небольшое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фактов, совсем не развита языковая догадка. </w:t>
      </w:r>
    </w:p>
    <w:p w:rsidR="00053863" w:rsidRPr="00464E86" w:rsidRDefault="00464E86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Оценка«2»</w:t>
      </w:r>
      <w:r w:rsidRPr="00464E86">
        <w:rPr>
          <w:rFonts w:ascii="Times New Roman" w:hAnsi="Times New Roman" w:cs="Times New Roman"/>
          <w:sz w:val="24"/>
          <w:szCs w:val="24"/>
        </w:rPr>
        <w:t xml:space="preserve"> выставляется ученику в том случае, если он не понял текст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понял  содержание  текста  неправильно,  не  ориентируется  в  тексте  при  поиске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определенных  фактов,  не  умеет  </w:t>
      </w:r>
      <w:proofErr w:type="spellStart"/>
      <w:r w:rsidRPr="00464E86">
        <w:rPr>
          <w:rFonts w:ascii="Times New Roman" w:hAnsi="Times New Roman" w:cs="Times New Roman"/>
          <w:sz w:val="24"/>
          <w:szCs w:val="24"/>
        </w:rPr>
        <w:t>семантизироват</w:t>
      </w:r>
      <w:proofErr w:type="gramStart"/>
      <w:r w:rsidRPr="00464E8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64E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E86">
        <w:rPr>
          <w:rFonts w:ascii="Times New Roman" w:hAnsi="Times New Roman" w:cs="Times New Roman"/>
          <w:sz w:val="24"/>
          <w:szCs w:val="24"/>
        </w:rPr>
        <w:t>понимать  значение) незнакомую лексику.</w:t>
      </w:r>
    </w:p>
    <w:p w:rsid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Чтение с полным пониманием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b/>
          <w:sz w:val="24"/>
          <w:szCs w:val="24"/>
        </w:rPr>
        <w:t xml:space="preserve">(изучающее) </w:t>
      </w: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Оценка«5»</w:t>
      </w:r>
      <w:r w:rsidR="009B1B6C">
        <w:rPr>
          <w:rFonts w:ascii="Times New Roman" w:hAnsi="Times New Roman" w:cs="Times New Roman"/>
          <w:sz w:val="24"/>
          <w:szCs w:val="24"/>
        </w:rPr>
        <w:t xml:space="preserve"> ставится</w:t>
      </w:r>
      <w:r w:rsidRPr="003F20D4">
        <w:rPr>
          <w:rFonts w:ascii="Times New Roman" w:hAnsi="Times New Roman" w:cs="Times New Roman"/>
          <w:sz w:val="24"/>
          <w:szCs w:val="24"/>
        </w:rPr>
        <w:t xml:space="preserve"> ученику,  когда  он  полностью  понял  несложный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оригинальный  текс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>публицистический,  научно-популярный;  инструкцию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отрывок из туристического проспекта). Он использовал при этом все известные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приемы, направленные на понимание прочитанног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 xml:space="preserve">смысловую догадку, анализ). </w:t>
      </w: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Оценка«4»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 выставляется  учащемуся,  если  он  полностью  понял  текст, 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 xml:space="preserve">многократно обращался к словарю. </w:t>
      </w: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Оценка«3»</w:t>
      </w:r>
      <w:r w:rsidR="009B1B6C"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ста</w:t>
      </w:r>
      <w:r w:rsidR="009B1B6C">
        <w:rPr>
          <w:rFonts w:ascii="Times New Roman" w:hAnsi="Times New Roman" w:cs="Times New Roman"/>
          <w:sz w:val="24"/>
          <w:szCs w:val="24"/>
        </w:rPr>
        <w:t xml:space="preserve">вится, если  ученик </w:t>
      </w:r>
      <w:r w:rsidRPr="003F20D4">
        <w:rPr>
          <w:rFonts w:ascii="Times New Roman" w:hAnsi="Times New Roman" w:cs="Times New Roman"/>
          <w:sz w:val="24"/>
          <w:szCs w:val="24"/>
        </w:rPr>
        <w:t>понял  текст  не  полностью,  не  владеет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 xml:space="preserve">приемами его смысловой переработки. </w:t>
      </w:r>
    </w:p>
    <w:p w:rsidR="00053863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Оценка«2»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 ставится  в  том  случае, когда  текст  учеником  не  понят.  Он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трудом может найти незнакомые слова в словаре.</w:t>
      </w:r>
    </w:p>
    <w:p w:rsid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</w:t>
      </w:r>
      <w:r w:rsidRPr="003F20D4">
        <w:rPr>
          <w:rFonts w:ascii="Times New Roman" w:hAnsi="Times New Roman" w:cs="Times New Roman"/>
          <w:b/>
          <w:sz w:val="24"/>
          <w:szCs w:val="24"/>
        </w:rPr>
        <w:t xml:space="preserve"> нахождением  интересующей  или  нужной 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b/>
          <w:sz w:val="24"/>
          <w:szCs w:val="24"/>
        </w:rPr>
        <w:t xml:space="preserve">(просмотровое) </w:t>
      </w: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Оценка«5»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ставится ученику, если он может достаточно быстро просмотреть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несложный  оригинальный  текс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>типа  расписания  поездов,  меню,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телепередач)  или  несколько  небольших  текстов  и  выбрать 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 xml:space="preserve">запрашиваемую информацию. </w:t>
      </w: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Оценка«4»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ставится ученику при достаточно быстром просмотре текста,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при этом он находит только примерно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 xml:space="preserve">/3 заданной информации. </w:t>
      </w:r>
    </w:p>
    <w:p w:rsidR="003F20D4" w:rsidRP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Оценка«3»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выставляется, если ученик находит в данном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(или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текстах) примерно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 xml:space="preserve">/2 заданной информации. </w:t>
      </w:r>
    </w:p>
    <w:p w:rsid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 xml:space="preserve">Оценка«2» 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 в том случае, </w:t>
      </w:r>
      <w:r w:rsidRPr="003F20D4">
        <w:rPr>
          <w:rFonts w:ascii="Times New Roman" w:hAnsi="Times New Roman" w:cs="Times New Roman"/>
          <w:sz w:val="24"/>
          <w:szCs w:val="24"/>
        </w:rPr>
        <w:t>если  ученик  практически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ориентируется в тексте.</w:t>
      </w:r>
    </w:p>
    <w:p w:rsidR="003F20D4" w:rsidRDefault="003F20D4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20D4" w:rsidRPr="00085EA3" w:rsidRDefault="00085EA3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E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85EA3" w:rsidRPr="00085EA3" w:rsidRDefault="00085EA3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5EA3">
        <w:rPr>
          <w:rFonts w:ascii="Times New Roman" w:hAnsi="Times New Roman" w:cs="Times New Roman"/>
          <w:sz w:val="24"/>
          <w:szCs w:val="24"/>
        </w:rPr>
        <w:t>сновной речевой задачей при понимании звучащих текстов на слух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 xml:space="preserve">извлечение основной или заданной ученику информации. </w:t>
      </w:r>
    </w:p>
    <w:p w:rsidR="00085EA3" w:rsidRPr="00085EA3" w:rsidRDefault="00085EA3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lastRenderedPageBreak/>
        <w:t>Оценка«5»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 ставится  ученику,  который  понял  основные  факты,  сумел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выделить отдельную, значимую для себя информаци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>например, из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погоды,  объявления,  программы  радио  и  телепередач), догадался  о  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части  незнакомых  слов  по  контексту,  сумел  использовать  информацию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 xml:space="preserve">решения поставленной задачи(например найти ту или иную радиопередачу). </w:t>
      </w:r>
    </w:p>
    <w:p w:rsidR="00085EA3" w:rsidRPr="00085EA3" w:rsidRDefault="00085EA3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t xml:space="preserve">Оценка«4» </w:t>
      </w:r>
      <w:r w:rsidRPr="00085EA3">
        <w:rPr>
          <w:rFonts w:ascii="Times New Roman" w:hAnsi="Times New Roman" w:cs="Times New Roman"/>
          <w:sz w:val="24"/>
          <w:szCs w:val="24"/>
        </w:rPr>
        <w:t>ставится ученику, который понял не все основные факты.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решении коммуникативной задачи он использовал только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 xml:space="preserve">/3 информации. </w:t>
      </w:r>
    </w:p>
    <w:p w:rsidR="00085EA3" w:rsidRPr="00085EA3" w:rsidRDefault="00085EA3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t>Оценка«3»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свидетельствует, что ученик понял только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>/2 текста.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факты понял неправильно. Не сумел полностью решить поставленную перед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 xml:space="preserve">коммуникативную задачу. </w:t>
      </w:r>
    </w:p>
    <w:p w:rsidR="00085EA3" w:rsidRDefault="00085EA3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t>Оценка«2»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ставится, если ученик понял менее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>/2 текста и выделил из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менее половины основных фактов. Он не смог решить поставленную перед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речевую задачу.</w:t>
      </w: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Монологическая форма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Оценка«5».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монологическое  высказывание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соответствии  с  коммуникативной  задачей,  сформулированной  в  задании.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Лексические  единицы  и  грамматические  структуры  используются  уместно. Ошибки  практически  отсутствуют.  Речь  понятна:  практически  все  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произносятся  правильно,  соблюдается  правильная  интонация. 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высказывания более15 </w:t>
      </w:r>
      <w:r w:rsidR="009B1B6C">
        <w:rPr>
          <w:rFonts w:ascii="Times New Roman" w:hAnsi="Times New Roman" w:cs="Times New Roman"/>
          <w:sz w:val="24"/>
          <w:szCs w:val="24"/>
        </w:rPr>
        <w:t>фраз</w:t>
      </w:r>
      <w:r w:rsidRPr="00193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Оценка«4».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монологическое  высказывание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соответствии  с  коммуникативной  задачей,  сформулированной  в  задании.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Лексические единицы и грамматические структуры соответствуют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коммуникативной  задаче.  Учащийся  допускает  отдельные  лексические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грамматические  несистематические  ошибки,  которые  не  препятствуют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пониманию  его  речи.  Речь  понятна,  учащийся  не  допускает  фонематических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ошибок. Объём высказывания </w:t>
      </w:r>
      <w:r w:rsidR="009B1B6C">
        <w:rPr>
          <w:rFonts w:ascii="Times New Roman" w:hAnsi="Times New Roman" w:cs="Times New Roman"/>
          <w:sz w:val="24"/>
          <w:szCs w:val="24"/>
        </w:rPr>
        <w:t>более15 фраз</w:t>
      </w:r>
      <w:r w:rsidRPr="00193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Оценка«3».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монологическое  высказывание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</w:t>
      </w:r>
      <w:r w:rsidR="009B1B6C">
        <w:rPr>
          <w:rFonts w:ascii="Times New Roman" w:hAnsi="Times New Roman" w:cs="Times New Roman"/>
          <w:sz w:val="24"/>
          <w:szCs w:val="24"/>
        </w:rPr>
        <w:t>и с коммуникативной задачей,</w:t>
      </w:r>
      <w:r w:rsidRPr="001933AE">
        <w:rPr>
          <w:rFonts w:ascii="Times New Roman" w:hAnsi="Times New Roman" w:cs="Times New Roman"/>
          <w:sz w:val="24"/>
          <w:szCs w:val="24"/>
        </w:rPr>
        <w:t xml:space="preserve"> сформулированной  в  задании. 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высказывание не всегда логично, имеются повторы. Допускаются лексические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грамматические ошибки, которые затрудняют понимание. Речь в целом понятна, учащийся в основном соблюдает правильную интонацию. Объём высказывания–менее12 фраз</w:t>
      </w:r>
      <w:r w:rsidR="009B1B6C"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(10 - 11 классы)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Оценка«2».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не  выполнена. 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многочисленные  лексические  и  грамматические  ошибки,  которые  затрудняют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понимание. Большое количество фонематических ошибок. </w:t>
      </w:r>
    </w:p>
    <w:p w:rsidR="003F20D4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Диалогическая форма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Оценка«5».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диалогическое  общение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соответствии  с  коммуникативной  задачей;  демонстрирует  умения 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коммуникативной  задаче.  Ошибки  практически  отсутствуют.  Речь  понятна: практически  все  звуки  произносятся  правильно,  соблюдается  правильная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интонация. Объём высказывания 10 – 12 реплик</w:t>
      </w:r>
      <w:r w:rsidR="009B1B6C"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 каждой стороны.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Оценка«4».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диалогическое  общение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соответствии  с  коммуникативной  задачей.  Учащийся  в  целом  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умения речевого взаимодействия с партнёром: способен начать, поддержать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закончить разговор. Используемый словарный </w:t>
      </w:r>
      <w:proofErr w:type="gramStart"/>
      <w:r w:rsidRPr="001933AE">
        <w:rPr>
          <w:rFonts w:ascii="Times New Roman" w:hAnsi="Times New Roman" w:cs="Times New Roman"/>
          <w:sz w:val="24"/>
          <w:szCs w:val="24"/>
        </w:rPr>
        <w:t>запас</w:t>
      </w:r>
      <w:proofErr w:type="gramEnd"/>
      <w:r w:rsidRPr="001933AE">
        <w:rPr>
          <w:rFonts w:ascii="Times New Roman" w:hAnsi="Times New Roman" w:cs="Times New Roman"/>
          <w:sz w:val="24"/>
          <w:szCs w:val="24"/>
        </w:rPr>
        <w:t xml:space="preserve"> и грамматические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соответствуют  поставленной  коммуникативной  задаче.  Могут  допускаться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некоторые  лексико-грамматические  ошибки,  не  препятствующие  пониманию. Речь  понятна:  практически  все  звуки  произносятся  правильно,  в 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соблюдается правильная интонация. Объём высказывания </w:t>
      </w:r>
      <w:r w:rsidR="009B1B6C">
        <w:rPr>
          <w:rFonts w:ascii="Times New Roman" w:hAnsi="Times New Roman" w:cs="Times New Roman"/>
          <w:sz w:val="24"/>
          <w:szCs w:val="24"/>
        </w:rPr>
        <w:t xml:space="preserve">не менее 10 – 12 реплик </w:t>
      </w:r>
      <w:r w:rsidRPr="001933AE">
        <w:rPr>
          <w:rFonts w:ascii="Times New Roman" w:hAnsi="Times New Roman" w:cs="Times New Roman"/>
          <w:sz w:val="24"/>
          <w:szCs w:val="24"/>
        </w:rPr>
        <w:t>с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стороны.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lastRenderedPageBreak/>
        <w:t>Оценка«3».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диалогическое  общение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соответствии  с  коммуникативной  задачей.  Однако  учащийся  не  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поддерживать беседу, в основном преобладают односложные ответные реплики.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Используемые лексические единицы и грамматические структуры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поставленной  коммуникативной  задаче.  Фонематические,  лексические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грамматические ошибки не затрудняют общение. Но встречаются нарушения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использовании лексики. Допускаются отдельные грубые грамматические ошибки. Объём высказывания–менее8 </w:t>
      </w:r>
      <w:r w:rsidR="009B1B6C">
        <w:rPr>
          <w:rFonts w:ascii="Times New Roman" w:hAnsi="Times New Roman" w:cs="Times New Roman"/>
          <w:sz w:val="24"/>
          <w:szCs w:val="24"/>
        </w:rPr>
        <w:t xml:space="preserve">фраз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 каждой стороны.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Оценка«2».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не  выполнена.  Учащийся  не  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строить  диалогическое  общение,  не  может  поддержать  беседу. 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крайне  ограниченный  словарный  запас,  допускаются  многочисленные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лексические и грамматические ошибки, которые затрудняют понимание. 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количество фонематических ошибок. </w:t>
      </w:r>
    </w:p>
    <w:p w:rsid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Письмо</w:t>
      </w:r>
      <w:r w:rsidR="00C3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b/>
          <w:sz w:val="24"/>
          <w:szCs w:val="24"/>
        </w:rPr>
        <w:t xml:space="preserve">(сочинение, эссе)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Оценка«5».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соблюдены основные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B6C">
        <w:rPr>
          <w:rFonts w:ascii="Times New Roman" w:hAnsi="Times New Roman" w:cs="Times New Roman"/>
          <w:sz w:val="24"/>
          <w:szCs w:val="24"/>
        </w:rPr>
        <w:t xml:space="preserve">оформления текста, очень незначительное количество орфографических </w:t>
      </w:r>
      <w:r w:rsidRPr="001933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лексико-грамматических погрешностей. Логичное и последовательное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материала с делением текста на абзацы. Правильное использование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средств передачи логической связи между отдельными частями текста.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показал знание большого запаса лексики и успешно использовал ее с учетом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иностранного языка. Соблюдается правильный порядок слов. При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более сложных конструкций допустимо небольшое количество ошибок,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не нарушают понимание текста.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Оценка«4».</w:t>
      </w:r>
      <w:r w:rsidR="009B1B6C"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r w:rsidR="009B1B6C">
        <w:rPr>
          <w:rFonts w:ascii="Times New Roman" w:hAnsi="Times New Roman" w:cs="Times New Roman"/>
          <w:sz w:val="24"/>
          <w:szCs w:val="24"/>
        </w:rPr>
        <w:t xml:space="preserve">задача решена, </w:t>
      </w:r>
      <w:r w:rsidRPr="001933AE">
        <w:rPr>
          <w:rFonts w:ascii="Times New Roman" w:hAnsi="Times New Roman" w:cs="Times New Roman"/>
          <w:sz w:val="24"/>
          <w:szCs w:val="24"/>
        </w:rPr>
        <w:t>лексико-грамматические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погрешности не препятствуют пониманию. Мысли изложены в основном логично.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Допустимы  отдельные  н</w:t>
      </w:r>
      <w:r w:rsidR="009B1B6C">
        <w:rPr>
          <w:rFonts w:ascii="Times New Roman" w:hAnsi="Times New Roman" w:cs="Times New Roman"/>
          <w:sz w:val="24"/>
          <w:szCs w:val="24"/>
        </w:rPr>
        <w:t>едостатки  при делении текста</w:t>
      </w:r>
      <w:r w:rsidRPr="001933AE">
        <w:rPr>
          <w:rFonts w:ascii="Times New Roman" w:hAnsi="Times New Roman" w:cs="Times New Roman"/>
          <w:sz w:val="24"/>
          <w:szCs w:val="24"/>
        </w:rPr>
        <w:t xml:space="preserve"> на абзацы  и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использовании средств передачи логической связи между отдельными частями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текста или в формате письма. Учащийся использовал достаточный объем лексики,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допуская отдельные неточности в употреблении слов или ограниченный 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слов, но эффективно и правильно, с учетом норм иностранного языка.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имеется  ряд  грамматических  ошибок,  не  препятствующих  пониманию  текста. Допустимо  несколько  орфографических  ошибок,  которые  не  затрудняют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понимание текста. </w:t>
      </w:r>
    </w:p>
    <w:p w:rsidR="001933AE" w:rsidRP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Оценка«3».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решена  частично.  Мысли  не 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изложены логично. Деление текста на абзацы недостаточно последовательно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вообще отсутствует. Учащийся использовал ограниченный запас слов,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соблюдая  нормы  иностранного  языка.  В  работе  либо  часто  встречаются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грамматические ошибки элементарного уровня, либо ошибки немногочисленны,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но так серьезны, что затрудняют понимание текста. Имеются орфографические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грамматические ошибки, затрудняющие понимание текста. </w:t>
      </w:r>
    </w:p>
    <w:p w:rsidR="003F20D4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Оценка«2».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не  решена.  Отсутствует  логика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построении высказывания. Не используются средства передачи логической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между  частями  текста.  Формат  письма  не  соблюдается.  Учащийся  не  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правильно использовать свой лексический запас для выражения своих мыслей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или  не  обладает  необходимым  запасом  слов.  Грамматические  правила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соблюдаются. Правила орфографии и пунктуации не соблюдаются.</w:t>
      </w:r>
    </w:p>
    <w:p w:rsidR="001933AE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77BF" w:rsidRDefault="00C377BF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1F65" w:rsidRPr="007C1F65" w:rsidRDefault="007C1F65" w:rsidP="00FD6E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 </w:t>
      </w:r>
      <w:r w:rsidR="009B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письменные работы </w:t>
      </w:r>
      <w:r w:rsidRPr="007C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p w:rsidR="007C1F65" w:rsidRPr="007C1F65" w:rsidRDefault="007C1F65" w:rsidP="00FD6E93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7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970"/>
        <w:gridCol w:w="1985"/>
        <w:gridCol w:w="1984"/>
      </w:tblGrid>
      <w:tr w:rsidR="007C1F65" w:rsidRPr="007C1F65" w:rsidTr="009B1B6C"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a6bce7d7837efa2225abd1fa24c0ed311c414c05"/>
            <w:bookmarkStart w:id="2" w:name="2"/>
            <w:bookmarkEnd w:id="1"/>
            <w:bookmarkEnd w:id="2"/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</w:tr>
      <w:tr w:rsidR="007C1F65" w:rsidRPr="007C1F65" w:rsidTr="009B1B6C"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91% до 100%</w:t>
            </w:r>
          </w:p>
        </w:tc>
      </w:tr>
      <w:tr w:rsidR="007C1F65" w:rsidRPr="007C1F65" w:rsidTr="009B1B6C"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работы, словарные диктанты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1F65" w:rsidRPr="007C1F65" w:rsidRDefault="007C1F65" w:rsidP="009B1B6C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7C1F65" w:rsidRPr="007C1F65" w:rsidRDefault="007C1F65" w:rsidP="00FD6E9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F65" w:rsidRPr="007C1F65" w:rsidRDefault="007C1F65" w:rsidP="00FD6E9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тестов</w:t>
      </w:r>
    </w:p>
    <w:p w:rsidR="007C1F65" w:rsidRPr="007C1F65" w:rsidRDefault="007C1F65" w:rsidP="00FD6E93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85% - 100% выполнение – «5»</w:t>
      </w:r>
    </w:p>
    <w:p w:rsidR="007C1F65" w:rsidRPr="007C1F65" w:rsidRDefault="007C1F65" w:rsidP="00FD6E93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65% - 84% - «4»</w:t>
      </w:r>
    </w:p>
    <w:p w:rsidR="007C1F65" w:rsidRPr="007C1F65" w:rsidRDefault="007C1F65" w:rsidP="00FD6E93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45% - 64% - «3»</w:t>
      </w:r>
    </w:p>
    <w:p w:rsidR="007C1F65" w:rsidRPr="007C1F65" w:rsidRDefault="007C1F65" w:rsidP="00FD6E93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- 40% - «2»</w:t>
      </w:r>
    </w:p>
    <w:p w:rsidR="007C1F65" w:rsidRPr="007C1F65" w:rsidRDefault="007C1F65" w:rsidP="007C1F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0426" w:rsidRPr="00A20426" w:rsidRDefault="00A20426" w:rsidP="00A20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b/>
          <w:sz w:val="24"/>
          <w:szCs w:val="24"/>
        </w:rPr>
        <w:t>Творческие  письменные 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b/>
          <w:sz w:val="24"/>
          <w:szCs w:val="24"/>
        </w:rPr>
        <w:t>(</w:t>
      </w:r>
      <w:r w:rsidRPr="00A20426">
        <w:rPr>
          <w:rFonts w:ascii="Times New Roman" w:hAnsi="Times New Roman" w:cs="Times New Roman"/>
          <w:sz w:val="24"/>
          <w:szCs w:val="24"/>
        </w:rPr>
        <w:t>письма,  разные  виды  сочинений) оцениваются по пяти критериям:</w:t>
      </w:r>
    </w:p>
    <w:p w:rsidR="00A20426" w:rsidRPr="00A20426" w:rsidRDefault="00A20426" w:rsidP="00A20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sz w:val="24"/>
          <w:szCs w:val="24"/>
        </w:rPr>
        <w:t>1. Содержани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соблюдение  заданного  объема  работы,  соответствие  теме, отражены  ли  все  указанные  в  задании  аспекты,  стилевое  оформление 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 xml:space="preserve">соответствует  типу  задания,  аргументация  на  соответствующем  уровне, соблюдение норм вежливости). </w:t>
      </w:r>
    </w:p>
    <w:p w:rsidR="00A20426" w:rsidRPr="00A20426" w:rsidRDefault="00A20426" w:rsidP="00A20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</w:t>
      </w:r>
      <w:r w:rsidRPr="00A2042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логичность</w:t>
      </w:r>
      <w:r>
        <w:rPr>
          <w:rFonts w:ascii="Times New Roman" w:hAnsi="Times New Roman" w:cs="Times New Roman"/>
          <w:sz w:val="24"/>
          <w:szCs w:val="24"/>
        </w:rPr>
        <w:t xml:space="preserve">  высказывания,  использование </w:t>
      </w:r>
      <w:r w:rsidRPr="00A20426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логической  связи на </w:t>
      </w:r>
      <w:r w:rsidRPr="00A20426">
        <w:rPr>
          <w:rFonts w:ascii="Times New Roman" w:hAnsi="Times New Roman" w:cs="Times New Roman"/>
          <w:sz w:val="24"/>
          <w:szCs w:val="24"/>
        </w:rPr>
        <w:t>соответствующем  уровне,  соблюдение  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 xml:space="preserve">высказывания и деление текста на абзацы); </w:t>
      </w:r>
    </w:p>
    <w:p w:rsidR="001933AE" w:rsidRDefault="00A20426" w:rsidP="00A20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0426">
        <w:rPr>
          <w:rFonts w:ascii="Times New Roman" w:hAnsi="Times New Roman" w:cs="Times New Roman"/>
          <w:sz w:val="24"/>
          <w:szCs w:val="24"/>
        </w:rPr>
        <w:t xml:space="preserve"> Лексик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словарный  зап</w:t>
      </w:r>
      <w:r>
        <w:rPr>
          <w:rFonts w:ascii="Times New Roman" w:hAnsi="Times New Roman" w:cs="Times New Roman"/>
          <w:sz w:val="24"/>
          <w:szCs w:val="24"/>
        </w:rPr>
        <w:t>ас соответствует поставленной</w:t>
      </w:r>
      <w:r w:rsidRPr="00A20426">
        <w:rPr>
          <w:rFonts w:ascii="Times New Roman" w:hAnsi="Times New Roman" w:cs="Times New Roman"/>
          <w:sz w:val="24"/>
          <w:szCs w:val="24"/>
        </w:rPr>
        <w:t xml:space="preserve"> задаче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требованиям данного года обучения языку);</w:t>
      </w:r>
    </w:p>
    <w:p w:rsidR="00A20426" w:rsidRPr="00A20426" w:rsidRDefault="00A20426" w:rsidP="00A20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sz w:val="24"/>
          <w:szCs w:val="24"/>
        </w:rPr>
        <w:t>4. Грамматик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использование разнообразных грамматических конструкций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соответствии  с  поставленной задачей  и  требованиям  данного  года 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 xml:space="preserve">языку); </w:t>
      </w:r>
    </w:p>
    <w:p w:rsidR="001933AE" w:rsidRDefault="00A20426" w:rsidP="00A20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sz w:val="24"/>
          <w:szCs w:val="24"/>
        </w:rPr>
        <w:t>5.  Орфография  и  пунктуаци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отсутствие  орфографических  ошибок, соблюдение главных правил пунктуации: предложения начинаются с заглавной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буквы, в конце предложения стоит точка, вопросительный или восклицательный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знак, а также соблюдение основных правил расстановки запятых).</w:t>
      </w:r>
    </w:p>
    <w:p w:rsidR="001933AE" w:rsidRPr="00464E86" w:rsidRDefault="001933AE" w:rsidP="00193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933AE" w:rsidRPr="0046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EDC"/>
    <w:multiLevelType w:val="multilevel"/>
    <w:tmpl w:val="033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03A10"/>
    <w:multiLevelType w:val="hybridMultilevel"/>
    <w:tmpl w:val="3FBA332C"/>
    <w:lvl w:ilvl="0" w:tplc="86B41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3F41"/>
    <w:multiLevelType w:val="hybridMultilevel"/>
    <w:tmpl w:val="879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B"/>
    <w:rsid w:val="00053863"/>
    <w:rsid w:val="00073D54"/>
    <w:rsid w:val="00085EA3"/>
    <w:rsid w:val="000F5B8B"/>
    <w:rsid w:val="00171593"/>
    <w:rsid w:val="001933AE"/>
    <w:rsid w:val="001D217B"/>
    <w:rsid w:val="003F20D4"/>
    <w:rsid w:val="00464E86"/>
    <w:rsid w:val="00473CFC"/>
    <w:rsid w:val="004E42B2"/>
    <w:rsid w:val="005F23DC"/>
    <w:rsid w:val="00664F60"/>
    <w:rsid w:val="0067610E"/>
    <w:rsid w:val="00690FCA"/>
    <w:rsid w:val="006C034B"/>
    <w:rsid w:val="006D3A6D"/>
    <w:rsid w:val="006D7B68"/>
    <w:rsid w:val="00766341"/>
    <w:rsid w:val="007718CD"/>
    <w:rsid w:val="007A752A"/>
    <w:rsid w:val="007C1F65"/>
    <w:rsid w:val="00827205"/>
    <w:rsid w:val="008D119A"/>
    <w:rsid w:val="00946CD2"/>
    <w:rsid w:val="00992966"/>
    <w:rsid w:val="00995F2C"/>
    <w:rsid w:val="009B1B6C"/>
    <w:rsid w:val="00A20426"/>
    <w:rsid w:val="00B830DE"/>
    <w:rsid w:val="00B942BE"/>
    <w:rsid w:val="00BC2E76"/>
    <w:rsid w:val="00C22993"/>
    <w:rsid w:val="00C377BF"/>
    <w:rsid w:val="00C37BF0"/>
    <w:rsid w:val="00D26444"/>
    <w:rsid w:val="00D4494E"/>
    <w:rsid w:val="00DB4F1B"/>
    <w:rsid w:val="00E354D4"/>
    <w:rsid w:val="00EA3E14"/>
    <w:rsid w:val="00ED702F"/>
    <w:rsid w:val="00F0614D"/>
    <w:rsid w:val="00F64AC9"/>
    <w:rsid w:val="00FD6E93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64AC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73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A3E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4"/>
    <w:uiPriority w:val="34"/>
    <w:qFormat/>
    <w:rsid w:val="00995F2C"/>
    <w:pPr>
      <w:suppressAutoHyphens w:val="0"/>
      <w:ind w:left="720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7A75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21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64AC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73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A3E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4"/>
    <w:uiPriority w:val="34"/>
    <w:qFormat/>
    <w:rsid w:val="00995F2C"/>
    <w:pPr>
      <w:suppressAutoHyphens w:val="0"/>
      <w:ind w:left="720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7A75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21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B2DE89329BCC28C1B951783A686936E8906B0F2A0747ECE3274574A1E0B8ADCDFBBBA909981A1FL7g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2019-03-02T20:58:00Z</dcterms:created>
  <dcterms:modified xsi:type="dcterms:W3CDTF">2019-03-02T23:42:00Z</dcterms:modified>
</cp:coreProperties>
</file>