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10" w:rsidRPr="00F85810" w:rsidRDefault="00F85810" w:rsidP="003710E6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10">
        <w:rPr>
          <w:rFonts w:ascii="Times New Roman" w:hAnsi="Times New Roman" w:cs="Times New Roman"/>
          <w:b/>
          <w:sz w:val="24"/>
          <w:szCs w:val="24"/>
        </w:rPr>
        <w:t>Программа учебного предмета</w:t>
      </w:r>
    </w:p>
    <w:p w:rsidR="003710E6" w:rsidRDefault="00F85810" w:rsidP="003710E6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«Музыка</w:t>
      </w:r>
      <w:r w:rsidRPr="00F858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85810" w:rsidRPr="003710E6" w:rsidRDefault="003710E6" w:rsidP="003710E6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F85810" w:rsidRPr="003710E6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F85810" w:rsidRPr="00A3063E" w:rsidRDefault="00F85810" w:rsidP="003710E6">
      <w:pPr>
        <w:shd w:val="clear" w:color="auto" w:fill="FFFFFF"/>
        <w:spacing w:after="0"/>
        <w:ind w:right="1075"/>
        <w:jc w:val="center"/>
        <w:rPr>
          <w:b/>
          <w:bCs/>
          <w:szCs w:val="24"/>
        </w:rPr>
      </w:pPr>
    </w:p>
    <w:p w:rsidR="00F85810" w:rsidRPr="00A3063E" w:rsidRDefault="00F85810" w:rsidP="003710E6">
      <w:pPr>
        <w:pStyle w:val="a9"/>
        <w:numPr>
          <w:ilvl w:val="0"/>
          <w:numId w:val="20"/>
        </w:numPr>
        <w:shd w:val="clear" w:color="auto" w:fill="FFFFFF"/>
        <w:ind w:right="1075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3063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DD39D7" w:rsidRPr="00241487" w:rsidRDefault="00DD39D7" w:rsidP="003764CA">
      <w:pPr>
        <w:pStyle w:val="a5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3764CA" w:rsidRPr="00241487" w:rsidRDefault="00C679D6" w:rsidP="003764CA">
      <w:pPr>
        <w:tabs>
          <w:tab w:val="left" w:pos="426"/>
        </w:tabs>
        <w:spacing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по музыке составлена на основе: </w:t>
      </w:r>
    </w:p>
    <w:p w:rsidR="003764CA" w:rsidRPr="00241487" w:rsidRDefault="003764CA" w:rsidP="003764CA">
      <w:pPr>
        <w:tabs>
          <w:tab w:val="left" w:pos="426"/>
        </w:tabs>
        <w:spacing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79D6"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«Федерального государственного образовательного стандарта начального общего образования» (2009); </w:t>
      </w:r>
    </w:p>
    <w:p w:rsidR="003764CA" w:rsidRPr="00241487" w:rsidRDefault="003764CA" w:rsidP="003764CA">
      <w:pPr>
        <w:tabs>
          <w:tab w:val="left" w:pos="426"/>
        </w:tabs>
        <w:spacing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79D6" w:rsidRPr="00241487">
        <w:rPr>
          <w:rFonts w:ascii="Times New Roman" w:hAnsi="Times New Roman" w:cs="Times New Roman"/>
          <w:sz w:val="24"/>
          <w:szCs w:val="24"/>
        </w:rPr>
        <w:t xml:space="preserve">Примерных программ начального общего образования, </w:t>
      </w:r>
    </w:p>
    <w:p w:rsidR="003710E6" w:rsidRDefault="003764CA" w:rsidP="003764CA">
      <w:pPr>
        <w:tabs>
          <w:tab w:val="left" w:pos="426"/>
        </w:tabs>
        <w:spacing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hAnsi="Times New Roman" w:cs="Times New Roman"/>
          <w:sz w:val="24"/>
          <w:szCs w:val="24"/>
        </w:rPr>
        <w:t xml:space="preserve">- </w:t>
      </w:r>
      <w:r w:rsidR="00C679D6"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Базисного учебного плана; </w:t>
      </w:r>
    </w:p>
    <w:p w:rsidR="008B523C" w:rsidRDefault="003710E6" w:rsidP="003764CA">
      <w:pPr>
        <w:tabs>
          <w:tab w:val="left" w:pos="426"/>
        </w:tabs>
        <w:spacing w:line="240" w:lineRule="auto"/>
        <w:ind w:left="1"/>
        <w:jc w:val="both"/>
        <w:rPr>
          <w:rFonts w:ascii="Times New Roman" w:eastAsia="Times New Roman CYR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pacing w:val="-10"/>
          <w:sz w:val="24"/>
          <w:szCs w:val="24"/>
        </w:rPr>
        <w:t>-</w:t>
      </w:r>
      <w:r w:rsidRPr="00F06A83">
        <w:rPr>
          <w:rFonts w:ascii="Times New Roman" w:eastAsia="Times New Roman CYR" w:hAnsi="Times New Roman" w:cs="Times New Roman"/>
          <w:b/>
          <w:spacing w:val="-10"/>
          <w:sz w:val="24"/>
          <w:szCs w:val="24"/>
        </w:rPr>
        <w:t xml:space="preserve"> </w:t>
      </w:r>
      <w:r w:rsidR="008B523C">
        <w:rPr>
          <w:rFonts w:ascii="Times New Roman" w:eastAsia="Times New Roman CYR" w:hAnsi="Times New Roman" w:cs="Times New Roman"/>
          <w:spacing w:val="-10"/>
          <w:sz w:val="24"/>
          <w:szCs w:val="24"/>
        </w:rPr>
        <w:t>Авторской</w:t>
      </w:r>
      <w:r>
        <w:rPr>
          <w:rFonts w:ascii="Times New Roman" w:eastAsia="Times New Roman CYR" w:hAnsi="Times New Roman" w:cs="Times New Roman"/>
          <w:spacing w:val="-10"/>
          <w:sz w:val="24"/>
          <w:szCs w:val="24"/>
        </w:rPr>
        <w:t xml:space="preserve"> </w:t>
      </w:r>
      <w:r w:rsidRPr="00141376">
        <w:rPr>
          <w:rFonts w:ascii="Times New Roman" w:eastAsia="Times New Roman CYR" w:hAnsi="Times New Roman" w:cs="Times New Roman"/>
          <w:spacing w:val="-10"/>
          <w:sz w:val="24"/>
          <w:szCs w:val="24"/>
        </w:rPr>
        <w:t xml:space="preserve"> програм</w:t>
      </w:r>
      <w:r w:rsidR="008B523C">
        <w:rPr>
          <w:rFonts w:ascii="Times New Roman" w:eastAsia="Times New Roman CYR" w:hAnsi="Times New Roman" w:cs="Times New Roman"/>
          <w:spacing w:val="-10"/>
          <w:sz w:val="24"/>
          <w:szCs w:val="24"/>
        </w:rPr>
        <w:t>мы</w:t>
      </w:r>
      <w:r>
        <w:rPr>
          <w:rFonts w:ascii="Times New Roman" w:eastAsia="Times New Roman CYR" w:hAnsi="Times New Roman" w:cs="Times New Roman"/>
          <w:spacing w:val="-10"/>
          <w:sz w:val="24"/>
          <w:szCs w:val="24"/>
        </w:rPr>
        <w:t xml:space="preserve"> </w:t>
      </w:r>
      <w:r w:rsidRPr="00141376">
        <w:rPr>
          <w:rFonts w:ascii="Times New Roman" w:eastAsia="Times New Roman CYR" w:hAnsi="Times New Roman" w:cs="Times New Roman"/>
          <w:spacing w:val="-10"/>
          <w:sz w:val="24"/>
          <w:szCs w:val="24"/>
        </w:rPr>
        <w:t xml:space="preserve"> по музыке начального общего образов</w:t>
      </w:r>
      <w:r w:rsidR="008B523C">
        <w:rPr>
          <w:rFonts w:ascii="Times New Roman" w:eastAsia="Times New Roman CYR" w:hAnsi="Times New Roman" w:cs="Times New Roman"/>
          <w:spacing w:val="-10"/>
          <w:sz w:val="24"/>
          <w:szCs w:val="24"/>
        </w:rPr>
        <w:t xml:space="preserve">ания. В.О. Усачёва, Л.В. Школяр, </w:t>
      </w:r>
      <w:r w:rsidR="008B523C"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>В.А.Школяр</w:t>
      </w:r>
      <w:r w:rsidR="008B52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41376">
        <w:rPr>
          <w:rFonts w:ascii="Times New Roman" w:eastAsia="Times New Roman CYR" w:hAnsi="Times New Roman" w:cs="Times New Roman"/>
          <w:spacing w:val="-10"/>
          <w:sz w:val="24"/>
          <w:szCs w:val="24"/>
        </w:rPr>
        <w:t xml:space="preserve"> М.: </w:t>
      </w:r>
      <w:proofErr w:type="spellStart"/>
      <w:r w:rsidRPr="00141376">
        <w:rPr>
          <w:rFonts w:ascii="Times New Roman" w:eastAsia="Times New Roman CYR" w:hAnsi="Times New Roman" w:cs="Times New Roman"/>
          <w:spacing w:val="-10"/>
          <w:sz w:val="24"/>
          <w:szCs w:val="24"/>
        </w:rPr>
        <w:t>Вентана-Граф</w:t>
      </w:r>
      <w:proofErr w:type="spellEnd"/>
      <w:r w:rsidRPr="00141376">
        <w:rPr>
          <w:rFonts w:ascii="Times New Roman" w:eastAsia="Times New Roman CYR" w:hAnsi="Times New Roman" w:cs="Times New Roman"/>
          <w:spacing w:val="-10"/>
          <w:sz w:val="24"/>
          <w:szCs w:val="24"/>
        </w:rPr>
        <w:t>, 20</w:t>
      </w:r>
      <w:r>
        <w:rPr>
          <w:rFonts w:ascii="Times New Roman" w:eastAsia="Times New Roman CYR" w:hAnsi="Times New Roman" w:cs="Times New Roman"/>
          <w:spacing w:val="-10"/>
          <w:sz w:val="24"/>
          <w:szCs w:val="24"/>
        </w:rPr>
        <w:t>12</w:t>
      </w:r>
      <w:r w:rsidRPr="00141376">
        <w:rPr>
          <w:rFonts w:ascii="Times New Roman" w:eastAsia="Times New Roman CYR" w:hAnsi="Times New Roman" w:cs="Times New Roman"/>
          <w:spacing w:val="-10"/>
          <w:sz w:val="24"/>
          <w:szCs w:val="24"/>
        </w:rPr>
        <w:t>;</w:t>
      </w:r>
    </w:p>
    <w:p w:rsidR="00C679D6" w:rsidRPr="00241487" w:rsidRDefault="003710E6" w:rsidP="003764CA">
      <w:pPr>
        <w:tabs>
          <w:tab w:val="left" w:pos="426"/>
        </w:tabs>
        <w:spacing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76">
        <w:rPr>
          <w:rFonts w:ascii="Times New Roman" w:eastAsia="Times New Roman CYR" w:hAnsi="Times New Roman" w:cs="Times New Roman"/>
          <w:spacing w:val="-10"/>
          <w:sz w:val="24"/>
          <w:szCs w:val="24"/>
        </w:rPr>
        <w:t xml:space="preserve"> </w:t>
      </w:r>
      <w:r w:rsidR="003764CA"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79D6"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составлении рабочих </w:t>
      </w:r>
      <w:r w:rsidR="00225B0B"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МБОУ «</w:t>
      </w:r>
      <w:proofErr w:type="gramStart"/>
      <w:r w:rsidR="00225B0B"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Лесозаводская</w:t>
      </w:r>
      <w:proofErr w:type="gramEnd"/>
      <w:r w:rsidR="00225B0B"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679D6"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Ш»</w:t>
      </w:r>
      <w:r w:rsidR="008B5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79D6" w:rsidRPr="00241487" w:rsidRDefault="00C679D6" w:rsidP="00C679D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      Целью</w:t>
      </w:r>
      <w:r w:rsidRPr="00241487">
        <w:rPr>
          <w:rFonts w:ascii="Times New Roman" w:eastAsia="Calibri" w:hAnsi="Times New Roman" w:cs="Times New Roman"/>
          <w:sz w:val="24"/>
          <w:szCs w:val="24"/>
        </w:rPr>
        <w:t xml:space="preserve"> уроков музыки в начальной школе является</w:t>
      </w:r>
      <w:r w:rsidRPr="00241487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воспитание </w:t>
      </w:r>
      <w:r w:rsidRPr="00241487">
        <w:rPr>
          <w:rFonts w:ascii="Times New Roman" w:eastAsia="Calibri" w:hAnsi="Times New Roman" w:cs="Times New Roman"/>
          <w:sz w:val="24"/>
          <w:szCs w:val="24"/>
        </w:rPr>
        <w:t>у учащихся музыкальной культуры как части их</w:t>
      </w:r>
      <w:r w:rsidRPr="00241487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об</w:t>
      </w:r>
      <w:r w:rsidRPr="00241487">
        <w:rPr>
          <w:rStyle w:val="a6"/>
          <w:rFonts w:ascii="Times New Roman" w:eastAsia="Calibri" w:hAnsi="Times New Roman" w:cs="Times New Roman"/>
          <w:sz w:val="24"/>
          <w:szCs w:val="24"/>
        </w:rPr>
        <w:softHyphen/>
      </w:r>
      <w:r w:rsidRPr="00241487">
        <w:rPr>
          <w:rFonts w:ascii="Times New Roman" w:eastAsia="Calibri" w:hAnsi="Times New Roman" w:cs="Times New Roman"/>
          <w:sz w:val="24"/>
          <w:szCs w:val="24"/>
        </w:rPr>
        <w:t>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</w:p>
    <w:p w:rsidR="00C679D6" w:rsidRPr="00241487" w:rsidRDefault="00C679D6" w:rsidP="00C679D6">
      <w:pPr>
        <w:pStyle w:val="a3"/>
        <w:shd w:val="clear" w:color="auto" w:fill="auto"/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 xml:space="preserve">      Основные</w:t>
      </w:r>
      <w:r w:rsidRPr="00241487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задачи</w:t>
      </w:r>
      <w:r w:rsidRPr="00241487">
        <w:rPr>
          <w:rFonts w:ascii="Times New Roman" w:eastAsia="Calibri" w:hAnsi="Times New Roman" w:cs="Times New Roman"/>
          <w:sz w:val="24"/>
          <w:szCs w:val="24"/>
        </w:rPr>
        <w:t xml:space="preserve"> уроков музыки:</w:t>
      </w:r>
    </w:p>
    <w:p w:rsidR="00C679D6" w:rsidRPr="00241487" w:rsidRDefault="00C679D6" w:rsidP="00C679D6">
      <w:pPr>
        <w:pStyle w:val="a3"/>
        <w:numPr>
          <w:ilvl w:val="0"/>
          <w:numId w:val="2"/>
        </w:numPr>
        <w:shd w:val="clear" w:color="auto" w:fill="auto"/>
        <w:tabs>
          <w:tab w:val="left" w:pos="697"/>
        </w:tabs>
        <w:spacing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>Раскрытие природы музыкального искусства как ре</w:t>
      </w:r>
      <w:r w:rsidRPr="00241487">
        <w:rPr>
          <w:rFonts w:ascii="Times New Roman" w:eastAsia="Calibri" w:hAnsi="Times New Roman" w:cs="Times New Roman"/>
          <w:sz w:val="24"/>
          <w:szCs w:val="24"/>
        </w:rPr>
        <w:softHyphen/>
        <w:t>зультата творческой деятельности человека.</w:t>
      </w:r>
    </w:p>
    <w:p w:rsidR="00C679D6" w:rsidRPr="00241487" w:rsidRDefault="00C679D6" w:rsidP="00C679D6">
      <w:pPr>
        <w:pStyle w:val="a3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>Формирование у учащихся эмоционально-ценностно</w:t>
      </w:r>
      <w:r w:rsidRPr="00241487">
        <w:rPr>
          <w:rFonts w:ascii="Times New Roman" w:eastAsia="Calibri" w:hAnsi="Times New Roman" w:cs="Times New Roman"/>
          <w:sz w:val="24"/>
          <w:szCs w:val="24"/>
        </w:rPr>
        <w:softHyphen/>
        <w:t>го отношения к музыке.</w:t>
      </w:r>
    </w:p>
    <w:p w:rsidR="00C679D6" w:rsidRPr="00241487" w:rsidRDefault="00C679D6" w:rsidP="00C679D6">
      <w:pPr>
        <w:pStyle w:val="a3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>Воспитание устойчивого интереса к деятельности музыканта — человека, сочиняющего, исполняющего и слу</w:t>
      </w:r>
      <w:r w:rsidRPr="00241487">
        <w:rPr>
          <w:rFonts w:ascii="Times New Roman" w:eastAsia="Calibri" w:hAnsi="Times New Roman" w:cs="Times New Roman"/>
          <w:sz w:val="24"/>
          <w:szCs w:val="24"/>
        </w:rPr>
        <w:softHyphen/>
        <w:t>шающего музыку.</w:t>
      </w:r>
    </w:p>
    <w:p w:rsidR="00C679D6" w:rsidRPr="00241487" w:rsidRDefault="00C679D6" w:rsidP="00C679D6">
      <w:pPr>
        <w:pStyle w:val="a3"/>
        <w:numPr>
          <w:ilvl w:val="0"/>
          <w:numId w:val="2"/>
        </w:numPr>
        <w:shd w:val="clear" w:color="auto" w:fill="auto"/>
        <w:tabs>
          <w:tab w:val="left" w:pos="697"/>
        </w:tabs>
        <w:spacing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>Развитие музыкального восприятия как творческого процесса — основы приобщения к искусству.</w:t>
      </w:r>
    </w:p>
    <w:p w:rsidR="00C679D6" w:rsidRPr="00241487" w:rsidRDefault="00C679D6" w:rsidP="00C679D6">
      <w:pPr>
        <w:pStyle w:val="a3"/>
        <w:numPr>
          <w:ilvl w:val="0"/>
          <w:numId w:val="2"/>
        </w:numPr>
        <w:shd w:val="clear" w:color="auto" w:fill="auto"/>
        <w:tabs>
          <w:tab w:val="left" w:pos="706"/>
        </w:tabs>
        <w:spacing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C679D6" w:rsidRPr="00241487" w:rsidRDefault="00C679D6" w:rsidP="00C679D6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8" w:after="0" w:line="240" w:lineRule="auto"/>
        <w:ind w:right="2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41487">
        <w:rPr>
          <w:rFonts w:ascii="Times New Roman" w:eastAsia="Times New Roman" w:hAnsi="Times New Roman" w:cs="Times New Roman"/>
          <w:sz w:val="24"/>
          <w:szCs w:val="24"/>
        </w:rPr>
        <w:t xml:space="preserve">   Воспитание эмоционально-ценностного отношения к искусству, художественного вкуса, нравственных и эсте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softHyphen/>
        <w:t>тических чувств: любви к ближнему, своему народу, Родине; уважения к истории, традициям, музыкальной культуре раз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softHyphen/>
        <w:t>ных народов мира.</w:t>
      </w:r>
    </w:p>
    <w:p w:rsidR="00C679D6" w:rsidRPr="00241487" w:rsidRDefault="00C679D6" w:rsidP="00C679D6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41487">
        <w:rPr>
          <w:rFonts w:ascii="Times New Roman" w:eastAsia="Times New Roman" w:hAnsi="Times New Roman" w:cs="Times New Roman"/>
          <w:sz w:val="24"/>
          <w:szCs w:val="24"/>
        </w:rPr>
        <w:t xml:space="preserve">  Освоение музыкальных произведений и знаний о му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softHyphen/>
        <w:t>зыке.</w:t>
      </w:r>
    </w:p>
    <w:p w:rsidR="00C679D6" w:rsidRPr="008B523C" w:rsidRDefault="00C679D6" w:rsidP="00C679D6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left="426" w:right="19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1487">
        <w:rPr>
          <w:rFonts w:ascii="Times New Roman" w:eastAsia="Times New Roman" w:hAnsi="Times New Roman" w:cs="Times New Roman"/>
          <w:sz w:val="24"/>
          <w:szCs w:val="24"/>
        </w:rPr>
        <w:t xml:space="preserve">    Овладение практическими умениями и навыка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softHyphen/>
        <w:t>ми в учебно-творческой деятельности: пении, слушании музыки, игре на элементарных музыкальных инстру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softHyphen/>
        <w:t>ментах, музыкально-пластическом движении и импрови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softHyphen/>
        <w:t>зации.</w:t>
      </w:r>
    </w:p>
    <w:p w:rsidR="008B523C" w:rsidRPr="00241487" w:rsidRDefault="008B523C" w:rsidP="008B523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0" w:after="0" w:line="240" w:lineRule="auto"/>
        <w:ind w:left="426" w:right="1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679D6" w:rsidRDefault="00C679D6" w:rsidP="00C679D6">
      <w:pPr>
        <w:shd w:val="clear" w:color="auto" w:fill="FFFFFF"/>
        <w:spacing w:line="240" w:lineRule="auto"/>
        <w:ind w:left="19" w:right="1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Достижение целей общего музыкального образования 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t xml:space="preserve">происходит через систему ключевых задач </w:t>
      </w:r>
      <w:r w:rsidRPr="00241487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</w:t>
      </w:r>
      <w:r w:rsidRPr="0024148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ного, познавательного, коммуникативного и социально</w:t>
      </w:r>
      <w:r w:rsidRPr="00241487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го 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t>развития. Это позволяет реализовать содержание обуче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softHyphen/>
        <w:t>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F85810" w:rsidRDefault="00F85810" w:rsidP="00F85810">
      <w:pPr>
        <w:pStyle w:val="a5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C3792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  <w:r w:rsidRPr="009C3792">
        <w:rPr>
          <w:rFonts w:ascii="Times New Roman" w:hAnsi="Times New Roman" w:cs="Times New Roman"/>
          <w:sz w:val="24"/>
          <w:szCs w:val="24"/>
        </w:rPr>
        <w:t xml:space="preserve"> разнообразны и предполагают парную, индивидуальную, групповую работу</w:t>
      </w:r>
      <w:proofErr w:type="gramStart"/>
      <w:r w:rsidRPr="009C3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5810" w:rsidRDefault="00F85810" w:rsidP="00F8581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9E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F06A83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06A83">
        <w:rPr>
          <w:rFonts w:ascii="Times New Roman" w:hAnsi="Times New Roman" w:cs="Times New Roman"/>
          <w:sz w:val="24"/>
          <w:szCs w:val="24"/>
        </w:rPr>
        <w:t>устный опрос, письменная работа, тест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810" w:rsidRDefault="00F85810" w:rsidP="00C679D6">
      <w:pPr>
        <w:shd w:val="clear" w:color="auto" w:fill="FFFFFF"/>
        <w:spacing w:line="240" w:lineRule="auto"/>
        <w:ind w:left="19" w:right="10"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F85810" w:rsidRPr="00F85810" w:rsidRDefault="00F85810" w:rsidP="00F85810">
      <w:pPr>
        <w:shd w:val="clear" w:color="auto" w:fill="FFFFFF"/>
        <w:spacing w:line="322" w:lineRule="exact"/>
        <w:ind w:left="5" w:right="10"/>
        <w:jc w:val="center"/>
        <w:rPr>
          <w:rFonts w:ascii="Times New Roman" w:eastAsia="Calibri" w:hAnsi="Times New Roman" w:cs="Times New Roman"/>
          <w:sz w:val="24"/>
        </w:rPr>
      </w:pPr>
      <w:r w:rsidRPr="00F85810">
        <w:rPr>
          <w:rFonts w:ascii="Times New Roman" w:hAnsi="Times New Roman" w:cs="Times New Roman"/>
          <w:b/>
          <w:bCs/>
          <w:sz w:val="24"/>
        </w:rPr>
        <w:t>Место предмета в учебном плане</w:t>
      </w:r>
    </w:p>
    <w:p w:rsidR="00F85810" w:rsidRPr="00F85810" w:rsidRDefault="00F85810" w:rsidP="00F85810">
      <w:pPr>
        <w:pStyle w:val="a3"/>
        <w:rPr>
          <w:rFonts w:ascii="Times New Roman" w:hAnsi="Times New Roman" w:cs="Times New Roman"/>
          <w:sz w:val="24"/>
        </w:rPr>
      </w:pPr>
      <w:r w:rsidRPr="00F85810">
        <w:rPr>
          <w:rFonts w:ascii="Times New Roman" w:hAnsi="Times New Roman" w:cs="Times New Roman"/>
          <w:sz w:val="24"/>
        </w:rPr>
        <w:t xml:space="preserve">          Рабочая программа    рассчитана на 34 часа (1 час в неделю, 34 учебные недели).</w:t>
      </w:r>
    </w:p>
    <w:p w:rsidR="00F85810" w:rsidRDefault="00F85810" w:rsidP="00F85810">
      <w:pPr>
        <w:pStyle w:val="a3"/>
        <w:rPr>
          <w:rFonts w:ascii="Times New Roman" w:hAnsi="Times New Roman" w:cs="Times New Roman"/>
          <w:sz w:val="24"/>
        </w:rPr>
      </w:pPr>
    </w:p>
    <w:p w:rsidR="00F85810" w:rsidRDefault="00F85810" w:rsidP="00F85810">
      <w:pPr>
        <w:pStyle w:val="a3"/>
        <w:rPr>
          <w:rFonts w:ascii="Times New Roman" w:hAnsi="Times New Roman" w:cs="Times New Roman"/>
          <w:sz w:val="24"/>
        </w:rPr>
      </w:pPr>
    </w:p>
    <w:p w:rsidR="00F85810" w:rsidRDefault="00F85810" w:rsidP="00F85810">
      <w:pPr>
        <w:pStyle w:val="a3"/>
        <w:rPr>
          <w:rFonts w:ascii="Times New Roman" w:hAnsi="Times New Roman" w:cs="Times New Roman"/>
          <w:sz w:val="24"/>
        </w:rPr>
      </w:pPr>
    </w:p>
    <w:p w:rsidR="00F85810" w:rsidRPr="008F6BCD" w:rsidRDefault="00275819" w:rsidP="008F6BCD">
      <w:pPr>
        <w:pStyle w:val="a9"/>
        <w:numPr>
          <w:ilvl w:val="0"/>
          <w:numId w:val="14"/>
        </w:numPr>
        <w:shd w:val="clear" w:color="auto" w:fill="FFFFFF"/>
        <w:ind w:right="768"/>
        <w:jc w:val="center"/>
        <w:rPr>
          <w:rFonts w:ascii="Times New Roman" w:eastAsiaTheme="minorEastAsia" w:hAnsi="Times New Roman"/>
          <w:sz w:val="24"/>
          <w:szCs w:val="28"/>
        </w:rPr>
      </w:pPr>
      <w:r w:rsidRPr="00275819">
        <w:rPr>
          <w:noProof/>
        </w:rPr>
        <w:pict>
          <v:line id="Прямая соединительная линия 11" o:spid="_x0000_s1026" style="position:absolute;left:0;text-align:left;z-index:251660288;visibility:visible;mso-position-horizontal-relative:margin" from="-70.3pt,-34.55pt" to="-70.3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" o:allowincell="f" strokeweight="1.7pt">
            <w10:wrap anchorx="margin"/>
          </v:line>
        </w:pict>
      </w:r>
      <w:r w:rsidRPr="00275819">
        <w:rPr>
          <w:noProof/>
        </w:rPr>
        <w:pict>
          <v:line id="Прямая соединительная линия 10" o:spid="_x0000_s1027" style="position:absolute;left:0;text-align:left;z-index:251661312;visibility:visible;mso-position-horizontal-relative:margin" from="-60.5pt,-27.6pt" to="-60.5pt,4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" o:allowincell="f" strokeweight=".25pt">
            <w10:wrap anchorx="margin"/>
          </v:line>
        </w:pict>
      </w:r>
      <w:r w:rsidR="00F85810" w:rsidRPr="008F6BCD">
        <w:rPr>
          <w:rFonts w:ascii="Times New Roman" w:eastAsiaTheme="minorEastAsia" w:hAnsi="Times New Roman"/>
          <w:b/>
          <w:noProof/>
          <w:sz w:val="24"/>
        </w:rPr>
        <w:t>ПЛАНИРУЕМЫЕ РЕЗУЛЬТАТЫ ОСВОЕНИЯ</w:t>
      </w:r>
      <w:r w:rsidR="00F85810" w:rsidRPr="008F6BCD">
        <w:rPr>
          <w:rFonts w:ascii="Times New Roman" w:hAnsi="Times New Roman"/>
          <w:b/>
          <w:bCs/>
          <w:sz w:val="36"/>
          <w:szCs w:val="28"/>
        </w:rPr>
        <w:t xml:space="preserve"> </w:t>
      </w:r>
      <w:r w:rsidR="00F85810" w:rsidRPr="008F6BCD">
        <w:rPr>
          <w:rFonts w:ascii="Times New Roman" w:hAnsi="Times New Roman"/>
          <w:b/>
          <w:bCs/>
          <w:sz w:val="24"/>
          <w:szCs w:val="28"/>
        </w:rPr>
        <w:t xml:space="preserve">ПРОГРАММЫ  ПО  </w:t>
      </w:r>
      <w:r w:rsidR="0057364A">
        <w:rPr>
          <w:rFonts w:ascii="Times New Roman" w:hAnsi="Times New Roman"/>
          <w:b/>
          <w:bCs/>
          <w:sz w:val="24"/>
          <w:szCs w:val="28"/>
        </w:rPr>
        <w:t>МУЗЫКЕ</w:t>
      </w:r>
    </w:p>
    <w:p w:rsidR="00F85810" w:rsidRPr="00F85810" w:rsidRDefault="00F85810" w:rsidP="00F85810">
      <w:pPr>
        <w:pStyle w:val="a3"/>
        <w:ind w:firstLine="0"/>
        <w:rPr>
          <w:rFonts w:ascii="Times New Roman" w:hAnsi="Times New Roman" w:cs="Times New Roman"/>
          <w:sz w:val="24"/>
        </w:rPr>
      </w:pPr>
    </w:p>
    <w:p w:rsidR="00C679D6" w:rsidRPr="00241487" w:rsidRDefault="00C679D6" w:rsidP="00C679D6">
      <w:pPr>
        <w:shd w:val="clear" w:color="auto" w:fill="FFFFFF"/>
        <w:spacing w:line="240" w:lineRule="auto"/>
        <w:ind w:lef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41487">
        <w:rPr>
          <w:rFonts w:ascii="Times New Roman" w:eastAsia="Times New Roman" w:hAnsi="Times New Roman" w:cs="Times New Roman"/>
          <w:sz w:val="24"/>
          <w:szCs w:val="24"/>
        </w:rPr>
        <w:t xml:space="preserve">Изучение музыки позволяет достичь </w:t>
      </w:r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личностных, </w:t>
      </w:r>
      <w:proofErr w:type="spellStart"/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t>результатов освоения учебно</w:t>
      </w:r>
      <w:r w:rsidRPr="00241487">
        <w:rPr>
          <w:rFonts w:ascii="Times New Roman" w:eastAsia="Times New Roman" w:hAnsi="Times New Roman" w:cs="Times New Roman"/>
          <w:sz w:val="24"/>
          <w:szCs w:val="24"/>
        </w:rPr>
        <w:softHyphen/>
        <w:t>го предмета.</w:t>
      </w:r>
    </w:p>
    <w:p w:rsidR="00C679D6" w:rsidRPr="00241487" w:rsidRDefault="00C679D6" w:rsidP="00C679D6">
      <w:pPr>
        <w:shd w:val="clear" w:color="auto" w:fill="FFFFFF"/>
        <w:spacing w:before="202" w:line="240" w:lineRule="auto"/>
        <w:ind w:left="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487">
        <w:rPr>
          <w:rFonts w:ascii="Times New Roman" w:eastAsia="Times New Roman" w:hAnsi="Times New Roman" w:cs="Times New Roman"/>
          <w:b/>
          <w:sz w:val="24"/>
          <w:szCs w:val="24"/>
        </w:rPr>
        <w:t xml:space="preserve">   Личностные результаты</w:t>
      </w:r>
      <w:r w:rsidR="00F8581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/>
          <w:spacing w:val="-7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основ национальных ценностей рос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сийского общества.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Theme="minorEastAsia" w:hAnsi="Times New Roman"/>
          <w:spacing w:val="-7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целостного, социально ориентиро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ванного взгляда на мир в его органичном единстве и разно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образии природы, народов, культур и религий.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истории и культуре других народов.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Развитие мотивов учебной деятельности и формиро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личностного смысла учения.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стей и чувств.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из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бегать конфликтов.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/>
          <w:spacing w:val="-1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Наличие мотивации к творческому труду, работе на ре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зультат, бережному отношению к материальным и духов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ценностям.</w:t>
      </w:r>
    </w:p>
    <w:p w:rsidR="00C679D6" w:rsidRPr="00241487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29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F8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8" w:after="0" w:line="240" w:lineRule="auto"/>
        <w:ind w:right="14"/>
        <w:jc w:val="both"/>
        <w:rPr>
          <w:rFonts w:ascii="Times New Roman" w:eastAsiaTheme="minorEastAsia" w:hAnsi="Times New Roman"/>
          <w:spacing w:val="-10"/>
          <w:sz w:val="24"/>
          <w:szCs w:val="24"/>
          <w:lang w:eastAsia="ru-RU"/>
        </w:rPr>
      </w:pPr>
      <w:proofErr w:type="spellStart"/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proofErr w:type="spellStart"/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кальному искусству и музыкальной деятельности.</w:t>
      </w:r>
    </w:p>
    <w:p w:rsidR="00C679D6" w:rsidRPr="00F85810" w:rsidRDefault="00C679D6" w:rsidP="00F85810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t>Умение воспринимать музыку и выражать своё отно</w:t>
      </w:r>
      <w:r w:rsidRPr="00F85810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шение к музыкальному произведению.</w:t>
      </w:r>
    </w:p>
    <w:p w:rsidR="00C679D6" w:rsidRPr="008F6BCD" w:rsidRDefault="00C679D6" w:rsidP="008F6BC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музыкальных образов при создании те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атрализованных и музыкально-пластических композиций, исполнении вокально-хоровых произведений, в импрови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зации.</w:t>
      </w:r>
    </w:p>
    <w:p w:rsidR="00C679D6" w:rsidRPr="00241487" w:rsidRDefault="00C679D6" w:rsidP="00C679D6">
      <w:pPr>
        <w:shd w:val="clear" w:color="auto" w:fill="FFFFFF"/>
        <w:spacing w:line="240" w:lineRule="auto"/>
        <w:ind w:left="29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24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4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8F6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Theme="minorEastAsia" w:hAnsi="Times New Roman"/>
          <w:spacing w:val="-15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и задачи учебной деятельности, поиска средств её осу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ществления.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Theme="minorEastAsia" w:hAnsi="Times New Roman"/>
          <w:spacing w:val="-4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задачей и условиями её реализации; определять наибо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лее эффективные способы решения.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успеха учебной деятельности и способности конструктив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действовать в ситуациях неуспеха.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Освоение начальных форм познавательной и лично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стной рефлексии.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объектов и процессов, схем решения учебных и практиче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задач.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C679D6" w:rsidRPr="008F6BCD" w:rsidRDefault="00C679D6" w:rsidP="008F6BCD">
      <w:pPr>
        <w:pStyle w:val="a9"/>
        <w:numPr>
          <w:ilvl w:val="0"/>
          <w:numId w:val="13"/>
        </w:numPr>
        <w:shd w:val="clear" w:color="auto" w:fill="FFFFFF"/>
        <w:tabs>
          <w:tab w:val="left" w:pos="538"/>
        </w:tabs>
        <w:spacing w:before="1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вочных источниках и открытом учебном информаци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онном пространстве сети Интернет), сбора, обработки, анализа, организации, передачи и интерпретации инфор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мации в соответствии с коммуникативными и познава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ме и анализировать изображения, звуки, измеряемые величины, готовить своё выступление и выступать с аудио-, виде</w:t>
      </w:r>
      <w:proofErr w:type="gramStart"/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графическим сопровождением; соблю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дать нормы информационной избирательности, этики и этикета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личных стилей и жанров в соответствии с целями и задачами.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</w:pPr>
      <w:proofErr w:type="gramStart"/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Осознанно строить речевое высказывание в соот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ветствии с задачами коммуникации и составлять тексты в устной и письменной формах.</w:t>
      </w:r>
      <w:proofErr w:type="gramEnd"/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лиза, синтеза, обобщения, классификации по родовидовым признакам, установления аналогий и причинно-следствен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связей, построения рассуждений, отнесения к извест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 понятиям.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/>
          <w:spacing w:val="-5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при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знавать возможность существования различных точек зре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права каждого иметь свою; излагать своё мнение и ар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гументировать свою точку зрения и оценку событий.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pacing w:val="-5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до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говариваться о распределении функций и ролей в совмест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деятельности; осуществлять взаимный контроль в со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вместной деятельности, адекватно оценивать собственное поведение и поведение окружающих.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Готовность конструктивно разрешать конфликты по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средством компромисса и сотрудничества.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тельности (природных, социальных, культурных, техниче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и др.) в соответствии с содержанием учебного предме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«Музыка».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/>
          <w:spacing w:val="-3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межпредмет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</w:t>
      </w:r>
      <w:proofErr w:type="spellEnd"/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между объектами и процессами.</w:t>
      </w:r>
    </w:p>
    <w:p w:rsidR="00C679D6" w:rsidRPr="008F6BCD" w:rsidRDefault="00C679D6" w:rsidP="008F6BCD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</w:t>
      </w:r>
      <w:r w:rsidRPr="008F6BC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моделями).</w:t>
      </w:r>
    </w:p>
    <w:p w:rsidR="008F6BCD" w:rsidRPr="008F6BCD" w:rsidRDefault="008F6BCD" w:rsidP="008F6BCD">
      <w:pPr>
        <w:pStyle w:val="a9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/>
          <w:spacing w:val="-6"/>
          <w:sz w:val="24"/>
          <w:szCs w:val="24"/>
          <w:lang w:eastAsia="ru-RU"/>
        </w:rPr>
      </w:pPr>
    </w:p>
    <w:p w:rsidR="00C679D6" w:rsidRDefault="00C679D6" w:rsidP="00C679D6">
      <w:pPr>
        <w:shd w:val="clear" w:color="auto" w:fill="FFFFFF"/>
        <w:spacing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программы составляет русское и зарубежное классическое музыкальное наследие, отражающее «веч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ные» проблемы жизни; народная музыка, музыкальный и поэтический фольклор; духовная (церковная) и современ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музыка. При отборе музыкального материала учиты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вался принцип «незаменимости»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растной период, — та музыка, которая может вызвать ответ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чувство в душе ребёнка именно в возрасте 6-10 лет.</w:t>
      </w:r>
    </w:p>
    <w:p w:rsidR="008F6BCD" w:rsidRPr="008F6BCD" w:rsidRDefault="008F6BCD" w:rsidP="008F6BCD">
      <w:pPr>
        <w:pStyle w:val="30"/>
        <w:shd w:val="clear" w:color="auto" w:fill="auto"/>
        <w:spacing w:line="240" w:lineRule="auto"/>
        <w:ind w:left="120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8F6BCD">
        <w:rPr>
          <w:rFonts w:ascii="Times New Roman" w:eastAsia="Calibri" w:hAnsi="Times New Roman" w:cs="Times New Roman"/>
          <w:i w:val="0"/>
          <w:sz w:val="24"/>
          <w:szCs w:val="24"/>
        </w:rPr>
        <w:t>К концу обучения в 4 классе обучающиеся могут:</w:t>
      </w:r>
    </w:p>
    <w:p w:rsidR="008F6BCD" w:rsidRPr="00241487" w:rsidRDefault="008F6BCD" w:rsidP="008F6BCD">
      <w:pPr>
        <w:pStyle w:val="a3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ind w:left="120" w:right="20" w:firstLine="48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>проявлять общую осведомленность о музыке, способность ориентироваться в музыкальных явлениях;</w:t>
      </w:r>
    </w:p>
    <w:p w:rsidR="008F6BCD" w:rsidRPr="00241487" w:rsidRDefault="008F6BCD" w:rsidP="008F6BCD">
      <w:pPr>
        <w:pStyle w:val="a3"/>
        <w:numPr>
          <w:ilvl w:val="0"/>
          <w:numId w:val="1"/>
        </w:numPr>
        <w:shd w:val="clear" w:color="auto" w:fill="auto"/>
        <w:tabs>
          <w:tab w:val="left" w:pos="998"/>
        </w:tabs>
        <w:spacing w:line="240" w:lineRule="auto"/>
        <w:ind w:left="120" w:right="20" w:firstLine="48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>проявлять интерес, определенные пристрастия и предпочтения (любимые произведения, любимые композиторы, любимые жанры, любимые исполнители —</w:t>
      </w:r>
      <w:r w:rsidRPr="00241487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2-3</w:t>
      </w:r>
      <w:r w:rsidRPr="00241487">
        <w:rPr>
          <w:rFonts w:ascii="Times New Roman" w:eastAsia="Calibri" w:hAnsi="Times New Roman" w:cs="Times New Roman"/>
          <w:sz w:val="24"/>
          <w:szCs w:val="24"/>
        </w:rPr>
        <w:t xml:space="preserve"> примера);</w:t>
      </w:r>
    </w:p>
    <w:p w:rsidR="008F6BCD" w:rsidRPr="00241487" w:rsidRDefault="008F6BCD" w:rsidP="008F6BCD">
      <w:pPr>
        <w:pStyle w:val="a3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left="120" w:right="20" w:firstLine="48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lastRenderedPageBreak/>
        <w:t>мотивировать выбор той или иной музыки (что он «ищет в ней, чего ждет от нее);</w:t>
      </w:r>
    </w:p>
    <w:p w:rsidR="008F6BCD" w:rsidRPr="00241487" w:rsidRDefault="008F6BCD" w:rsidP="008F6BCD">
      <w:pPr>
        <w:pStyle w:val="a3"/>
        <w:numPr>
          <w:ilvl w:val="0"/>
          <w:numId w:val="1"/>
        </w:numPr>
        <w:shd w:val="clear" w:color="auto" w:fill="auto"/>
        <w:tabs>
          <w:tab w:val="left" w:pos="926"/>
        </w:tabs>
        <w:spacing w:line="240" w:lineRule="auto"/>
        <w:ind w:left="120" w:right="20" w:firstLine="48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выразительных средствах и понимать логику их организации в конкретном произведении </w:t>
      </w:r>
      <w:r w:rsidRPr="00241487">
        <w:rPr>
          <w:rStyle w:val="1"/>
          <w:rFonts w:eastAsia="Calibri"/>
          <w:sz w:val="24"/>
          <w:szCs w:val="24"/>
        </w:rPr>
        <w:t>в</w:t>
      </w:r>
      <w:r w:rsidRPr="00241487">
        <w:rPr>
          <w:rFonts w:ascii="Times New Roman" w:eastAsia="Calibri" w:hAnsi="Times New Roman" w:cs="Times New Roman"/>
          <w:sz w:val="24"/>
          <w:szCs w:val="24"/>
        </w:rPr>
        <w:t xml:space="preserve"> опоре на закономерности музыки (песня, танец, марш, интонация, развитие, форма, национальные особенности и пр.);</w:t>
      </w:r>
    </w:p>
    <w:p w:rsidR="008F6BCD" w:rsidRPr="00241487" w:rsidRDefault="008F6BCD" w:rsidP="008F6BCD">
      <w:pPr>
        <w:pStyle w:val="a3"/>
        <w:numPr>
          <w:ilvl w:val="0"/>
          <w:numId w:val="1"/>
        </w:numPr>
        <w:shd w:val="clear" w:color="auto" w:fill="auto"/>
        <w:tabs>
          <w:tab w:val="left" w:pos="893"/>
        </w:tabs>
        <w:spacing w:line="240" w:lineRule="auto"/>
        <w:ind w:left="120" w:right="20" w:firstLine="48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>понимать смысл деятельности музыканта (композитора, исполнителя, слушателя) и своей собственной музыкаль</w:t>
      </w:r>
      <w:r w:rsidRPr="00241487">
        <w:rPr>
          <w:rFonts w:ascii="Times New Roman" w:eastAsia="Calibri" w:hAnsi="Times New Roman" w:cs="Times New Roman"/>
          <w:sz w:val="24"/>
          <w:szCs w:val="24"/>
        </w:rPr>
        <w:softHyphen/>
        <w:t>ной деятельности;</w:t>
      </w:r>
    </w:p>
    <w:p w:rsidR="008F6BCD" w:rsidRPr="00241487" w:rsidRDefault="008F6BCD" w:rsidP="008F6BCD">
      <w:pPr>
        <w:pStyle w:val="a3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ind w:left="120" w:right="20" w:firstLine="480"/>
        <w:rPr>
          <w:rFonts w:ascii="Times New Roman" w:eastAsia="Calibri" w:hAnsi="Times New Roman" w:cs="Times New Roman"/>
          <w:sz w:val="24"/>
          <w:szCs w:val="24"/>
        </w:rPr>
      </w:pPr>
      <w:r w:rsidRPr="00241487">
        <w:rPr>
          <w:rFonts w:ascii="Times New Roman" w:eastAsia="Calibri" w:hAnsi="Times New Roman" w:cs="Times New Roman"/>
          <w:sz w:val="24"/>
          <w:szCs w:val="24"/>
        </w:rPr>
        <w:t xml:space="preserve">выражать готовность и умение проявить свои творческие способности в различных видах музыкально-художественной деятельности: выразительно исполнить песню (от  </w:t>
      </w:r>
      <w:r w:rsidRPr="00241487">
        <w:rPr>
          <w:rStyle w:val="9"/>
          <w:rFonts w:ascii="Times New Roman" w:eastAsia="Calibri" w:hAnsi="Times New Roman" w:cs="Times New Roman"/>
          <w:b/>
          <w:sz w:val="24"/>
          <w:szCs w:val="24"/>
        </w:rPr>
        <w:t>начала</w:t>
      </w:r>
      <w:r w:rsidRPr="00241487">
        <w:rPr>
          <w:rFonts w:ascii="Times New Roman" w:eastAsia="Calibri" w:hAnsi="Times New Roman" w:cs="Times New Roman"/>
          <w:sz w:val="24"/>
          <w:szCs w:val="24"/>
        </w:rPr>
        <w:t xml:space="preserve">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8F6BCD" w:rsidRPr="00241487" w:rsidRDefault="008F6BCD" w:rsidP="008F6BCD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F6BCD" w:rsidRPr="008F6BCD" w:rsidRDefault="008F6BCD" w:rsidP="008F6BCD">
      <w:pPr>
        <w:pStyle w:val="a9"/>
        <w:numPr>
          <w:ilvl w:val="0"/>
          <w:numId w:val="14"/>
        </w:numPr>
        <w:shd w:val="clear" w:color="auto" w:fill="FFFFFF"/>
        <w:spacing w:before="370"/>
        <w:jc w:val="center"/>
        <w:rPr>
          <w:rFonts w:ascii="Times New Roman" w:eastAsiaTheme="minorEastAsia" w:hAnsi="Times New Roman"/>
          <w:sz w:val="24"/>
          <w:szCs w:val="28"/>
        </w:rPr>
      </w:pPr>
      <w:r w:rsidRPr="008F6BCD">
        <w:rPr>
          <w:rFonts w:ascii="Times New Roman" w:eastAsiaTheme="minorEastAsia" w:hAnsi="Times New Roman"/>
          <w:b/>
          <w:bCs/>
          <w:sz w:val="24"/>
          <w:szCs w:val="28"/>
        </w:rPr>
        <w:t>СОДЕРЖАНИЕ УЧЕБНОГО ПРЕДМЕТА «</w:t>
      </w:r>
      <w:r>
        <w:rPr>
          <w:rFonts w:ascii="Times New Roman" w:eastAsiaTheme="minorEastAsia" w:hAnsi="Times New Roman"/>
          <w:b/>
          <w:bCs/>
          <w:sz w:val="24"/>
          <w:szCs w:val="28"/>
        </w:rPr>
        <w:t>МУЗЫКА</w:t>
      </w:r>
      <w:r w:rsidRPr="008F6BCD">
        <w:rPr>
          <w:rFonts w:ascii="Times New Roman" w:eastAsiaTheme="minorEastAsia" w:hAnsi="Times New Roman"/>
          <w:b/>
          <w:bCs/>
          <w:sz w:val="24"/>
          <w:szCs w:val="28"/>
        </w:rPr>
        <w:t>»</w:t>
      </w:r>
    </w:p>
    <w:p w:rsidR="008F6BCD" w:rsidRPr="00241487" w:rsidRDefault="008F6BCD" w:rsidP="00C679D6">
      <w:pPr>
        <w:shd w:val="clear" w:color="auto" w:fill="FFFFFF"/>
        <w:spacing w:line="240" w:lineRule="auto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79D6" w:rsidRPr="00241487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Многоцветие</w:t>
      </w:r>
      <w:proofErr w:type="spellEnd"/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музыкальной картины мира </w:t>
      </w:r>
      <w:r w:rsidRPr="00241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 ч)</w:t>
      </w:r>
    </w:p>
    <w:p w:rsidR="00C679D6" w:rsidRPr="00241487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5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музыкальной речью стран мира: Германии, Польши, Венгрии, Испании, Норвегии, США. Специфика музыкального высказывания. Взаимосвязь музыкального языка и фонетического звучания национальной разговор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речи. Соотнесение особенностей западноевропейской музыки со славянскими корнями русской музыки.</w:t>
      </w:r>
    </w:p>
    <w:p w:rsidR="003764CA" w:rsidRPr="00241487" w:rsidRDefault="003764CA" w:rsidP="00C679D6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5" w:right="10" w:firstLine="2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79D6" w:rsidRPr="00241487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left="2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 мира сквозь «призму» русской классики </w:t>
      </w:r>
      <w:r w:rsidRPr="00241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(8 ч)</w:t>
      </w:r>
    </w:p>
    <w:p w:rsidR="00C679D6" w:rsidRPr="00241487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14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восточных мотивов в становлении русской музы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классики. Музыкальное «путешествие» русских классиков в Италию и Испанию, Японию и Украину. «Рус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ское» как характерное — через взаимодействие музыкаль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культур, через выведение интонационного общего и частного, традиционного и специфического.</w:t>
      </w:r>
    </w:p>
    <w:p w:rsidR="00C679D6" w:rsidRPr="00241487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29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Музыкальное общение без границ </w:t>
      </w:r>
      <w:r w:rsidRPr="00241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 ч)</w:t>
      </w:r>
    </w:p>
    <w:p w:rsidR="00C679D6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музыкой ближнего зарубежья — Беларуси, Украины, Молдовы, Казахстана, стран Балтии и др., общее и различное. </w:t>
      </w:r>
      <w:proofErr w:type="gramStart"/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Выдающиеся представители зарубежных </w:t>
      </w:r>
      <w:r w:rsidR="008F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циональных музыкальных культур — Бах, Моцарт, Шуберт, Шуман, Шопен, Лист, Дебюсси.</w:t>
      </w:r>
      <w:proofErr w:type="gramEnd"/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«Музыкальный салон» как форма музыкального представительства.</w:t>
      </w:r>
    </w:p>
    <w:p w:rsidR="008F6BCD" w:rsidRPr="00241487" w:rsidRDefault="008F6BCD" w:rsidP="00C679D6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left="14" w:firstLine="28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79D6" w:rsidRPr="00241487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слышать музыку </w:t>
      </w:r>
      <w:r w:rsidRPr="00241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(9 ч)</w:t>
      </w:r>
    </w:p>
    <w:p w:rsidR="00C679D6" w:rsidRPr="00241487" w:rsidRDefault="00C679D6" w:rsidP="00C679D6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right="48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крупной формы как крите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рий </w:t>
      </w:r>
      <w:proofErr w:type="spellStart"/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культуры человека. Обобщение проблематики начальной школы от родовых истоков музыкального искусства до основ музыкальной дра</w:t>
      </w: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матургии.</w:t>
      </w:r>
    </w:p>
    <w:p w:rsidR="00C679D6" w:rsidRPr="00241487" w:rsidRDefault="00C679D6" w:rsidP="00C679D6">
      <w:pPr>
        <w:shd w:val="clear" w:color="auto" w:fill="FFFFFF"/>
        <w:spacing w:before="43" w:line="240" w:lineRule="auto"/>
        <w:ind w:left="38"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9D6" w:rsidRPr="00241487" w:rsidRDefault="00C679D6" w:rsidP="00C679D6">
      <w:pPr>
        <w:shd w:val="clear" w:color="auto" w:fill="FFFFFF"/>
        <w:spacing w:before="43" w:line="240" w:lineRule="auto"/>
        <w:ind w:left="38"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</w:t>
      </w:r>
    </w:p>
    <w:tbl>
      <w:tblPr>
        <w:tblStyle w:val="a8"/>
        <w:tblW w:w="0" w:type="auto"/>
        <w:tblLook w:val="04A0"/>
      </w:tblPr>
      <w:tblGrid>
        <w:gridCol w:w="3190"/>
        <w:gridCol w:w="12086"/>
      </w:tblGrid>
      <w:tr w:rsidR="00C679D6" w:rsidRPr="00241487" w:rsidTr="00C679D6">
        <w:trPr>
          <w:trHeight w:val="261"/>
        </w:trPr>
        <w:tc>
          <w:tcPr>
            <w:tcW w:w="3190" w:type="dxa"/>
          </w:tcPr>
          <w:p w:rsidR="00C679D6" w:rsidRPr="00241487" w:rsidRDefault="00C679D6" w:rsidP="00C6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086" w:type="dxa"/>
          </w:tcPr>
          <w:p w:rsidR="00C679D6" w:rsidRPr="00241487" w:rsidRDefault="00C679D6" w:rsidP="00C6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</w:t>
            </w:r>
          </w:p>
        </w:tc>
      </w:tr>
      <w:tr w:rsidR="00C679D6" w:rsidRPr="00241487" w:rsidTr="00C679D6">
        <w:trPr>
          <w:trHeight w:val="1412"/>
        </w:trPr>
        <w:tc>
          <w:tcPr>
            <w:tcW w:w="3190" w:type="dxa"/>
          </w:tcPr>
          <w:p w:rsidR="00C679D6" w:rsidRPr="00241487" w:rsidRDefault="00C679D6" w:rsidP="00C6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репертуар и опыт творческой деятельности</w:t>
            </w:r>
          </w:p>
          <w:p w:rsidR="00C679D6" w:rsidRPr="00241487" w:rsidRDefault="00C679D6" w:rsidP="00C6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Музыка композиторов стран Запада</w:t>
            </w:r>
            <w:r w:rsidRPr="0024148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241487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2086" w:type="dxa"/>
          </w:tcPr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эпиграф года: гимн России — «Патриотическая пес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ня» М.И. Глинки. Вхождение в проблематику года: органная му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зыка И.-С. Баха — токката и фуга ре-минор</w:t>
            </w:r>
          </w:p>
          <w:p w:rsidR="00C679D6" w:rsidRPr="00241487" w:rsidRDefault="00C679D6" w:rsidP="00C6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D6" w:rsidRPr="00241487" w:rsidTr="00C679D6">
        <w:trPr>
          <w:trHeight w:val="556"/>
        </w:trPr>
        <w:tc>
          <w:tcPr>
            <w:tcW w:w="3190" w:type="dxa"/>
            <w:tcBorders>
              <w:bottom w:val="single" w:sz="4" w:space="0" w:color="auto"/>
            </w:tcBorders>
          </w:tcPr>
          <w:p w:rsidR="00C679D6" w:rsidRPr="00241487" w:rsidRDefault="00C679D6" w:rsidP="00C6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Музыка композиторов Запада</w:t>
            </w:r>
          </w:p>
        </w:tc>
        <w:tc>
          <w:tcPr>
            <w:tcW w:w="12086" w:type="dxa"/>
            <w:tcBorders>
              <w:bottom w:val="single" w:sz="4" w:space="0" w:color="auto"/>
            </w:tcBorders>
          </w:tcPr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/>
              <w:ind w:left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И.-С. Бах. Концерт ре-минор (1-я часть); ария сопрано из «</w:t>
            </w:r>
            <w:proofErr w:type="spellStart"/>
            <w:proofErr w:type="gram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Маг-нификат</w:t>
            </w:r>
            <w:proofErr w:type="spellEnd"/>
            <w:proofErr w:type="gram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фрагмент из Мессы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Органная токката и фуга ре-минор.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Шуберт. </w:t>
            </w:r>
            <w:proofErr w:type="gram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Вальс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песни «В путь», «Мельник и ручей», «Баркарола», «Аве Мария», «Сере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нада», баллада «Лесной царь».</w:t>
            </w:r>
            <w:proofErr w:type="gram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В.-А. Моцарт. «Фантазия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«Фантазия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«Весенняя пес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ня», «Пастушья песня», «Вариа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на тему французской песни», ария графини и ария Фигаро из оперы «Свадьба Фигаро», «Турец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 марш».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Вебер. Хор охотников из опе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ры «Волшебный стрелок». Ф. Шопен. Мазурки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 5) и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 47), песня «Желание» (также в фортепианной обработ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ке Ф. Листа и в исполнении СВ. Рахманинова), полонез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этюд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(«Эолова арфа»), прелюдия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«Экспромт-фантазия» и ноктюрны (по выбо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 учителя).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Итальянские народные песни. «Ты, моё солнце», «Тарантелла»,</w:t>
            </w:r>
            <w:r w:rsidRPr="002414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 w:type="column"/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«Санта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Лючия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«Вернись в Сорренто».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Россини. Увертюра к опере «Сорока-воровка».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Верди.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Стретта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Манрико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оперы «Трубадур», хор из оперы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Набукко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 w:hanging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Григ. Концерт для фортепиано с оркестром (целиком), «Заход солнца», «Лебедь», «Лесная песня», «Сердце поэта» (можно в пе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реложении для фортепиано), обработки для фортепиано — «Ко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лыбельная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Йендины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(из народ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песен), «Сон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Гибоэнса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Отерхольдском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мосту» (из кресть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янских танцев).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Шуман. Концерт для фортепиа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с оркестром (1-я часть). К. Дебюсси. «Затонувший собор», «Фейерверк», «Девушка с волоса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цвета льна».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Лист. Рапсодии №2,6,12, «Тарантелла»,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Ракоци-марш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И. Брамс. «Венгерские танцы». П. де Сарасате. «Цыганские напевы».</w:t>
            </w:r>
          </w:p>
          <w:p w:rsidR="00C679D6" w:rsidRPr="00241487" w:rsidRDefault="00C679D6" w:rsidP="00C679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Испанская</w:t>
            </w:r>
            <w:proofErr w:type="gram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Малагуэнья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дуэт гитар. Дж. Гершвин. Прелюдия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рапсодия» (в исполнении А.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Цфасмана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«Колыбель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ная» из оперы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Порги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Ф.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Фрагменты из мюзикла</w:t>
            </w:r>
          </w:p>
          <w:p w:rsidR="00C679D6" w:rsidRPr="00241487" w:rsidRDefault="00C679D6" w:rsidP="00C679D6">
            <w:pPr>
              <w:shd w:val="clear" w:color="auto" w:fill="FFFFFF"/>
              <w:ind w:right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прекрасная леди Р.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Роджерс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Фрагменты из </w:t>
            </w:r>
            <w:proofErr w:type="gram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музыки».</w:t>
            </w:r>
          </w:p>
          <w:p w:rsidR="00C679D6" w:rsidRPr="00241487" w:rsidRDefault="00C679D6" w:rsidP="00C67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Бетховен. Третья («Герои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ческая») симфония (целиком). Финал Девятой симфонии («Об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нимитесь, миллионы»), «Вариа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на русскую тему», обработки шотландских и ирландских народ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песен</w:t>
            </w:r>
          </w:p>
        </w:tc>
      </w:tr>
      <w:tr w:rsidR="00C679D6" w:rsidRPr="00241487" w:rsidTr="003764CA">
        <w:trPr>
          <w:trHeight w:val="3040"/>
        </w:trPr>
        <w:tc>
          <w:tcPr>
            <w:tcW w:w="3190" w:type="dxa"/>
          </w:tcPr>
          <w:p w:rsidR="00C679D6" w:rsidRPr="00241487" w:rsidRDefault="00C679D6" w:rsidP="00C679D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C679D6" w:rsidRPr="00241487" w:rsidRDefault="00C679D6" w:rsidP="00C679D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</w:p>
          <w:p w:rsidR="00C679D6" w:rsidRPr="00241487" w:rsidRDefault="00C679D6" w:rsidP="00C67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bookmarkStart w:id="0" w:name="_GoBack"/>
            <w:bookmarkEnd w:id="0"/>
          </w:p>
        </w:tc>
        <w:tc>
          <w:tcPr>
            <w:tcW w:w="12086" w:type="dxa"/>
          </w:tcPr>
          <w:p w:rsidR="00C679D6" w:rsidRPr="00241487" w:rsidRDefault="00C679D6" w:rsidP="00C679D6">
            <w:pPr>
              <w:shd w:val="clear" w:color="auto" w:fill="FFFFFF"/>
              <w:ind w:righ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А.И. Хачатурян. «Колыбельная», «Русская пляска» (из балета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Гая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нэ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:rsidR="00C679D6" w:rsidRPr="00241487" w:rsidRDefault="00C679D6" w:rsidP="003764CA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Н.А. Римский-Корсаков.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«Песня индийского гос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тя», «Песня варяжского гостя», «Песня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веденецкого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гостя» из оперы «Садко». М.А.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Балакирев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Исламей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А.П. Бородин. «Хор половецких девушек» и «Половецкие пляски» из оперы «Князь Игорь». М.И. Глинка. «Арагонская хота», «Я здесь,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Инезилья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», персидский хор из оперы «Руслан и Людмила». СВ. Рахманинов. «Не пой, краса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вица, при мне». А.Г Рубинштейн. «Персидская песня» (в исполнении Ф.И. Шаля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пина).</w:t>
            </w:r>
            <w:r w:rsidR="003764CA" w:rsidRPr="0024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А.С. Даргомыжский. «Ночной зе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фир».</w:t>
            </w:r>
            <w:r w:rsidR="003764CA" w:rsidRPr="0024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П.И. Чайковский. Четвёртая сим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фония (целиком), «Итальянское каприччио», финал</w:t>
            </w:r>
            <w:proofErr w:type="gram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ервого фор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тепианного концерта.</w:t>
            </w:r>
            <w:r w:rsidR="003764CA" w:rsidRPr="0024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Прокофьев. «Тарантелла».</w:t>
            </w:r>
            <w:r w:rsidR="003764CA" w:rsidRPr="0024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Мусоргский. Опера «Борис Годунов», «Гопак» из оперы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Сорочинская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ярмарка».</w:t>
            </w:r>
          </w:p>
          <w:p w:rsidR="00C679D6" w:rsidRPr="00241487" w:rsidRDefault="00C679D6" w:rsidP="003764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Вариации на японскую песню «Вишенка».</w:t>
            </w:r>
            <w:r w:rsidR="003764CA" w:rsidRPr="002414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Скрябин. Прелюдия ор. 11 «Две поэмы ор. 31», этюды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cis</w:t>
            </w:r>
            <w:r w:rsidRPr="002414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moll</w:t>
            </w:r>
            <w:proofErr w:type="spellEnd"/>
            <w:r w:rsidRPr="002414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4148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op</w:t>
            </w:r>
            <w:r w:rsidRPr="002414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2)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64CA" w:rsidRPr="002414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Александров. «Нас много на шаре земном».</w:t>
            </w:r>
            <w:r w:rsidR="003764CA" w:rsidRPr="002414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«Цыплята»</w:t>
            </w:r>
          </w:p>
        </w:tc>
      </w:tr>
      <w:tr w:rsidR="00C679D6" w:rsidRPr="00241487" w:rsidTr="00C679D6">
        <w:trPr>
          <w:trHeight w:val="1550"/>
        </w:trPr>
        <w:tc>
          <w:tcPr>
            <w:tcW w:w="3190" w:type="dxa"/>
          </w:tcPr>
          <w:p w:rsidR="00C679D6" w:rsidRPr="00241487" w:rsidRDefault="00C679D6" w:rsidP="00C679D6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 ставшие классическими образцами («визитными кар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точками») нацио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нальных музы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кальных культур стран ближнего зарубежья</w:t>
            </w:r>
          </w:p>
        </w:tc>
        <w:tc>
          <w:tcPr>
            <w:tcW w:w="12086" w:type="dxa"/>
          </w:tcPr>
          <w:p w:rsidR="00C679D6" w:rsidRPr="00241487" w:rsidRDefault="00C679D6" w:rsidP="00C679D6">
            <w:pPr>
              <w:shd w:val="clear" w:color="auto" w:fill="FFFFFF"/>
              <w:ind w:righ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«Веснянка», «Гопак», «Ревёт и стонет Днепр широкий» (Украина);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Перепёлочка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 и «Лявониха» (Беларусь); песня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Сулико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 (Грузия); «Лезгинка» (Осетия); песня-танец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Мавриги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 (Узбекистан); народные песни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(Казахстан); «В тучах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Алагяз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 (Армения); «У ка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ждого свой инструмент» (Эсто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ния); «Вей, ветерок» (Латвия); 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мугамы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(Азербайджан); дойны; «</w:t>
            </w:r>
            <w:proofErr w:type="spell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Молдавеняска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</w:rPr>
              <w:t>» (Молдова); другие песни по выбору детей и учителя</w:t>
            </w:r>
            <w:proofErr w:type="gramEnd"/>
          </w:p>
        </w:tc>
      </w:tr>
    </w:tbl>
    <w:p w:rsidR="00C679D6" w:rsidRDefault="00C679D6" w:rsidP="00C67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BCD" w:rsidRPr="00241487" w:rsidRDefault="008F6BCD" w:rsidP="008F6BCD">
      <w:pPr>
        <w:spacing w:after="0"/>
        <w:ind w:left="12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148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F6BCD" w:rsidRPr="00241487" w:rsidRDefault="008F6BCD" w:rsidP="008F6BCD">
      <w:pPr>
        <w:tabs>
          <w:tab w:val="left" w:pos="532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15276" w:type="dxa"/>
        <w:tblLook w:val="04A0"/>
      </w:tblPr>
      <w:tblGrid>
        <w:gridCol w:w="445"/>
        <w:gridCol w:w="9442"/>
        <w:gridCol w:w="1845"/>
        <w:gridCol w:w="3544"/>
      </w:tblGrid>
      <w:tr w:rsidR="008F6BCD" w:rsidRPr="00241487" w:rsidTr="009046A8">
        <w:tc>
          <w:tcPr>
            <w:tcW w:w="0" w:type="auto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42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845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544" w:type="dxa"/>
          </w:tcPr>
          <w:p w:rsidR="008F6BCD" w:rsidRPr="00241487" w:rsidRDefault="008F6BCD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(практических, лабораторных) работ</w:t>
            </w:r>
          </w:p>
        </w:tc>
      </w:tr>
      <w:tr w:rsidR="008F6BCD" w:rsidRPr="00241487" w:rsidTr="009046A8">
        <w:tc>
          <w:tcPr>
            <w:tcW w:w="0" w:type="auto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2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музыкальной картины мира</w:t>
            </w:r>
          </w:p>
        </w:tc>
        <w:tc>
          <w:tcPr>
            <w:tcW w:w="1845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3544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CD" w:rsidRPr="00241487" w:rsidTr="009046A8">
        <w:tc>
          <w:tcPr>
            <w:tcW w:w="445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2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мира сквозь «призму» русской классики</w:t>
            </w:r>
          </w:p>
        </w:tc>
        <w:tc>
          <w:tcPr>
            <w:tcW w:w="1845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544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CD" w:rsidRPr="00241487" w:rsidTr="009046A8">
        <w:tc>
          <w:tcPr>
            <w:tcW w:w="445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2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Музыкальное общение без границ</w:t>
            </w:r>
          </w:p>
        </w:tc>
        <w:tc>
          <w:tcPr>
            <w:tcW w:w="1845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544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CD" w:rsidRPr="00241487" w:rsidTr="009046A8">
        <w:tc>
          <w:tcPr>
            <w:tcW w:w="445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2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слышать музыку</w:t>
            </w:r>
          </w:p>
        </w:tc>
        <w:tc>
          <w:tcPr>
            <w:tcW w:w="1845" w:type="dxa"/>
          </w:tcPr>
          <w:p w:rsidR="008F6BCD" w:rsidRPr="008F6BCD" w:rsidRDefault="00380C10" w:rsidP="00380C10">
            <w:pPr>
              <w:pStyle w:val="a9"/>
              <w:numPr>
                <w:ilvl w:val="0"/>
                <w:numId w:val="17"/>
              </w:numPr>
              <w:tabs>
                <w:tab w:val="left" w:pos="5321"/>
              </w:tabs>
              <w:ind w:left="178" w:hanging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8F6BCD" w:rsidRPr="008F6BC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8F6BCD" w:rsidRPr="00241487" w:rsidRDefault="008F6BCD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BCD" w:rsidRPr="00241487" w:rsidRDefault="008F6BCD" w:rsidP="008F6BCD">
      <w:pPr>
        <w:spacing w:after="0"/>
        <w:ind w:left="123"/>
        <w:rPr>
          <w:rFonts w:ascii="Times New Roman" w:hAnsi="Times New Roman" w:cs="Times New Roman"/>
          <w:sz w:val="24"/>
          <w:szCs w:val="24"/>
        </w:rPr>
      </w:pPr>
    </w:p>
    <w:p w:rsidR="008F6BCD" w:rsidRPr="008F6BCD" w:rsidRDefault="008F6BCD" w:rsidP="00C679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BCD" w:rsidRPr="008F6BCD" w:rsidRDefault="00380C10" w:rsidP="008F6BC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F6BCD" w:rsidRPr="008F6B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679D6" w:rsidRPr="008F6B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6BCD" w:rsidRPr="008F6BC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F6BCD" w:rsidRPr="008F6BCD" w:rsidRDefault="008F6BCD" w:rsidP="008F6BCD">
      <w:pPr>
        <w:rPr>
          <w:rFonts w:ascii="Times New Roman" w:hAnsi="Times New Roman" w:cs="Times New Roman"/>
          <w:b/>
          <w:sz w:val="24"/>
          <w:szCs w:val="24"/>
        </w:rPr>
      </w:pPr>
      <w:r w:rsidRPr="008F6BC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F6BCD"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p w:rsidR="008F6BCD" w:rsidRPr="008F6BCD" w:rsidRDefault="008F6BCD" w:rsidP="008F6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6BCD">
        <w:rPr>
          <w:rFonts w:ascii="Times New Roman" w:hAnsi="Times New Roman" w:cs="Times New Roman"/>
          <w:sz w:val="24"/>
          <w:u w:val="single"/>
        </w:rPr>
        <w:t>Личностными  результатами</w:t>
      </w:r>
      <w:r w:rsidRPr="008F6BCD">
        <w:rPr>
          <w:rFonts w:ascii="Times New Roman" w:hAnsi="Times New Roman" w:cs="Times New Roman"/>
          <w:sz w:val="24"/>
        </w:rPr>
        <w:t xml:space="preserve">  является  формирование  следующих  умений:</w:t>
      </w:r>
    </w:p>
    <w:p w:rsidR="008F6BCD" w:rsidRPr="008F6BCD" w:rsidRDefault="008F6BCD" w:rsidP="008F6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6BCD">
        <w:rPr>
          <w:rFonts w:ascii="Times New Roman" w:hAnsi="Times New Roman" w:cs="Times New Roman"/>
          <w:sz w:val="24"/>
        </w:rPr>
        <w:t>     -Этические  нормы  общения  и   сотрудничества.</w:t>
      </w:r>
    </w:p>
    <w:p w:rsidR="008F6BCD" w:rsidRPr="008F6BCD" w:rsidRDefault="008F6BCD" w:rsidP="008F6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6BCD">
        <w:rPr>
          <w:rFonts w:ascii="Times New Roman" w:hAnsi="Times New Roman" w:cs="Times New Roman"/>
          <w:sz w:val="24"/>
        </w:rPr>
        <w:t>     -В ситуациях   общения  и  сотрудничества  делать  выбор, какой  поступок  совершить.</w:t>
      </w:r>
    </w:p>
    <w:p w:rsidR="008F6BCD" w:rsidRPr="008F6BCD" w:rsidRDefault="008F6BCD" w:rsidP="008F6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6BCD">
        <w:rPr>
          <w:rFonts w:ascii="Times New Roman" w:hAnsi="Times New Roman" w:cs="Times New Roman"/>
          <w:sz w:val="24"/>
        </w:rPr>
        <w:lastRenderedPageBreak/>
        <w:t>      Средством  достижения  этих  результатов  служат  учебный  материал и задания  учебника, нацеленные  на  умение  определять  свое  отношение к миру, на развитие  коммуникативных  умений.</w:t>
      </w:r>
    </w:p>
    <w:p w:rsidR="008F6BCD" w:rsidRPr="008F6BCD" w:rsidRDefault="008F6BCD" w:rsidP="008F6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6BCD">
        <w:rPr>
          <w:rFonts w:ascii="Times New Roman" w:hAnsi="Times New Roman" w:cs="Times New Roman"/>
          <w:sz w:val="24"/>
        </w:rPr>
        <w:t xml:space="preserve">        </w:t>
      </w:r>
      <w:proofErr w:type="spellStart"/>
      <w:r w:rsidRPr="008F6BCD">
        <w:rPr>
          <w:rFonts w:ascii="Times New Roman" w:hAnsi="Times New Roman" w:cs="Times New Roman"/>
          <w:sz w:val="24"/>
          <w:u w:val="single"/>
        </w:rPr>
        <w:t>Метапредметными</w:t>
      </w:r>
      <w:proofErr w:type="spellEnd"/>
      <w:r w:rsidRPr="008F6BCD">
        <w:rPr>
          <w:rFonts w:ascii="Times New Roman" w:hAnsi="Times New Roman" w:cs="Times New Roman"/>
          <w:sz w:val="24"/>
          <w:u w:val="single"/>
        </w:rPr>
        <w:t>    результатами</w:t>
      </w:r>
      <w:r w:rsidR="00380C10">
        <w:rPr>
          <w:rFonts w:ascii="Times New Roman" w:hAnsi="Times New Roman" w:cs="Times New Roman"/>
          <w:sz w:val="24"/>
        </w:rPr>
        <w:t xml:space="preserve">  изучения  учебно</w:t>
      </w:r>
      <w:r w:rsidRPr="008F6BCD">
        <w:rPr>
          <w:rFonts w:ascii="Times New Roman" w:hAnsi="Times New Roman" w:cs="Times New Roman"/>
          <w:sz w:val="24"/>
        </w:rPr>
        <w:t xml:space="preserve">-методического  курса    является  формирование  следующих  универсальных  учебных   действий: </w:t>
      </w:r>
    </w:p>
    <w:p w:rsidR="008F6BCD" w:rsidRPr="008F6BCD" w:rsidRDefault="008F6BCD" w:rsidP="008F6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6BCD">
        <w:rPr>
          <w:rFonts w:ascii="Times New Roman" w:hAnsi="Times New Roman" w:cs="Times New Roman"/>
          <w:i/>
          <w:sz w:val="24"/>
        </w:rPr>
        <w:t>регулятивные  УУД</w:t>
      </w:r>
      <w:r w:rsidRPr="008F6BCD">
        <w:rPr>
          <w:rFonts w:ascii="Times New Roman" w:hAnsi="Times New Roman" w:cs="Times New Roman"/>
          <w:sz w:val="24"/>
        </w:rPr>
        <w:t xml:space="preserve">  (самостоятельно  формулировать цели  урока, обсуждать  учебную  проблему, составлять  план  решения проблемы, работать по плану, исправлять  ошибки  с  помощью  учителя);</w:t>
      </w:r>
    </w:p>
    <w:p w:rsidR="008F6BCD" w:rsidRPr="008F6BCD" w:rsidRDefault="008F6BCD" w:rsidP="008F6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6BCD">
        <w:rPr>
          <w:rFonts w:ascii="Times New Roman" w:hAnsi="Times New Roman" w:cs="Times New Roman"/>
          <w:i/>
          <w:sz w:val="24"/>
        </w:rPr>
        <w:t> познавательные  УУД</w:t>
      </w:r>
      <w:r w:rsidRPr="008F6BC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F6BCD">
        <w:rPr>
          <w:rFonts w:ascii="Times New Roman" w:hAnsi="Times New Roman" w:cs="Times New Roman"/>
          <w:sz w:val="24"/>
        </w:rPr>
        <w:t>( </w:t>
      </w:r>
      <w:proofErr w:type="gramEnd"/>
      <w:r w:rsidRPr="008F6BCD">
        <w:rPr>
          <w:rFonts w:ascii="Times New Roman" w:hAnsi="Times New Roman" w:cs="Times New Roman"/>
          <w:sz w:val="24"/>
        </w:rPr>
        <w:t>ориентироваться  в  своей  системе  знаний: самостоятельно  предполагать, какая  информация  нужна  для  решения учебной задачи, отбирать материал, извлекать  информацию, сравнивать и группировать, делать  выводы и преобразовывать  информацию);</w:t>
      </w:r>
    </w:p>
    <w:p w:rsidR="008F6BCD" w:rsidRPr="008F6BCD" w:rsidRDefault="008F6BCD" w:rsidP="008F6B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7CC">
        <w:rPr>
          <w:rFonts w:ascii="Times New Roman" w:hAnsi="Times New Roman" w:cs="Times New Roman"/>
          <w:i/>
          <w:sz w:val="24"/>
        </w:rPr>
        <w:t>коммуникативные УУД</w:t>
      </w:r>
      <w:r w:rsidRPr="008F6BCD">
        <w:rPr>
          <w:rFonts w:ascii="Times New Roman" w:hAnsi="Times New Roman" w:cs="Times New Roman"/>
          <w:sz w:val="24"/>
        </w:rPr>
        <w:t xml:space="preserve"> (донести свою  позицию до  других, высказывать  свою  точку зрения, слушать других, читать  вслух и про себя, договариваться с людьми, учиться </w:t>
      </w:r>
      <w:proofErr w:type="gramStart"/>
      <w:r w:rsidRPr="008F6BCD">
        <w:rPr>
          <w:rFonts w:ascii="Times New Roman" w:hAnsi="Times New Roman" w:cs="Times New Roman"/>
          <w:sz w:val="24"/>
        </w:rPr>
        <w:t>уважительно</w:t>
      </w:r>
      <w:proofErr w:type="gramEnd"/>
      <w:r w:rsidRPr="008F6BCD">
        <w:rPr>
          <w:rFonts w:ascii="Times New Roman" w:hAnsi="Times New Roman" w:cs="Times New Roman"/>
          <w:sz w:val="24"/>
        </w:rPr>
        <w:t xml:space="preserve">  относиться  к позиции другого).</w:t>
      </w:r>
    </w:p>
    <w:p w:rsidR="008F6BCD" w:rsidRDefault="008F6BCD" w:rsidP="008F6BCD">
      <w:pPr>
        <w:spacing w:after="0"/>
      </w:pPr>
    </w:p>
    <w:p w:rsidR="00C679D6" w:rsidRPr="00241487" w:rsidRDefault="00C679D6" w:rsidP="00380C10">
      <w:pPr>
        <w:tabs>
          <w:tab w:val="left" w:pos="532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79D6" w:rsidRPr="00241487" w:rsidRDefault="00C679D6" w:rsidP="00C679D6">
      <w:pPr>
        <w:tabs>
          <w:tab w:val="left" w:pos="53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36"/>
        <w:gridCol w:w="3525"/>
        <w:gridCol w:w="8846"/>
        <w:gridCol w:w="1760"/>
      </w:tblGrid>
      <w:tr w:rsidR="00241487" w:rsidRPr="00241487" w:rsidTr="00241487">
        <w:tc>
          <w:tcPr>
            <w:tcW w:w="0" w:type="auto"/>
          </w:tcPr>
          <w:p w:rsidR="00241487" w:rsidRPr="00241487" w:rsidRDefault="00241487" w:rsidP="0025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41487" w:rsidRPr="00241487" w:rsidRDefault="00241487" w:rsidP="0025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25" w:type="dxa"/>
          </w:tcPr>
          <w:p w:rsidR="00241487" w:rsidRPr="00241487" w:rsidRDefault="00241487" w:rsidP="0025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Тема урока, региональное содержание (РС)</w:t>
            </w:r>
          </w:p>
        </w:tc>
        <w:tc>
          <w:tcPr>
            <w:tcW w:w="8846" w:type="dxa"/>
          </w:tcPr>
          <w:p w:rsidR="00241487" w:rsidRPr="00241487" w:rsidRDefault="00241487" w:rsidP="003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0" w:type="dxa"/>
          </w:tcPr>
          <w:p w:rsidR="00241487" w:rsidRPr="00241487" w:rsidRDefault="00241487" w:rsidP="0025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87">
              <w:rPr>
                <w:rFonts w:ascii="Times New Roman" w:hAnsi="Times New Roman" w:cs="Times New Roman"/>
                <w:sz w:val="24"/>
                <w:szCs w:val="24"/>
              </w:rPr>
              <w:t>Тематика контрольных (практических, лабораторных) работ</w:t>
            </w:r>
          </w:p>
        </w:tc>
      </w:tr>
      <w:tr w:rsidR="00380C10" w:rsidRPr="00241487" w:rsidTr="0078494A">
        <w:tc>
          <w:tcPr>
            <w:tcW w:w="14967" w:type="dxa"/>
            <w:gridSpan w:val="4"/>
          </w:tcPr>
          <w:p w:rsidR="00380C10" w:rsidRPr="00380C10" w:rsidRDefault="00380C10" w:rsidP="00380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C10">
              <w:rPr>
                <w:rFonts w:ascii="Times New Roman" w:hAnsi="Times New Roman" w:cs="Times New Roman"/>
                <w:b/>
                <w:sz w:val="24"/>
                <w:szCs w:val="24"/>
              </w:rPr>
              <w:t>Многоцветие</w:t>
            </w:r>
            <w:proofErr w:type="spellEnd"/>
            <w:r w:rsidRPr="00380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музыкальной картины мира </w:t>
            </w:r>
            <w:proofErr w:type="gramStart"/>
            <w:r w:rsidRPr="00380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80C10">
              <w:rPr>
                <w:rFonts w:ascii="Times New Roman" w:hAnsi="Times New Roman" w:cs="Times New Roman"/>
                <w:b/>
                <w:sz w:val="24"/>
                <w:szCs w:val="24"/>
              </w:rPr>
              <w:t>7 ч. )</w:t>
            </w:r>
          </w:p>
        </w:tc>
      </w:tr>
      <w:tr w:rsidR="00241487" w:rsidRPr="00241487" w:rsidTr="00241487">
        <w:tc>
          <w:tcPr>
            <w:tcW w:w="0" w:type="auto"/>
          </w:tcPr>
          <w:p w:rsidR="00241487" w:rsidRPr="00C716FA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C716FA" w:rsidRDefault="00241487" w:rsidP="0025171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Что значит слышать голос России</w:t>
            </w:r>
          </w:p>
        </w:tc>
        <w:tc>
          <w:tcPr>
            <w:tcW w:w="8846" w:type="dxa"/>
            <w:vMerge w:val="restart"/>
          </w:tcPr>
          <w:p w:rsidR="00241487" w:rsidRPr="00241487" w:rsidRDefault="00241487" w:rsidP="00F97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Размышлять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Осознавать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любых особенностей музыки от условий жизни народа.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характерным интонациям принадлежность звучащей музыки той или иной стране.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Воспроизводить </w:t>
            </w:r>
            <w:proofErr w:type="gramStart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специфическое</w:t>
            </w:r>
            <w:proofErr w:type="gramEnd"/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особенное музыкальной культуры других стран в собственной деятельности</w:t>
            </w:r>
          </w:p>
          <w:p w:rsidR="00241487" w:rsidRPr="00241487" w:rsidRDefault="00241487" w:rsidP="0025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241487" w:rsidRPr="00241487" w:rsidRDefault="00241487" w:rsidP="0025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C716FA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C716FA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Я - часть России. Гимн России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C716FA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C716FA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Музыка стран мира: </w:t>
            </w:r>
          </w:p>
          <w:p w:rsidR="00241487" w:rsidRPr="00C716FA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Германии, Польши, Венгрии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C716FA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C716FA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Музыка стран мира: Испании, Норвегии, США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C716FA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C716FA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Специфика музыкального высказывания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C716FA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C716FA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proofErr w:type="gramStart"/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западно-европейской</w:t>
            </w:r>
            <w:proofErr w:type="spellEnd"/>
            <w:proofErr w:type="gramEnd"/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C716FA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C716FA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Соотнесение особенностей западной и русской музыки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380C10" w:rsidRPr="00241487" w:rsidTr="005500A0">
        <w:tc>
          <w:tcPr>
            <w:tcW w:w="14967" w:type="dxa"/>
            <w:gridSpan w:val="4"/>
          </w:tcPr>
          <w:p w:rsidR="00380C10" w:rsidRPr="00C716FA" w:rsidRDefault="00380C10" w:rsidP="00380C10">
            <w:pPr>
              <w:jc w:val="center"/>
              <w:rPr>
                <w:color w:val="FF0000"/>
              </w:rPr>
            </w:pPr>
            <w:r w:rsidRPr="00C71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Музыка мира сквозь «призму» русской классики </w:t>
            </w:r>
            <w:proofErr w:type="gramStart"/>
            <w:r w:rsidRPr="00C71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16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8ч. )</w:t>
            </w:r>
          </w:p>
        </w:tc>
      </w:tr>
      <w:tr w:rsidR="00241487" w:rsidRPr="00241487" w:rsidTr="00241487">
        <w:tc>
          <w:tcPr>
            <w:tcW w:w="836" w:type="dxa"/>
          </w:tcPr>
          <w:p w:rsidR="00241487" w:rsidRPr="00C716FA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C716FA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1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. Музыка мира сквозь «призму» русской классики </w:t>
            </w:r>
          </w:p>
        </w:tc>
        <w:tc>
          <w:tcPr>
            <w:tcW w:w="8846" w:type="dxa"/>
            <w:vMerge w:val="restart"/>
          </w:tcPr>
          <w:p w:rsidR="00241487" w:rsidRPr="00241487" w:rsidRDefault="00241487" w:rsidP="00F97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обращения русских композиторов к музыке Востока.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Осознавать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Исполнять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 других народов, передавая её интонационные и стилистические особенности</w:t>
            </w:r>
          </w:p>
          <w:p w:rsidR="00241487" w:rsidRPr="00241487" w:rsidRDefault="00241487" w:rsidP="00F97829">
            <w:pPr>
              <w:jc w:val="both"/>
            </w:pP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Роль восточных мотивов в становлении русской музыкальной классики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Путешествие в Италию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Путешествие в Испанию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Путешествие в Японию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Путешествие на Украину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Викторина по теме</w:t>
            </w:r>
            <w:r w:rsidRPr="000D228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«</w:t>
            </w:r>
            <w:r w:rsidRPr="000D228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Музыка мира сквозь «призму» русской классики»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Урок - концерт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380C10" w:rsidRPr="00241487" w:rsidTr="005D7DC9">
        <w:tc>
          <w:tcPr>
            <w:tcW w:w="14967" w:type="dxa"/>
            <w:gridSpan w:val="4"/>
          </w:tcPr>
          <w:p w:rsidR="00380C10" w:rsidRPr="000D2282" w:rsidRDefault="00380C10" w:rsidP="00380C10">
            <w:pPr>
              <w:jc w:val="center"/>
              <w:rPr>
                <w:color w:val="00B050"/>
              </w:rPr>
            </w:pPr>
            <w:r w:rsidRPr="000D22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Музыкальное общение без границ </w:t>
            </w:r>
            <w:proofErr w:type="gramStart"/>
            <w:r w:rsidRPr="000D22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D22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10 ч. )</w:t>
            </w: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Знакомство с музыкой ближнего зарубежья – Беларусь, Украина </w:t>
            </w:r>
          </w:p>
        </w:tc>
        <w:tc>
          <w:tcPr>
            <w:tcW w:w="8846" w:type="dxa"/>
            <w:vMerge w:val="restart"/>
          </w:tcPr>
          <w:p w:rsidR="00241487" w:rsidRPr="00241487" w:rsidRDefault="00241487" w:rsidP="00537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Найти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Прийти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 тематические «музыкальные салоны», используя методы театрализации, моделирования, импровизации</w:t>
            </w:r>
          </w:p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0D2282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0D2282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D22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Знакомство с музыкой ближнего зарубежья - Молдова, Казахстан, Балтия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портреты выдающихся представителей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  в Испании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 глазами русских художников и музыкантов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Итальянское каприччио  П.И. Чайковского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работы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 света с Римским Корсаковым  Н.А.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салон как форма музыкального представительства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по теме</w:t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общение без границ» 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380C10" w:rsidRPr="00241487" w:rsidTr="00AF4F2C">
        <w:tc>
          <w:tcPr>
            <w:tcW w:w="14967" w:type="dxa"/>
            <w:gridSpan w:val="4"/>
          </w:tcPr>
          <w:p w:rsidR="00380C10" w:rsidRPr="00241487" w:rsidRDefault="00380C10" w:rsidP="00380C10">
            <w:pPr>
              <w:jc w:val="center"/>
            </w:pP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слышать музыку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ч. )</w:t>
            </w: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слышать музыку </w:t>
            </w:r>
          </w:p>
        </w:tc>
        <w:tc>
          <w:tcPr>
            <w:tcW w:w="8846" w:type="dxa"/>
            <w:vMerge w:val="restart"/>
          </w:tcPr>
          <w:p w:rsidR="00241487" w:rsidRPr="00241487" w:rsidRDefault="00241487" w:rsidP="00537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Осмысливать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оценивать музыкальные произведения с позиций возвышенных целей и задач искусства.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конкретной музыки, вскрывая зависимость формы от 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содержания; закономерность данного комплекса выразительных средств — от выражаемых в музыке человеческих идеалов.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реферат о творчестве любимого композитора.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24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крупной формы, как этап развития музыкальной культуры человека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опера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Западная опера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vMerge w:val="restart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проблематики - от родовых истоков музыкального искусства до основ музыкальной драматургии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vMerge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творческих работ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тест, викторина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  <w:tr w:rsidR="00241487" w:rsidRPr="00241487" w:rsidTr="00241487">
        <w:tc>
          <w:tcPr>
            <w:tcW w:w="836" w:type="dxa"/>
          </w:tcPr>
          <w:p w:rsidR="00241487" w:rsidRPr="00241487" w:rsidRDefault="00241487" w:rsidP="00F97829">
            <w:pPr>
              <w:numPr>
                <w:ilvl w:val="0"/>
                <w:numId w:val="9"/>
              </w:numPr>
              <w:autoSpaceDE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241487" w:rsidRPr="00241487" w:rsidRDefault="00241487" w:rsidP="00251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творческих работ </w:t>
            </w:r>
          </w:p>
        </w:tc>
        <w:tc>
          <w:tcPr>
            <w:tcW w:w="8846" w:type="dxa"/>
            <w:vMerge/>
          </w:tcPr>
          <w:p w:rsidR="00241487" w:rsidRPr="00241487" w:rsidRDefault="00241487" w:rsidP="00C679D6">
            <w:pPr>
              <w:jc w:val="both"/>
            </w:pPr>
          </w:p>
        </w:tc>
        <w:tc>
          <w:tcPr>
            <w:tcW w:w="1760" w:type="dxa"/>
          </w:tcPr>
          <w:p w:rsidR="00241487" w:rsidRPr="00241487" w:rsidRDefault="00241487" w:rsidP="00C679D6">
            <w:pPr>
              <w:jc w:val="both"/>
            </w:pPr>
          </w:p>
        </w:tc>
      </w:tr>
    </w:tbl>
    <w:p w:rsidR="00C679D6" w:rsidRDefault="00C679D6" w:rsidP="00C679D6">
      <w:pPr>
        <w:jc w:val="both"/>
      </w:pPr>
    </w:p>
    <w:p w:rsidR="00BE0D3C" w:rsidRPr="00DB12B9" w:rsidRDefault="00BE0D3C" w:rsidP="00BE0D3C">
      <w:pPr>
        <w:pStyle w:val="a9"/>
        <w:numPr>
          <w:ilvl w:val="0"/>
          <w:numId w:val="18"/>
        </w:numPr>
        <w:shd w:val="clear" w:color="auto" w:fill="FFFFFF"/>
        <w:tabs>
          <w:tab w:val="left" w:pos="4844"/>
        </w:tabs>
        <w:spacing w:before="2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DB12B9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BE0D3C" w:rsidRPr="00AA3246" w:rsidRDefault="00BE0D3C" w:rsidP="00BE0D3C">
      <w:pPr>
        <w:pStyle w:val="a9"/>
        <w:shd w:val="clear" w:color="auto" w:fill="FFFFFF"/>
        <w:tabs>
          <w:tab w:val="left" w:pos="4844"/>
        </w:tabs>
        <w:spacing w:before="2"/>
        <w:ind w:left="777" w:right="-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AA3246">
        <w:rPr>
          <w:rFonts w:ascii="Times New Roman" w:hAnsi="Times New Roman"/>
          <w:b/>
          <w:sz w:val="24"/>
          <w:szCs w:val="24"/>
        </w:rPr>
        <w:t>ПРЕДМЕТА  «</w:t>
      </w:r>
      <w:r>
        <w:rPr>
          <w:rFonts w:ascii="Times New Roman" w:hAnsi="Times New Roman"/>
          <w:b/>
          <w:sz w:val="24"/>
          <w:szCs w:val="24"/>
        </w:rPr>
        <w:t>МУЗЫКА</w:t>
      </w:r>
      <w:r w:rsidRPr="00AA3246">
        <w:rPr>
          <w:rFonts w:ascii="Times New Roman" w:hAnsi="Times New Roman"/>
          <w:b/>
          <w:sz w:val="24"/>
          <w:szCs w:val="24"/>
        </w:rPr>
        <w:t>»</w:t>
      </w:r>
    </w:p>
    <w:p w:rsidR="00380C10" w:rsidRPr="00241487" w:rsidRDefault="00380C10" w:rsidP="00BE0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80C10" w:rsidRPr="00241487" w:rsidRDefault="00380C10" w:rsidP="00BE0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>В.О. Усачёва, Л.В. Школяр, В.А.Школяр, «Музыка     программа : 1-4 классы</w:t>
      </w:r>
      <w:proofErr w:type="gramStart"/>
      <w:r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Методическое пособие», - М.: </w:t>
      </w:r>
      <w:proofErr w:type="spellStart"/>
      <w:r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Граф, 2011;</w:t>
      </w:r>
    </w:p>
    <w:p w:rsidR="00380C10" w:rsidRPr="00241487" w:rsidRDefault="00380C10" w:rsidP="00380C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Усачёва, Л.В. Школяр, учебник «Музыка»: 4 класс, - М.: </w:t>
      </w:r>
      <w:proofErr w:type="spellStart"/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4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 2013;</w:t>
      </w:r>
    </w:p>
    <w:p w:rsidR="00380C10" w:rsidRPr="00241487" w:rsidRDefault="00380C10" w:rsidP="00380C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В.О. Усачёва, Л.В. Школяр, В.А.Школяр, «Музыкальное искусство.  4 класс. Методическое пособие», - М.: </w:t>
      </w:r>
      <w:proofErr w:type="spellStart"/>
      <w:r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Pr="002414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Граф, 2013;</w:t>
      </w:r>
    </w:p>
    <w:p w:rsidR="00380C10" w:rsidRPr="00241487" w:rsidRDefault="00380C10" w:rsidP="00380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0C10" w:rsidRPr="00241487" w:rsidRDefault="00380C10" w:rsidP="00C679D6">
      <w:pPr>
        <w:jc w:val="both"/>
      </w:pPr>
    </w:p>
    <w:sectPr w:rsidR="00380C10" w:rsidRPr="00241487" w:rsidSect="008F6BCD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4C647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A726B93"/>
    <w:multiLevelType w:val="hybridMultilevel"/>
    <w:tmpl w:val="7AB8788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120615F9"/>
    <w:multiLevelType w:val="singleLevel"/>
    <w:tmpl w:val="33768182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2EA4B97"/>
    <w:multiLevelType w:val="hybridMultilevel"/>
    <w:tmpl w:val="AF500E1E"/>
    <w:lvl w:ilvl="0" w:tplc="B8A645D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669EF"/>
    <w:multiLevelType w:val="hybridMultilevel"/>
    <w:tmpl w:val="349CB564"/>
    <w:lvl w:ilvl="0" w:tplc="042C86FE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600ED2"/>
    <w:multiLevelType w:val="singleLevel"/>
    <w:tmpl w:val="2C3ED05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2C160B8A"/>
    <w:multiLevelType w:val="singleLevel"/>
    <w:tmpl w:val="A4ECA50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14319BE"/>
    <w:multiLevelType w:val="hybridMultilevel"/>
    <w:tmpl w:val="3A88CE40"/>
    <w:lvl w:ilvl="0" w:tplc="604A94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674BE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74A05"/>
    <w:multiLevelType w:val="hybridMultilevel"/>
    <w:tmpl w:val="A1D85BAE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667DB"/>
    <w:multiLevelType w:val="singleLevel"/>
    <w:tmpl w:val="2C3ED05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4D2A1B9D"/>
    <w:multiLevelType w:val="hybridMultilevel"/>
    <w:tmpl w:val="2180B7A0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03EBA"/>
    <w:multiLevelType w:val="hybridMultilevel"/>
    <w:tmpl w:val="58785396"/>
    <w:lvl w:ilvl="0" w:tplc="9058E3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F0F03"/>
    <w:multiLevelType w:val="hybridMultilevel"/>
    <w:tmpl w:val="6BFAD626"/>
    <w:lvl w:ilvl="0" w:tplc="EFBCA6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2E7F90"/>
    <w:multiLevelType w:val="hybridMultilevel"/>
    <w:tmpl w:val="BFE44956"/>
    <w:lvl w:ilvl="0" w:tplc="0D4677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E3DD5"/>
    <w:multiLevelType w:val="singleLevel"/>
    <w:tmpl w:val="CF4E996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6">
    <w:nsid w:val="700714DE"/>
    <w:multiLevelType w:val="hybridMultilevel"/>
    <w:tmpl w:val="E46239B4"/>
    <w:lvl w:ilvl="0" w:tplc="54B2A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F23758"/>
    <w:multiLevelType w:val="multilevel"/>
    <w:tmpl w:val="AE68732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8">
    <w:nsid w:val="7DC53077"/>
    <w:multiLevelType w:val="hybridMultilevel"/>
    <w:tmpl w:val="ADB44262"/>
    <w:lvl w:ilvl="0" w:tplc="2C5659F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E53C38"/>
    <w:multiLevelType w:val="hybridMultilevel"/>
    <w:tmpl w:val="BC082B50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15"/>
  </w:num>
  <w:num w:numId="8">
    <w:abstractNumId w:val="15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9"/>
  </w:num>
  <w:num w:numId="11">
    <w:abstractNumId w:val="8"/>
  </w:num>
  <w:num w:numId="12">
    <w:abstractNumId w:val="19"/>
  </w:num>
  <w:num w:numId="13">
    <w:abstractNumId w:val="11"/>
  </w:num>
  <w:num w:numId="14">
    <w:abstractNumId w:val="12"/>
  </w:num>
  <w:num w:numId="15">
    <w:abstractNumId w:val="7"/>
  </w:num>
  <w:num w:numId="16">
    <w:abstractNumId w:val="18"/>
  </w:num>
  <w:num w:numId="17">
    <w:abstractNumId w:val="4"/>
  </w:num>
  <w:num w:numId="18">
    <w:abstractNumId w:val="13"/>
  </w:num>
  <w:num w:numId="19">
    <w:abstractNumId w:val="14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9D6"/>
    <w:rsid w:val="000D2282"/>
    <w:rsid w:val="000F34CA"/>
    <w:rsid w:val="00225B0B"/>
    <w:rsid w:val="00241487"/>
    <w:rsid w:val="00275819"/>
    <w:rsid w:val="002F4164"/>
    <w:rsid w:val="00320ED5"/>
    <w:rsid w:val="003710E6"/>
    <w:rsid w:val="003764CA"/>
    <w:rsid w:val="00380C10"/>
    <w:rsid w:val="003D215F"/>
    <w:rsid w:val="005033D6"/>
    <w:rsid w:val="00537AAB"/>
    <w:rsid w:val="0057364A"/>
    <w:rsid w:val="00854C0E"/>
    <w:rsid w:val="008B523C"/>
    <w:rsid w:val="008F6BCD"/>
    <w:rsid w:val="00BE0D3C"/>
    <w:rsid w:val="00BF0AF0"/>
    <w:rsid w:val="00C317CC"/>
    <w:rsid w:val="00C679D6"/>
    <w:rsid w:val="00C716FA"/>
    <w:rsid w:val="00C77CDC"/>
    <w:rsid w:val="00DD39D7"/>
    <w:rsid w:val="00F85810"/>
    <w:rsid w:val="00F9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79D6"/>
    <w:pPr>
      <w:shd w:val="clear" w:color="auto" w:fill="FFFFFF"/>
      <w:spacing w:after="0" w:line="259" w:lineRule="exact"/>
      <w:ind w:hanging="160"/>
      <w:jc w:val="both"/>
    </w:pPr>
  </w:style>
  <w:style w:type="character" w:customStyle="1" w:styleId="a4">
    <w:name w:val="Основной текст Знак"/>
    <w:basedOn w:val="a0"/>
    <w:link w:val="a3"/>
    <w:semiHidden/>
    <w:rsid w:val="00C679D6"/>
    <w:rPr>
      <w:shd w:val="clear" w:color="auto" w:fill="FFFFFF"/>
    </w:rPr>
  </w:style>
  <w:style w:type="paragraph" w:styleId="a5">
    <w:name w:val="No Spacing"/>
    <w:uiPriority w:val="1"/>
    <w:qFormat/>
    <w:rsid w:val="00C679D6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C679D6"/>
    <w:rPr>
      <w:b/>
      <w:bCs/>
      <w:i/>
      <w:i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9D6"/>
    <w:pPr>
      <w:shd w:val="clear" w:color="auto" w:fill="FFFFFF"/>
      <w:spacing w:after="0" w:line="259" w:lineRule="exact"/>
      <w:ind w:firstLine="480"/>
      <w:jc w:val="both"/>
    </w:pPr>
    <w:rPr>
      <w:b/>
      <w:bCs/>
      <w:i/>
      <w:iCs/>
      <w:spacing w:val="10"/>
    </w:rPr>
  </w:style>
  <w:style w:type="character" w:customStyle="1" w:styleId="a6">
    <w:name w:val="Основной текст + Полужирный"/>
    <w:basedOn w:val="a4"/>
    <w:rsid w:val="00C679D6"/>
    <w:rPr>
      <w:b/>
      <w:bCs/>
      <w:shd w:val="clear" w:color="auto" w:fill="FFFFFF"/>
    </w:rPr>
  </w:style>
  <w:style w:type="character" w:customStyle="1" w:styleId="9">
    <w:name w:val="Основной текст + 9"/>
    <w:aliases w:val="5 pt1,Интервал 0 pt,Основной текст + Palatino Linotype,13,Полужирный1,Основной текст + 10,Полужирный"/>
    <w:basedOn w:val="a4"/>
    <w:rsid w:val="00C679D6"/>
    <w:rPr>
      <w:spacing w:val="10"/>
      <w:sz w:val="19"/>
      <w:szCs w:val="19"/>
      <w:shd w:val="clear" w:color="auto" w:fill="FFFFFF"/>
    </w:rPr>
  </w:style>
  <w:style w:type="character" w:customStyle="1" w:styleId="1">
    <w:name w:val="Основной текст + Полужирный1"/>
    <w:basedOn w:val="a4"/>
    <w:rsid w:val="00C679D6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styleId="a7">
    <w:name w:val="Strong"/>
    <w:basedOn w:val="a0"/>
    <w:qFormat/>
    <w:rsid w:val="00C679D6"/>
    <w:rPr>
      <w:b/>
      <w:bCs/>
    </w:rPr>
  </w:style>
  <w:style w:type="table" w:styleId="a8">
    <w:name w:val="Table Grid"/>
    <w:basedOn w:val="a1"/>
    <w:uiPriority w:val="59"/>
    <w:rsid w:val="00C6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58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Уткина Л.С.</cp:lastModifiedBy>
  <cp:revision>6</cp:revision>
  <dcterms:created xsi:type="dcterms:W3CDTF">2017-07-01T00:08:00Z</dcterms:created>
  <dcterms:modified xsi:type="dcterms:W3CDTF">2019-11-07T06:13:00Z</dcterms:modified>
</cp:coreProperties>
</file>