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C" w:rsidRDefault="007706BC" w:rsidP="007706BC">
      <w:pPr>
        <w:jc w:val="right"/>
      </w:pPr>
      <w:r>
        <w:t>Мотивация</w:t>
      </w:r>
    </w:p>
    <w:p w:rsidR="007706BC" w:rsidRDefault="007706BC" w:rsidP="007706BC">
      <w:pPr>
        <w:jc w:val="right"/>
      </w:pPr>
    </w:p>
    <w:p w:rsidR="007706BC" w:rsidRDefault="007706BC" w:rsidP="007706BC">
      <w:r>
        <w:t xml:space="preserve">Производственная ситуация </w:t>
      </w:r>
    </w:p>
    <w:p w:rsidR="007706BC" w:rsidRDefault="007706BC" w:rsidP="007706BC">
      <w:pPr>
        <w:jc w:val="both"/>
      </w:pPr>
      <w:r>
        <w:t>В ландшафтный центр «Сады мечты» г</w:t>
      </w:r>
      <w:proofErr w:type="gramStart"/>
      <w:r>
        <w:t>.А</w:t>
      </w:r>
      <w:proofErr w:type="gramEnd"/>
      <w:r>
        <w:t>бакана обратился за консультацией владелец частного дома, после проведения  системы отопления на фасадной части дома  строители установили  люк диметром 0,8м. Люк не эстетично смотрится на фоне газона (площадь газона 6*10м). Люк используется только для проведения ежегодных технических осмотров.</w:t>
      </w:r>
      <w:r w:rsidRPr="00BD784E">
        <w:t xml:space="preserve"> </w:t>
      </w:r>
      <w:r>
        <w:t>Рекомендуйте экономичные, не сложные в устройстве и уходе элементы озеленения, которые позволят замаскировать дефект, но и нужный в момент времени обеспечат  доступ к люку. Клиент уточнил. Фасадная часть дома выходит на северо-восточную сторону. Посадки деревьев и кустарников,</w:t>
      </w:r>
      <w:r w:rsidRPr="0071638A">
        <w:t xml:space="preserve"> </w:t>
      </w:r>
      <w:r>
        <w:t>высокорослых многолетних растений не желательны.</w:t>
      </w:r>
      <w:r w:rsidRPr="00BD784E">
        <w:t xml:space="preserve"> </w:t>
      </w:r>
      <w:r>
        <w:t>Какие рекомендации даны сотрудниками ландшафтного центра клиенту.</w:t>
      </w:r>
    </w:p>
    <w:p w:rsidR="007706BC" w:rsidRDefault="007706BC" w:rsidP="007706BC">
      <w:r>
        <w:t xml:space="preserve">Дискуссия. </w:t>
      </w:r>
    </w:p>
    <w:p w:rsidR="007706BC" w:rsidRDefault="007706BC" w:rsidP="007706BC">
      <w:r>
        <w:t xml:space="preserve">Какие элементы озеленения, по вашему мнению,  в данной ситуации можно использовать? </w:t>
      </w:r>
    </w:p>
    <w:p w:rsidR="007706BC" w:rsidRDefault="007706BC" w:rsidP="007706BC">
      <w:r>
        <w:t xml:space="preserve">Каменные сады - альпийскую горку, </w:t>
      </w:r>
      <w:proofErr w:type="spellStart"/>
      <w:r>
        <w:t>рокарий</w:t>
      </w:r>
      <w:proofErr w:type="spellEnd"/>
      <w:r>
        <w:t xml:space="preserve">, сухой ручей. </w:t>
      </w:r>
    </w:p>
    <w:p w:rsidR="007706BC" w:rsidRDefault="007706BC" w:rsidP="007706BC">
      <w:r>
        <w:t xml:space="preserve">Рассмотрим возможность использования данных элементов с точки зрения условий клиента: </w:t>
      </w:r>
    </w:p>
    <w:p w:rsidR="007706BC" w:rsidRDefault="007706BC" w:rsidP="007706BC">
      <w:r>
        <w:t>-возможность маскировки и обеспечения быстрого доступа к люку;</w:t>
      </w:r>
    </w:p>
    <w:p w:rsidR="007706BC" w:rsidRDefault="007706BC" w:rsidP="007706BC">
      <w:r>
        <w:t>-экономичность  устройства элемента озеленения;</w:t>
      </w:r>
    </w:p>
    <w:p w:rsidR="007706BC" w:rsidRDefault="007706BC" w:rsidP="007706BC">
      <w:r>
        <w:t>-несложность устройства элемента озеленения;</w:t>
      </w:r>
    </w:p>
    <w:p w:rsidR="007706BC" w:rsidRDefault="007706BC" w:rsidP="007706BC">
      <w:r>
        <w:t>-несложность ухода;</w:t>
      </w:r>
    </w:p>
    <w:p w:rsidR="007706BC" w:rsidRDefault="007706BC" w:rsidP="007706BC">
      <w:r>
        <w:t>Дискуссия:</w:t>
      </w:r>
    </w:p>
    <w:p w:rsidR="007706BC" w:rsidRDefault="007706BC" w:rsidP="007706BC">
      <w:pPr>
        <w:jc w:val="both"/>
      </w:pPr>
      <w:r>
        <w:t xml:space="preserve">Рассмотрим возможность использования альпийской горки, </w:t>
      </w:r>
      <w:proofErr w:type="spellStart"/>
      <w:r>
        <w:t>рокария</w:t>
      </w:r>
      <w:proofErr w:type="spellEnd"/>
      <w:r>
        <w:t>, сухого ручья в сравнении.</w:t>
      </w:r>
    </w:p>
    <w:p w:rsidR="007706BC" w:rsidRDefault="007706BC" w:rsidP="007706BC">
      <w:pPr>
        <w:jc w:val="both"/>
      </w:pPr>
      <w:r>
        <w:t>Итог дискуссии:</w:t>
      </w:r>
    </w:p>
    <w:p w:rsidR="007706BC" w:rsidRDefault="007706BC" w:rsidP="007706BC">
      <w:r>
        <w:t>Наиболее рационально в данной ситуации использовать сухой ручей. Акцентируем внимание на достоинства использования данного элемента озеленения:</w:t>
      </w:r>
    </w:p>
    <w:p w:rsidR="007706BC" w:rsidRPr="00F35EE6" w:rsidRDefault="007706BC" w:rsidP="007706BC">
      <w:r w:rsidRPr="00F35EE6">
        <w:t>1.Сухой ручей  подходит для садов, оформленных в любом стиле.</w:t>
      </w:r>
    </w:p>
    <w:p w:rsidR="007706BC" w:rsidRDefault="007706BC" w:rsidP="007706BC">
      <w:r w:rsidRPr="00F35EE6">
        <w:t xml:space="preserve">2.Сухой ручей имеет практическую функцию </w:t>
      </w:r>
      <w:proofErr w:type="gramStart"/>
      <w:r w:rsidRPr="00F35EE6">
        <w:t>—п</w:t>
      </w:r>
      <w:proofErr w:type="gramEnd"/>
      <w:r w:rsidRPr="00F35EE6">
        <w:t>озволяет замаскировать</w:t>
      </w:r>
      <w:r>
        <w:t xml:space="preserve"> коммуникации и обеспечить быстрый доступ к ним.</w:t>
      </w:r>
    </w:p>
    <w:p w:rsidR="007706BC" w:rsidRDefault="007706BC" w:rsidP="007706BC">
      <w:r>
        <w:t>3.Форму русла ручья  можно изменять.</w:t>
      </w:r>
    </w:p>
    <w:p w:rsidR="007706BC" w:rsidRDefault="007706BC" w:rsidP="007706BC">
      <w:r>
        <w:t>4.Ручей можно создавать любой поверхности абсолютно ровной поверхности, с уклоном  или возвышенностью.</w:t>
      </w:r>
    </w:p>
    <w:p w:rsidR="007706BC" w:rsidRDefault="007706BC" w:rsidP="007706BC">
      <w:r>
        <w:t>5.Расходы на его строительство минимальные.</w:t>
      </w:r>
    </w:p>
    <w:p w:rsidR="007706BC" w:rsidRDefault="007706BC" w:rsidP="007706BC">
      <w:r>
        <w:t>6.Объект возводится очень быстро в течение 2-3 дней.</w:t>
      </w:r>
    </w:p>
    <w:p w:rsidR="007706BC" w:rsidRDefault="007706BC" w:rsidP="007706BC">
      <w:r>
        <w:t>7.Вдоль русла сухого ручья  высаживают  растения в зависимости от условий расположения  объекта.</w:t>
      </w:r>
    </w:p>
    <w:p w:rsidR="007706BC" w:rsidRDefault="007706BC" w:rsidP="007706BC">
      <w:pPr>
        <w:ind w:firstLine="709"/>
        <w:jc w:val="both"/>
      </w:pPr>
      <w:r>
        <w:t xml:space="preserve">Соответственно от лица сотрудников ландшафтного центра «Сады мечты» владельцу частного дома  рекомендуем использовать для маскировки люка – русло сухого ручья. Рекомендуемый элемент озеленения  решит производственную задачу, если  выполнен технологически правильно. Сегодня на уроке освоим технологию устройства сухого ручья согласно этапам технологической последовательности с учетом требований ТБ. </w:t>
      </w:r>
      <w:r w:rsidRPr="00B64E4D">
        <w:t xml:space="preserve"> </w:t>
      </w:r>
      <w:r>
        <w:t>По завершению нашего урока, сформулируем рекомендации для владельца дома  по устройству сухого ручья, которые  позволят  замаскировать крышку люка, но  нужный в момент времени обеспечит  доступ рабочих к люку.</w:t>
      </w:r>
    </w:p>
    <w:p w:rsidR="007706BC" w:rsidRDefault="007706BC" w:rsidP="007706BC">
      <w:pPr>
        <w:ind w:firstLine="708"/>
      </w:pPr>
      <w:r>
        <w:t xml:space="preserve">  </w:t>
      </w:r>
      <w:r w:rsidRPr="005908AF">
        <w:t xml:space="preserve">Соответственно вам как будущим молодым  специалистам важны умения  технически грамотного </w:t>
      </w:r>
      <w:r>
        <w:t>устройства с</w:t>
      </w:r>
      <w:r w:rsidRPr="005908AF">
        <w:t xml:space="preserve">ухого ручья. </w:t>
      </w:r>
      <w:r>
        <w:t xml:space="preserve"> </w:t>
      </w:r>
    </w:p>
    <w:p w:rsidR="007706BC" w:rsidRDefault="007706BC" w:rsidP="007706BC">
      <w:pPr>
        <w:ind w:firstLine="709"/>
        <w:jc w:val="both"/>
        <w:rPr>
          <w:color w:val="FF0000"/>
          <w:shd w:val="clear" w:color="auto" w:fill="FFFFFF"/>
        </w:rPr>
      </w:pPr>
    </w:p>
    <w:p w:rsidR="007706BC" w:rsidRPr="008508A9" w:rsidRDefault="007706BC" w:rsidP="007706BC">
      <w:pPr>
        <w:ind w:firstLine="709"/>
        <w:jc w:val="both"/>
        <w:rPr>
          <w:color w:val="FF0000"/>
        </w:rPr>
      </w:pPr>
    </w:p>
    <w:p w:rsidR="007706BC" w:rsidRDefault="007706BC" w:rsidP="007706BC">
      <w:pPr>
        <w:jc w:val="center"/>
      </w:pPr>
    </w:p>
    <w:p w:rsidR="007706BC" w:rsidRDefault="007706BC" w:rsidP="007706BC">
      <w:pPr>
        <w:jc w:val="center"/>
      </w:pPr>
    </w:p>
    <w:p w:rsidR="007706BC" w:rsidRDefault="007706BC" w:rsidP="007706BC">
      <w:pPr>
        <w:jc w:val="center"/>
      </w:pPr>
      <w:r>
        <w:lastRenderedPageBreak/>
        <w:t>Вариант 1     ФИО _________________________________</w:t>
      </w:r>
    </w:p>
    <w:p w:rsidR="007706BC" w:rsidRDefault="007706BC" w:rsidP="007706BC">
      <w:pPr>
        <w:jc w:val="both"/>
      </w:pPr>
      <w:r>
        <w:t xml:space="preserve">Задание 1. Составьте  правильную  последовательность выполнения технологии устройства сухого ручья. 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</w:tblGrid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Подготовить  место для посадки растений.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Оформить русло ручья.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Посадить  растения.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Поверхность </w:t>
            </w:r>
            <w:proofErr w:type="spellStart"/>
            <w:r>
              <w:rPr>
                <w:szCs w:val="27"/>
              </w:rPr>
              <w:t>геотекстиля</w:t>
            </w:r>
            <w:proofErr w:type="spellEnd"/>
            <w:r>
              <w:rPr>
                <w:szCs w:val="27"/>
              </w:rPr>
              <w:t xml:space="preserve"> засыпать декоративной щепой.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 xml:space="preserve">Закрыть поверхность почвы </w:t>
            </w:r>
            <w:proofErr w:type="spellStart"/>
            <w:r>
              <w:t>геотекстилем</w:t>
            </w:r>
            <w:proofErr w:type="spellEnd"/>
            <w:r>
              <w:t>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</w:pPr>
            <w:r>
              <w:t>Полить композицию.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</w:pPr>
            <w:r>
              <w:rPr>
                <w:szCs w:val="27"/>
              </w:rPr>
              <w:t>Нанести на поверхность почвы русло ручья.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Выложить границы русла ручья.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Уплотнить  поверхность почвы.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Построить композицию из растений.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БЛАНК ОТВЕТА: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706BC" w:rsidTr="007706B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W w:w="4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3123"/>
      </w:tblGrid>
      <w:tr w:rsidR="007706BC" w:rsidTr="007706B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Критерии оценки</w:t>
            </w:r>
          </w:p>
        </w:tc>
      </w:tr>
      <w:tr w:rsidR="007706BC" w:rsidTr="007706BC">
        <w:trPr>
          <w:trHeight w:val="3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5 и более неправильных ответов</w:t>
            </w:r>
          </w:p>
        </w:tc>
      </w:tr>
      <w:tr w:rsidR="007706BC" w:rsidTr="00770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1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3-4 неправильных ответов</w:t>
            </w:r>
          </w:p>
        </w:tc>
      </w:tr>
      <w:tr w:rsidR="007706BC" w:rsidTr="00770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2 балла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1-2 неправильных ответов</w:t>
            </w:r>
          </w:p>
        </w:tc>
      </w:tr>
      <w:tr w:rsidR="007706BC" w:rsidTr="00770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3 балла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полное соответствие эталону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РЕЗУЛЬТАТ САМООЦЕНКИ/ РЕЗУЛЬТАТ ВЗАИМООЦЕНКИ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ab/>
      </w: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706BC" w:rsidTr="007706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  <w:p w:rsidR="007706BC" w:rsidRDefault="007706BC">
            <w:pPr>
              <w:jc w:val="both"/>
              <w:rPr>
                <w:lang w:eastAsia="en-US"/>
              </w:rPr>
            </w:pPr>
          </w:p>
          <w:p w:rsidR="007706BC" w:rsidRDefault="007706BC">
            <w:pPr>
              <w:jc w:val="both"/>
              <w:rPr>
                <w:lang w:eastAsia="en-US"/>
              </w:rPr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lastRenderedPageBreak/>
        <w:t>Задание 2. Подберите  необходимый инструмент каждому этапу технологии устройства сухого ручья.</w:t>
      </w:r>
    </w:p>
    <w:p w:rsidR="007706BC" w:rsidRDefault="007706BC" w:rsidP="007706BC">
      <w:pPr>
        <w:jc w:val="both"/>
      </w:pPr>
      <w:proofErr w:type="gramStart"/>
      <w:r>
        <w:t xml:space="preserve">Инструмент и материалы: лопатка саперная, грабли, садовая лопатка, терка (трамбовка), металлические колышки, мел, ножницы, лейка, щетка, совок, </w:t>
      </w:r>
      <w:proofErr w:type="spellStart"/>
      <w:r>
        <w:t>геотекстиль</w:t>
      </w:r>
      <w:proofErr w:type="spellEnd"/>
      <w:r>
        <w:t>, крупная, мелкая, средняя галька, ведро, декоративная щепа, горшечные растения.</w:t>
      </w:r>
      <w:proofErr w:type="gramEnd"/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БЛАНК ОТВЕТА:</w:t>
      </w: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34"/>
        <w:gridCol w:w="3997"/>
      </w:tblGrid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№</w:t>
            </w:r>
          </w:p>
          <w:p w:rsidR="007706BC" w:rsidRDefault="007706BC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этап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инструмент </w:t>
            </w:r>
          </w:p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 материал</w:t>
            </w: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Нанести на поверхность почвы русло ручья.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spacing w:line="276" w:lineRule="auto"/>
              <w:rPr>
                <w:szCs w:val="27"/>
              </w:rPr>
            </w:pP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Уплотнить  поверхность почвы.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spacing w:line="276" w:lineRule="auto"/>
              <w:rPr>
                <w:szCs w:val="27"/>
              </w:rPr>
            </w:pP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Закрыть поверхность почвы </w:t>
            </w:r>
            <w:proofErr w:type="spellStart"/>
            <w:r>
              <w:rPr>
                <w:szCs w:val="27"/>
              </w:rPr>
              <w:t>геотекстилем</w:t>
            </w:r>
            <w:proofErr w:type="spellEnd"/>
            <w:r>
              <w:rPr>
                <w:szCs w:val="27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spacing w:line="276" w:lineRule="auto"/>
              <w:rPr>
                <w:szCs w:val="27"/>
              </w:rPr>
            </w:pP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Выложить границы русла ручья.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spacing w:line="276" w:lineRule="auto"/>
              <w:rPr>
                <w:szCs w:val="27"/>
              </w:rPr>
            </w:pP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Построить композицию из растений.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spacing w:line="276" w:lineRule="auto"/>
              <w:rPr>
                <w:szCs w:val="27"/>
              </w:rPr>
            </w:pPr>
          </w:p>
        </w:tc>
      </w:tr>
    </w:tbl>
    <w:p w:rsidR="007706BC" w:rsidRDefault="007706BC" w:rsidP="007706BC">
      <w:pPr>
        <w:jc w:val="both"/>
      </w:pPr>
    </w:p>
    <w:tbl>
      <w:tblPr>
        <w:tblW w:w="4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3123"/>
      </w:tblGrid>
      <w:tr w:rsidR="007706BC" w:rsidTr="007706B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Критерии оценки</w:t>
            </w:r>
          </w:p>
        </w:tc>
      </w:tr>
      <w:tr w:rsidR="007706BC" w:rsidTr="007706BC">
        <w:trPr>
          <w:trHeight w:val="3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 xml:space="preserve">4 </w:t>
            </w:r>
            <w:proofErr w:type="gramStart"/>
            <w:r>
              <w:t>неправильных</w:t>
            </w:r>
            <w:proofErr w:type="gramEnd"/>
            <w:r>
              <w:t xml:space="preserve"> ответа</w:t>
            </w:r>
          </w:p>
        </w:tc>
      </w:tr>
      <w:tr w:rsidR="007706BC" w:rsidTr="00770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1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 xml:space="preserve">2-3 </w:t>
            </w:r>
            <w:proofErr w:type="gramStart"/>
            <w:r>
              <w:t>неправильных</w:t>
            </w:r>
            <w:proofErr w:type="gramEnd"/>
            <w:r>
              <w:t xml:space="preserve"> ответа</w:t>
            </w:r>
          </w:p>
        </w:tc>
      </w:tr>
      <w:tr w:rsidR="007706BC" w:rsidTr="00770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2 балла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1 неправильный ответ</w:t>
            </w:r>
          </w:p>
        </w:tc>
      </w:tr>
      <w:tr w:rsidR="007706BC" w:rsidTr="00770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3 балла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tabs>
                <w:tab w:val="left" w:pos="6630"/>
              </w:tabs>
              <w:spacing w:line="276" w:lineRule="auto"/>
            </w:pPr>
            <w:r>
              <w:t>полное соответствие эталону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РЕЗУЛЬТАТ САМООЦЕНКИ/ РЕЗУЛЬТАТ ВЗАИМООЦЕНКИ: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ab/>
      </w: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706BC" w:rsidTr="007706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  <w:p w:rsidR="007706BC" w:rsidRDefault="007706BC">
            <w:pPr>
              <w:jc w:val="both"/>
              <w:rPr>
                <w:lang w:eastAsia="en-US"/>
              </w:rPr>
            </w:pPr>
          </w:p>
          <w:p w:rsidR="007706BC" w:rsidRDefault="007706BC">
            <w:pPr>
              <w:jc w:val="both"/>
              <w:rPr>
                <w:lang w:eastAsia="en-US"/>
              </w:rPr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ИТОГОВЫЙ ДОПУСК К РАБОТЕ:</w:t>
      </w: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1069"/>
        <w:gridCol w:w="1209"/>
      </w:tblGrid>
      <w:tr w:rsidR="007706BC" w:rsidTr="007706BC">
        <w:trPr>
          <w:trHeight w:val="6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4БАЛЛА</w:t>
            </w:r>
          </w:p>
          <w:p w:rsidR="007706BC" w:rsidRDefault="007706BC">
            <w:pPr>
              <w:jc w:val="both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jc w:val="both"/>
              <w:rPr>
                <w:lang w:eastAsia="en-US"/>
              </w:rPr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/>
    <w:p w:rsidR="007706BC" w:rsidRDefault="007706BC" w:rsidP="007706BC"/>
    <w:p w:rsidR="007706BC" w:rsidRDefault="007706BC" w:rsidP="007706BC"/>
    <w:p w:rsidR="007706BC" w:rsidRDefault="007706BC" w:rsidP="007706BC"/>
    <w:p w:rsidR="007706BC" w:rsidRDefault="007706BC" w:rsidP="007706BC"/>
    <w:p w:rsidR="007706BC" w:rsidRDefault="007706BC" w:rsidP="007706BC"/>
    <w:p w:rsidR="007706BC" w:rsidRDefault="007706BC" w:rsidP="007706BC">
      <w:pPr>
        <w:jc w:val="right"/>
      </w:pPr>
    </w:p>
    <w:p w:rsidR="007706BC" w:rsidRDefault="007706BC" w:rsidP="007706BC">
      <w:pPr>
        <w:jc w:val="center"/>
      </w:pPr>
    </w:p>
    <w:p w:rsidR="007706BC" w:rsidRDefault="007706BC" w:rsidP="007706BC">
      <w:pPr>
        <w:jc w:val="center"/>
      </w:pPr>
      <w:r>
        <w:t>Вариант 1-Эталон</w:t>
      </w:r>
    </w:p>
    <w:p w:rsidR="007706BC" w:rsidRDefault="007706BC" w:rsidP="007706BC">
      <w:pPr>
        <w:jc w:val="both"/>
      </w:pPr>
      <w:r>
        <w:t xml:space="preserve">Задание 1. Составь правильную  последовательность выполнения технологии устройства сухого ручья. 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БЛАНК ОТВЕТА: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706BC" w:rsidTr="007706B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</w:tblGrid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</w:pPr>
            <w:r>
              <w:rPr>
                <w:szCs w:val="27"/>
              </w:rPr>
              <w:t>Нанести на поверхность почвы русло ручья.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Уплотнить  поверхность почвы.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 xml:space="preserve">Закрыть поверхность почвы </w:t>
            </w:r>
            <w:proofErr w:type="spellStart"/>
            <w:r>
              <w:t>геотекстилем</w:t>
            </w:r>
            <w:proofErr w:type="spellEnd"/>
            <w:r>
              <w:t>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Выложить границы русла ручья.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Построить композицию из  растений.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Подготовить </w:t>
            </w:r>
            <w:bookmarkStart w:id="0" w:name="_GoBack"/>
            <w:bookmarkEnd w:id="0"/>
            <w:r>
              <w:rPr>
                <w:szCs w:val="27"/>
              </w:rPr>
              <w:t xml:space="preserve"> место для посадки растений.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Посадить горшечные растения.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Оформить русло ручья.</w:t>
            </w:r>
          </w:p>
        </w:tc>
      </w:tr>
      <w:tr w:rsidR="007706BC" w:rsidTr="007706BC">
        <w:trPr>
          <w:trHeight w:val="4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Поверхность </w:t>
            </w:r>
            <w:proofErr w:type="spellStart"/>
            <w:r>
              <w:rPr>
                <w:szCs w:val="27"/>
              </w:rPr>
              <w:t>геотекстиля</w:t>
            </w:r>
            <w:proofErr w:type="spellEnd"/>
            <w:r>
              <w:rPr>
                <w:szCs w:val="27"/>
              </w:rPr>
              <w:t xml:space="preserve"> засыпать декоративной щепой.</w:t>
            </w:r>
          </w:p>
        </w:tc>
      </w:tr>
      <w:tr w:rsidR="007706BC" w:rsidTr="007706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</w:pPr>
            <w:r>
              <w:t>Полить композицию.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Задание 2. Подберите  необходимый инструмент каждому этапу технологии устройства сухого ручья.</w:t>
      </w: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078"/>
        <w:gridCol w:w="4031"/>
      </w:tblGrid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C" w:rsidRDefault="007706BC">
            <w:pPr>
              <w:spacing w:line="276" w:lineRule="auto"/>
              <w:jc w:val="both"/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Этап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Инструмент </w:t>
            </w:r>
          </w:p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 материал</w:t>
            </w: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Нанести на поверхность почвы русло ручья.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лопатка саперная, грабли</w:t>
            </w: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Уплотнить  поверхность почвы.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t>терк</w:t>
            </w:r>
            <w:proofErr w:type="gramStart"/>
            <w:r>
              <w:t>а(</w:t>
            </w:r>
            <w:proofErr w:type="gramEnd"/>
            <w:r>
              <w:t xml:space="preserve">трамбовка) </w:t>
            </w: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 xml:space="preserve">Закрыть поверхность почвы </w:t>
            </w:r>
            <w:proofErr w:type="spellStart"/>
            <w:r>
              <w:rPr>
                <w:szCs w:val="27"/>
              </w:rPr>
              <w:t>геотекстилем</w:t>
            </w:r>
            <w:proofErr w:type="spellEnd"/>
            <w:r>
              <w:rPr>
                <w:szCs w:val="27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proofErr w:type="spellStart"/>
            <w:r>
              <w:t>геотекстиль</w:t>
            </w:r>
            <w:proofErr w:type="spellEnd"/>
            <w:r>
              <w:t>, металлические колышки</w:t>
            </w: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Выложить границы русла ручья.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крупная галька</w:t>
            </w:r>
          </w:p>
        </w:tc>
      </w:tr>
      <w:tr w:rsidR="007706BC" w:rsidTr="007706BC">
        <w:trPr>
          <w:trHeight w:val="4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Построить композицию из растений.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C" w:rsidRDefault="007706BC">
            <w:pPr>
              <w:spacing w:line="276" w:lineRule="auto"/>
              <w:rPr>
                <w:szCs w:val="27"/>
              </w:rPr>
            </w:pPr>
            <w:r>
              <w:rPr>
                <w:szCs w:val="27"/>
              </w:rPr>
              <w:t>горшечные растения</w:t>
            </w:r>
          </w:p>
        </w:tc>
      </w:tr>
    </w:tbl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  <w:r>
        <w:lastRenderedPageBreak/>
        <w:t>ЛЗ-2</w:t>
      </w:r>
    </w:p>
    <w:p w:rsidR="007706BC" w:rsidRDefault="007706BC" w:rsidP="007706BC">
      <w:pPr>
        <w:jc w:val="center"/>
      </w:pPr>
      <w:r>
        <w:t>Вариант 2     ФИО _________________________________</w:t>
      </w:r>
    </w:p>
    <w:p w:rsidR="007706BC" w:rsidRDefault="007706BC" w:rsidP="007706BC">
      <w:pPr>
        <w:jc w:val="both"/>
      </w:pPr>
      <w:r>
        <w:t xml:space="preserve">Задание 1. </w:t>
      </w:r>
      <w:r w:rsidRPr="0080276B">
        <w:t>Составь</w:t>
      </w:r>
      <w:r>
        <w:t>те</w:t>
      </w:r>
      <w:r w:rsidRPr="0080276B">
        <w:t xml:space="preserve"> правильную  последовательность выполнения технологии устройства </w:t>
      </w:r>
      <w:r>
        <w:t>сухого ручья.</w:t>
      </w:r>
      <w:r w:rsidRPr="0080276B">
        <w:t xml:space="preserve"> 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</w:tblGrid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 w:rsidRPr="000469B3">
              <w:t>1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 xml:space="preserve">Поверхность </w:t>
            </w:r>
            <w:proofErr w:type="spellStart"/>
            <w:r w:rsidRPr="00C75AE6">
              <w:rPr>
                <w:szCs w:val="27"/>
              </w:rPr>
              <w:t>геотекстиля</w:t>
            </w:r>
            <w:proofErr w:type="spellEnd"/>
            <w:r w:rsidRPr="00C75AE6">
              <w:rPr>
                <w:szCs w:val="27"/>
              </w:rPr>
              <w:t xml:space="preserve"> засыпать декоративной щепой.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2</w:t>
            </w:r>
          </w:p>
        </w:tc>
        <w:tc>
          <w:tcPr>
            <w:tcW w:w="882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t>Построить композицию из растений.</w:t>
            </w:r>
          </w:p>
        </w:tc>
      </w:tr>
      <w:tr w:rsidR="007706BC" w:rsidRPr="000469B3" w:rsidTr="00300B34">
        <w:trPr>
          <w:trHeight w:val="295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3</w:t>
            </w:r>
          </w:p>
        </w:tc>
        <w:tc>
          <w:tcPr>
            <w:tcW w:w="882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>Оформить русло ручья.</w:t>
            </w:r>
          </w:p>
        </w:tc>
      </w:tr>
      <w:tr w:rsidR="007706BC" w:rsidRPr="000469B3" w:rsidTr="00300B34">
        <w:trPr>
          <w:trHeight w:val="259"/>
        </w:trPr>
        <w:tc>
          <w:tcPr>
            <w:tcW w:w="468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4</w:t>
            </w:r>
          </w:p>
        </w:tc>
        <w:tc>
          <w:tcPr>
            <w:tcW w:w="882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t>Посадить  растения.</w:t>
            </w:r>
          </w:p>
        </w:tc>
      </w:tr>
      <w:tr w:rsidR="007706BC" w:rsidRPr="000469B3" w:rsidTr="00300B34">
        <w:trPr>
          <w:trHeight w:val="224"/>
        </w:trPr>
        <w:tc>
          <w:tcPr>
            <w:tcW w:w="468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5</w:t>
            </w:r>
          </w:p>
        </w:tc>
        <w:tc>
          <w:tcPr>
            <w:tcW w:w="8820" w:type="dxa"/>
            <w:shd w:val="clear" w:color="auto" w:fill="auto"/>
          </w:tcPr>
          <w:p w:rsidR="007706BC" w:rsidRDefault="007706BC" w:rsidP="00300B34">
            <w:r w:rsidRPr="00C75AE6">
              <w:rPr>
                <w:szCs w:val="27"/>
              </w:rPr>
              <w:t>Подготовить</w:t>
            </w:r>
            <w:r>
              <w:rPr>
                <w:szCs w:val="27"/>
              </w:rPr>
              <w:t xml:space="preserve">  </w:t>
            </w:r>
            <w:r w:rsidRPr="00C75AE6">
              <w:rPr>
                <w:szCs w:val="27"/>
              </w:rPr>
              <w:t>место для посадки растений.</w:t>
            </w:r>
          </w:p>
        </w:tc>
      </w:tr>
      <w:tr w:rsidR="007706BC" w:rsidRPr="000469B3" w:rsidTr="00300B34"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6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 w:rsidRPr="009C1477">
              <w:rPr>
                <w:szCs w:val="27"/>
              </w:rPr>
              <w:t>Уплотнить  поверхность почвы.</w:t>
            </w:r>
          </w:p>
        </w:tc>
      </w:tr>
      <w:tr w:rsidR="007706BC" w:rsidRPr="000469B3" w:rsidTr="00300B34"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7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>
              <w:t>З</w:t>
            </w:r>
            <w:r w:rsidRPr="0080276B">
              <w:t xml:space="preserve">акрыть </w:t>
            </w:r>
            <w:r>
              <w:t xml:space="preserve">поверхность почвы </w:t>
            </w:r>
            <w:proofErr w:type="spellStart"/>
            <w:r>
              <w:t>геотекстилем</w:t>
            </w:r>
            <w:proofErr w:type="spellEnd"/>
            <w:r>
              <w:t>.</w:t>
            </w:r>
          </w:p>
        </w:tc>
      </w:tr>
      <w:tr w:rsidR="007706BC" w:rsidRPr="000469B3" w:rsidTr="00300B34"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8</w:t>
            </w:r>
          </w:p>
        </w:tc>
        <w:tc>
          <w:tcPr>
            <w:tcW w:w="8820" w:type="dxa"/>
            <w:shd w:val="clear" w:color="auto" w:fill="auto"/>
          </w:tcPr>
          <w:p w:rsidR="007706BC" w:rsidRDefault="007706BC" w:rsidP="00300B34">
            <w:r w:rsidRPr="00C75AE6">
              <w:t>Полить композицию.</w:t>
            </w:r>
          </w:p>
        </w:tc>
      </w:tr>
      <w:tr w:rsidR="007706BC" w:rsidRPr="000469B3" w:rsidTr="00300B34"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9</w:t>
            </w:r>
          </w:p>
        </w:tc>
        <w:tc>
          <w:tcPr>
            <w:tcW w:w="8820" w:type="dxa"/>
            <w:shd w:val="clear" w:color="auto" w:fill="auto"/>
          </w:tcPr>
          <w:p w:rsidR="007706BC" w:rsidRDefault="007706BC" w:rsidP="00300B34">
            <w:r w:rsidRPr="0080276B">
              <w:rPr>
                <w:szCs w:val="27"/>
              </w:rPr>
              <w:t>Нанести на поверхность почвы русло ручья.</w:t>
            </w:r>
          </w:p>
        </w:tc>
      </w:tr>
      <w:tr w:rsidR="007706BC" w:rsidRPr="000469B3" w:rsidTr="00300B34"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10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>В</w:t>
            </w:r>
            <w:r w:rsidRPr="0080276B">
              <w:rPr>
                <w:szCs w:val="27"/>
              </w:rPr>
              <w:t xml:space="preserve">ыложить </w:t>
            </w:r>
            <w:r>
              <w:rPr>
                <w:szCs w:val="27"/>
              </w:rPr>
              <w:t>границы русла ручья</w:t>
            </w:r>
            <w:r w:rsidRPr="0080276B">
              <w:rPr>
                <w:szCs w:val="27"/>
              </w:rPr>
              <w:t>.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БЛАНК ОТВЕТА: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706BC" w:rsidTr="00300B34"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</w:tblGrid>
      <w:tr w:rsidR="007706BC" w:rsidTr="00300B34">
        <w:tc>
          <w:tcPr>
            <w:tcW w:w="4253" w:type="dxa"/>
            <w:gridSpan w:val="2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Критерии оценки</w:t>
            </w:r>
          </w:p>
        </w:tc>
      </w:tr>
      <w:tr w:rsidR="007706BC" w:rsidTr="00300B34">
        <w:trPr>
          <w:trHeight w:val="367"/>
        </w:trPr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0 баллов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5 и более неправильных ответов</w:t>
            </w:r>
          </w:p>
        </w:tc>
      </w:tr>
      <w:tr w:rsidR="007706BC" w:rsidTr="00300B34"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1 балл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3-4 неправильных ответов</w:t>
            </w:r>
          </w:p>
        </w:tc>
      </w:tr>
      <w:tr w:rsidR="007706BC" w:rsidTr="00300B34"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2 балла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1-2 неправильных ответов</w:t>
            </w:r>
          </w:p>
        </w:tc>
      </w:tr>
      <w:tr w:rsidR="007706BC" w:rsidTr="00300B34"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3 балла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полное соответствие эталону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 w:rsidRPr="001D5213">
        <w:t>РЕЗУЛЬТАТ</w:t>
      </w:r>
      <w:r>
        <w:t xml:space="preserve"> САМООЦЕНКИ /РЕЗУЛЬТАТ ВЗАИМООЦЕНКИ</w:t>
      </w: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706BC" w:rsidTr="00300B34">
        <w:tc>
          <w:tcPr>
            <w:tcW w:w="1101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1134" w:type="dxa"/>
          </w:tcPr>
          <w:p w:rsidR="007706BC" w:rsidRDefault="007706BC" w:rsidP="00300B34">
            <w:pPr>
              <w:jc w:val="both"/>
            </w:pPr>
          </w:p>
          <w:p w:rsidR="007706BC" w:rsidRDefault="007706BC" w:rsidP="00300B34">
            <w:pPr>
              <w:jc w:val="both"/>
            </w:pPr>
          </w:p>
          <w:p w:rsidR="007706BC" w:rsidRDefault="007706BC" w:rsidP="00300B34">
            <w:pPr>
              <w:jc w:val="both"/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Задание 2. Подберите  необходимый инструмент каждому этапу технологии устройства сухого ручья.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proofErr w:type="gramStart"/>
      <w:r>
        <w:t xml:space="preserve">Инструмент и материалы: лопатка саперная, грабли, садовая лопатка, терка (трамбовка), металлические колышки, мел, ножницы, лейка, щетка, совок, </w:t>
      </w:r>
      <w:proofErr w:type="spellStart"/>
      <w:r>
        <w:t>геотекстиль</w:t>
      </w:r>
      <w:proofErr w:type="spellEnd"/>
      <w:r>
        <w:t>, крупная, мелкая, средняя галька, ведро, декоративная щепа, горшечные растения.</w:t>
      </w:r>
      <w:proofErr w:type="gramEnd"/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БЛАНК ОТВЕТА:</w:t>
      </w: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078"/>
        <w:gridCol w:w="4031"/>
      </w:tblGrid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</w:p>
        </w:tc>
        <w:tc>
          <w:tcPr>
            <w:tcW w:w="5078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Этап </w:t>
            </w:r>
          </w:p>
        </w:tc>
        <w:tc>
          <w:tcPr>
            <w:tcW w:w="4031" w:type="dxa"/>
          </w:tcPr>
          <w:p w:rsidR="007706BC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>Инструмент</w:t>
            </w:r>
          </w:p>
          <w:p w:rsidR="007706BC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>материал</w:t>
            </w: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1</w:t>
            </w:r>
          </w:p>
        </w:tc>
        <w:tc>
          <w:tcPr>
            <w:tcW w:w="5078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Подготовить </w:t>
            </w:r>
            <w:r w:rsidRPr="004840C4">
              <w:rPr>
                <w:szCs w:val="27"/>
              </w:rPr>
              <w:t xml:space="preserve"> место для посадки растений.</w:t>
            </w:r>
          </w:p>
        </w:tc>
        <w:tc>
          <w:tcPr>
            <w:tcW w:w="4031" w:type="dxa"/>
          </w:tcPr>
          <w:p w:rsidR="007706BC" w:rsidRPr="00C75AE6" w:rsidRDefault="007706BC" w:rsidP="00300B34">
            <w:pPr>
              <w:rPr>
                <w:szCs w:val="27"/>
              </w:rPr>
            </w:pP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2</w:t>
            </w:r>
          </w:p>
        </w:tc>
        <w:tc>
          <w:tcPr>
            <w:tcW w:w="5078" w:type="dxa"/>
            <w:shd w:val="clear" w:color="auto" w:fill="auto"/>
          </w:tcPr>
          <w:p w:rsidR="007706BC" w:rsidRPr="004840C4" w:rsidRDefault="007706BC" w:rsidP="00300B34">
            <w:pPr>
              <w:rPr>
                <w:szCs w:val="27"/>
              </w:rPr>
            </w:pPr>
            <w:r>
              <w:t>Посадить растения.</w:t>
            </w:r>
          </w:p>
        </w:tc>
        <w:tc>
          <w:tcPr>
            <w:tcW w:w="4031" w:type="dxa"/>
          </w:tcPr>
          <w:p w:rsidR="007706BC" w:rsidRPr="00C75AE6" w:rsidRDefault="007706BC" w:rsidP="00300B34">
            <w:pPr>
              <w:rPr>
                <w:szCs w:val="27"/>
              </w:rPr>
            </w:pP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3</w:t>
            </w:r>
          </w:p>
        </w:tc>
        <w:tc>
          <w:tcPr>
            <w:tcW w:w="5078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>Оформить русло ручья.</w:t>
            </w:r>
          </w:p>
        </w:tc>
        <w:tc>
          <w:tcPr>
            <w:tcW w:w="4031" w:type="dxa"/>
          </w:tcPr>
          <w:p w:rsidR="007706BC" w:rsidRPr="00C75AE6" w:rsidRDefault="007706BC" w:rsidP="00300B34">
            <w:pPr>
              <w:rPr>
                <w:szCs w:val="27"/>
              </w:rPr>
            </w:pP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4</w:t>
            </w:r>
          </w:p>
        </w:tc>
        <w:tc>
          <w:tcPr>
            <w:tcW w:w="5078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 xml:space="preserve">Поверхность </w:t>
            </w:r>
            <w:proofErr w:type="spellStart"/>
            <w:r w:rsidRPr="00C75AE6">
              <w:rPr>
                <w:szCs w:val="27"/>
              </w:rPr>
              <w:t>геотекстиля</w:t>
            </w:r>
            <w:proofErr w:type="spellEnd"/>
            <w:r w:rsidRPr="00C75AE6">
              <w:rPr>
                <w:szCs w:val="27"/>
              </w:rPr>
              <w:t xml:space="preserve"> засыпать декоративной щепой.</w:t>
            </w:r>
          </w:p>
        </w:tc>
        <w:tc>
          <w:tcPr>
            <w:tcW w:w="4031" w:type="dxa"/>
          </w:tcPr>
          <w:p w:rsidR="007706BC" w:rsidRDefault="007706BC" w:rsidP="00300B34"/>
        </w:tc>
      </w:tr>
      <w:tr w:rsidR="007706BC" w:rsidRPr="000469B3" w:rsidTr="00300B34"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5</w:t>
            </w:r>
          </w:p>
        </w:tc>
        <w:tc>
          <w:tcPr>
            <w:tcW w:w="5078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 w:rsidRPr="00C75AE6">
              <w:t>Полить композицию.</w:t>
            </w:r>
          </w:p>
        </w:tc>
        <w:tc>
          <w:tcPr>
            <w:tcW w:w="4031" w:type="dxa"/>
          </w:tcPr>
          <w:p w:rsidR="007706BC" w:rsidRPr="00C75AE6" w:rsidRDefault="007706BC" w:rsidP="00300B34">
            <w:pPr>
              <w:rPr>
                <w:szCs w:val="27"/>
              </w:rPr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</w:tblGrid>
      <w:tr w:rsidR="007706BC" w:rsidTr="00300B34">
        <w:tc>
          <w:tcPr>
            <w:tcW w:w="4253" w:type="dxa"/>
            <w:gridSpan w:val="2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Критерии оценки</w:t>
            </w:r>
          </w:p>
        </w:tc>
      </w:tr>
      <w:tr w:rsidR="007706BC" w:rsidTr="00300B34">
        <w:trPr>
          <w:trHeight w:val="367"/>
        </w:trPr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0 баллов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 xml:space="preserve">4 </w:t>
            </w:r>
            <w:proofErr w:type="gramStart"/>
            <w:r>
              <w:t>неправильных</w:t>
            </w:r>
            <w:proofErr w:type="gramEnd"/>
            <w:r>
              <w:t xml:space="preserve"> ответа</w:t>
            </w:r>
          </w:p>
        </w:tc>
      </w:tr>
      <w:tr w:rsidR="007706BC" w:rsidTr="00300B34"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1 балл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 xml:space="preserve">2-3 </w:t>
            </w:r>
            <w:proofErr w:type="gramStart"/>
            <w:r>
              <w:t>неправильных</w:t>
            </w:r>
            <w:proofErr w:type="gramEnd"/>
            <w:r>
              <w:t xml:space="preserve"> ответа</w:t>
            </w:r>
          </w:p>
        </w:tc>
      </w:tr>
      <w:tr w:rsidR="007706BC" w:rsidTr="00300B34"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2 балла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1 неправильный ответ</w:t>
            </w:r>
          </w:p>
        </w:tc>
      </w:tr>
      <w:tr w:rsidR="007706BC" w:rsidTr="00300B34">
        <w:tc>
          <w:tcPr>
            <w:tcW w:w="1135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3 балла</w:t>
            </w:r>
          </w:p>
        </w:tc>
        <w:tc>
          <w:tcPr>
            <w:tcW w:w="3118" w:type="dxa"/>
            <w:shd w:val="clear" w:color="auto" w:fill="auto"/>
          </w:tcPr>
          <w:p w:rsidR="007706BC" w:rsidRDefault="007706BC" w:rsidP="00300B34">
            <w:pPr>
              <w:tabs>
                <w:tab w:val="left" w:pos="6630"/>
              </w:tabs>
            </w:pPr>
            <w:r>
              <w:t>полное соответствие эталону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РЕЗУЛЬТАТ САМООЦЕНКИ/ РЕЗУЛЬТАТ ВЗАИМООЦЕНКИ: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ab/>
      </w: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706BC" w:rsidTr="00300B34">
        <w:tc>
          <w:tcPr>
            <w:tcW w:w="1101" w:type="dxa"/>
          </w:tcPr>
          <w:p w:rsidR="007706BC" w:rsidRDefault="007706BC" w:rsidP="00300B34">
            <w:pPr>
              <w:jc w:val="both"/>
            </w:pPr>
          </w:p>
        </w:tc>
        <w:tc>
          <w:tcPr>
            <w:tcW w:w="1134" w:type="dxa"/>
          </w:tcPr>
          <w:p w:rsidR="007706BC" w:rsidRDefault="007706BC" w:rsidP="00300B34">
            <w:pPr>
              <w:jc w:val="both"/>
            </w:pPr>
          </w:p>
          <w:p w:rsidR="007706BC" w:rsidRDefault="007706BC" w:rsidP="00300B34">
            <w:pPr>
              <w:jc w:val="both"/>
            </w:pPr>
          </w:p>
          <w:p w:rsidR="007706BC" w:rsidRDefault="007706BC" w:rsidP="00300B34">
            <w:pPr>
              <w:jc w:val="both"/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ИТОГОВЫЙ ДОПУСК К РАБОТЕ:</w:t>
      </w: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1101"/>
        <w:gridCol w:w="1134"/>
      </w:tblGrid>
      <w:tr w:rsidR="007706BC" w:rsidTr="00300B34">
        <w:trPr>
          <w:trHeight w:val="603"/>
        </w:trPr>
        <w:tc>
          <w:tcPr>
            <w:tcW w:w="1101" w:type="dxa"/>
          </w:tcPr>
          <w:p w:rsidR="007706BC" w:rsidRDefault="007706BC" w:rsidP="00300B34">
            <w:pPr>
              <w:jc w:val="both"/>
            </w:pPr>
            <w:r>
              <w:t>4 БАЛЛА</w:t>
            </w:r>
          </w:p>
          <w:p w:rsidR="007706BC" w:rsidRDefault="007706BC" w:rsidP="00300B34">
            <w:pPr>
              <w:jc w:val="both"/>
            </w:pPr>
          </w:p>
        </w:tc>
        <w:tc>
          <w:tcPr>
            <w:tcW w:w="1134" w:type="dxa"/>
          </w:tcPr>
          <w:p w:rsidR="007706BC" w:rsidRDefault="007706BC" w:rsidP="00300B34">
            <w:pPr>
              <w:jc w:val="both"/>
            </w:pP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center"/>
      </w:pPr>
      <w:r>
        <w:t>Вариант 2-Эталон</w:t>
      </w:r>
    </w:p>
    <w:p w:rsidR="007706BC" w:rsidRDefault="007706BC" w:rsidP="007706BC">
      <w:pPr>
        <w:jc w:val="both"/>
      </w:pPr>
      <w:r>
        <w:t xml:space="preserve">Задание 1. </w:t>
      </w:r>
      <w:r w:rsidRPr="0080276B">
        <w:t xml:space="preserve">Составь правильную  последовательность выполнения технологии устройства </w:t>
      </w:r>
      <w:r>
        <w:t>сухого ручья.</w:t>
      </w:r>
      <w:r w:rsidRPr="0080276B">
        <w:t xml:space="preserve"> 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БЛАНК ОТВЕТА:</w:t>
      </w: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706BC" w:rsidTr="00300B34"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9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6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7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10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2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5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4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3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1</w:t>
            </w:r>
          </w:p>
        </w:tc>
        <w:tc>
          <w:tcPr>
            <w:tcW w:w="957" w:type="dxa"/>
          </w:tcPr>
          <w:p w:rsidR="007706BC" w:rsidRDefault="007706BC" w:rsidP="00300B34">
            <w:pPr>
              <w:jc w:val="both"/>
            </w:pPr>
            <w:r>
              <w:t>8</w:t>
            </w:r>
          </w:p>
        </w:tc>
      </w:tr>
    </w:tbl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</w:tblGrid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9</w:t>
            </w:r>
          </w:p>
        </w:tc>
        <w:tc>
          <w:tcPr>
            <w:tcW w:w="8820" w:type="dxa"/>
            <w:shd w:val="clear" w:color="auto" w:fill="auto"/>
          </w:tcPr>
          <w:p w:rsidR="007706BC" w:rsidRDefault="007706BC" w:rsidP="00300B34">
            <w:r w:rsidRPr="0080276B">
              <w:rPr>
                <w:szCs w:val="27"/>
              </w:rPr>
              <w:t>Нанести на поверхность почвы русло ручья.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6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 w:rsidRPr="009C1477">
              <w:rPr>
                <w:szCs w:val="27"/>
              </w:rPr>
              <w:t>Уплотнить  поверхность почвы.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7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>
              <w:t>З</w:t>
            </w:r>
            <w:r w:rsidRPr="0080276B">
              <w:t xml:space="preserve">акрыть </w:t>
            </w:r>
            <w:r>
              <w:t xml:space="preserve">поверхность почвы </w:t>
            </w:r>
            <w:proofErr w:type="spellStart"/>
            <w:r>
              <w:t>геотекстилем</w:t>
            </w:r>
            <w:proofErr w:type="spellEnd"/>
            <w:r>
              <w:t>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10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>В</w:t>
            </w:r>
            <w:r w:rsidRPr="0080276B">
              <w:rPr>
                <w:szCs w:val="27"/>
              </w:rPr>
              <w:t xml:space="preserve">ыложить </w:t>
            </w:r>
            <w:r>
              <w:rPr>
                <w:szCs w:val="27"/>
              </w:rPr>
              <w:t>границы русла ручья</w:t>
            </w:r>
            <w:r w:rsidRPr="0080276B">
              <w:rPr>
                <w:szCs w:val="27"/>
              </w:rPr>
              <w:t>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2</w:t>
            </w:r>
          </w:p>
        </w:tc>
        <w:tc>
          <w:tcPr>
            <w:tcW w:w="882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t>Построить композицию из растений.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5</w:t>
            </w:r>
          </w:p>
        </w:tc>
        <w:tc>
          <w:tcPr>
            <w:tcW w:w="8820" w:type="dxa"/>
            <w:shd w:val="clear" w:color="auto" w:fill="auto"/>
          </w:tcPr>
          <w:p w:rsidR="007706BC" w:rsidRDefault="007706BC" w:rsidP="00300B34">
            <w:r w:rsidRPr="00C75AE6">
              <w:rPr>
                <w:szCs w:val="27"/>
              </w:rPr>
              <w:t>Подготовить</w:t>
            </w:r>
            <w:r>
              <w:rPr>
                <w:szCs w:val="27"/>
              </w:rPr>
              <w:t xml:space="preserve">  </w:t>
            </w:r>
            <w:r w:rsidRPr="00C75AE6">
              <w:rPr>
                <w:szCs w:val="27"/>
              </w:rPr>
              <w:t>место для посадки растений.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4</w:t>
            </w:r>
          </w:p>
        </w:tc>
        <w:tc>
          <w:tcPr>
            <w:tcW w:w="882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t>Посадить растения.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3</w:t>
            </w:r>
          </w:p>
        </w:tc>
        <w:tc>
          <w:tcPr>
            <w:tcW w:w="882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>Оформить русло ручья.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 w:rsidRPr="000469B3">
              <w:t>1</w:t>
            </w:r>
          </w:p>
        </w:tc>
        <w:tc>
          <w:tcPr>
            <w:tcW w:w="882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 xml:space="preserve">Поверхность </w:t>
            </w:r>
            <w:proofErr w:type="spellStart"/>
            <w:r w:rsidRPr="00C75AE6">
              <w:rPr>
                <w:szCs w:val="27"/>
              </w:rPr>
              <w:t>геотекстиля</w:t>
            </w:r>
            <w:proofErr w:type="spellEnd"/>
            <w:r w:rsidRPr="00C75AE6">
              <w:rPr>
                <w:szCs w:val="27"/>
              </w:rPr>
              <w:t xml:space="preserve"> засыпать декоративной щепой.</w:t>
            </w:r>
          </w:p>
        </w:tc>
      </w:tr>
      <w:tr w:rsidR="007706BC" w:rsidRPr="000469B3" w:rsidTr="00300B34">
        <w:trPr>
          <w:trHeight w:val="447"/>
        </w:trPr>
        <w:tc>
          <w:tcPr>
            <w:tcW w:w="468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8</w:t>
            </w:r>
          </w:p>
        </w:tc>
        <w:tc>
          <w:tcPr>
            <w:tcW w:w="8820" w:type="dxa"/>
            <w:shd w:val="clear" w:color="auto" w:fill="auto"/>
          </w:tcPr>
          <w:p w:rsidR="007706BC" w:rsidRDefault="007706BC" w:rsidP="00300B34">
            <w:r w:rsidRPr="00C75AE6">
              <w:t>Полить композицию.</w:t>
            </w:r>
          </w:p>
        </w:tc>
      </w:tr>
    </w:tbl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</w:p>
    <w:p w:rsidR="007706BC" w:rsidRDefault="007706BC" w:rsidP="007706BC">
      <w:pPr>
        <w:jc w:val="both"/>
      </w:pPr>
      <w:r>
        <w:t>Задание 2. Подберите  необходимый инструмент каждому этапу технологии устройства сухого ручья.</w:t>
      </w:r>
    </w:p>
    <w:p w:rsidR="007706BC" w:rsidRDefault="007706BC" w:rsidP="007706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750"/>
        <w:gridCol w:w="4359"/>
      </w:tblGrid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</w:p>
        </w:tc>
        <w:tc>
          <w:tcPr>
            <w:tcW w:w="475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Этап </w:t>
            </w:r>
          </w:p>
        </w:tc>
        <w:tc>
          <w:tcPr>
            <w:tcW w:w="4359" w:type="dxa"/>
          </w:tcPr>
          <w:p w:rsidR="007706BC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Инструмент </w:t>
            </w:r>
          </w:p>
          <w:p w:rsidR="007706BC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 материал</w:t>
            </w: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1</w:t>
            </w:r>
          </w:p>
        </w:tc>
        <w:tc>
          <w:tcPr>
            <w:tcW w:w="475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Подготовить </w:t>
            </w:r>
            <w:r w:rsidRPr="004840C4">
              <w:rPr>
                <w:szCs w:val="27"/>
              </w:rPr>
              <w:t xml:space="preserve"> место для посадки растений.</w:t>
            </w:r>
          </w:p>
        </w:tc>
        <w:tc>
          <w:tcPr>
            <w:tcW w:w="4359" w:type="dxa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>ножницы, мел</w:t>
            </w: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2</w:t>
            </w:r>
          </w:p>
        </w:tc>
        <w:tc>
          <w:tcPr>
            <w:tcW w:w="4750" w:type="dxa"/>
            <w:shd w:val="clear" w:color="auto" w:fill="auto"/>
          </w:tcPr>
          <w:p w:rsidR="007706BC" w:rsidRPr="004840C4" w:rsidRDefault="007706BC" w:rsidP="00300B34">
            <w:pPr>
              <w:rPr>
                <w:szCs w:val="27"/>
              </w:rPr>
            </w:pPr>
            <w:r>
              <w:t>Посадить растения.</w:t>
            </w:r>
          </w:p>
        </w:tc>
        <w:tc>
          <w:tcPr>
            <w:tcW w:w="4359" w:type="dxa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>ведро, садовая лопатка,</w:t>
            </w:r>
            <w:r>
              <w:t xml:space="preserve"> щетка, совок, горшечные растения, ножницы </w:t>
            </w: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3</w:t>
            </w:r>
          </w:p>
        </w:tc>
        <w:tc>
          <w:tcPr>
            <w:tcW w:w="475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>Оформить русло ручья.</w:t>
            </w:r>
          </w:p>
        </w:tc>
        <w:tc>
          <w:tcPr>
            <w:tcW w:w="4359" w:type="dxa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мелкая галька, декоративная щепа </w:t>
            </w:r>
          </w:p>
        </w:tc>
      </w:tr>
      <w:tr w:rsidR="007706BC" w:rsidRPr="000469B3" w:rsidTr="00300B34">
        <w:trPr>
          <w:trHeight w:val="447"/>
        </w:trPr>
        <w:tc>
          <w:tcPr>
            <w:tcW w:w="461" w:type="dxa"/>
            <w:shd w:val="clear" w:color="auto" w:fill="auto"/>
          </w:tcPr>
          <w:p w:rsidR="007706BC" w:rsidRDefault="007706BC" w:rsidP="00300B34">
            <w:pPr>
              <w:contextualSpacing/>
              <w:jc w:val="both"/>
            </w:pPr>
            <w:r>
              <w:t>4</w:t>
            </w:r>
          </w:p>
        </w:tc>
        <w:tc>
          <w:tcPr>
            <w:tcW w:w="4750" w:type="dxa"/>
            <w:shd w:val="clear" w:color="auto" w:fill="auto"/>
          </w:tcPr>
          <w:p w:rsidR="007706BC" w:rsidRPr="00C75AE6" w:rsidRDefault="007706BC" w:rsidP="00300B34">
            <w:pPr>
              <w:rPr>
                <w:szCs w:val="27"/>
              </w:rPr>
            </w:pPr>
            <w:r w:rsidRPr="00C75AE6">
              <w:rPr>
                <w:szCs w:val="27"/>
              </w:rPr>
              <w:t xml:space="preserve">Поверхность </w:t>
            </w:r>
            <w:proofErr w:type="spellStart"/>
            <w:r w:rsidRPr="00C75AE6">
              <w:rPr>
                <w:szCs w:val="27"/>
              </w:rPr>
              <w:t>геотекстиля</w:t>
            </w:r>
            <w:proofErr w:type="spellEnd"/>
            <w:r w:rsidRPr="00C75AE6">
              <w:rPr>
                <w:szCs w:val="27"/>
              </w:rPr>
              <w:t xml:space="preserve"> засыпать декоративной щепой.</w:t>
            </w:r>
          </w:p>
        </w:tc>
        <w:tc>
          <w:tcPr>
            <w:tcW w:w="4359" w:type="dxa"/>
          </w:tcPr>
          <w:p w:rsidR="007706BC" w:rsidRDefault="007706BC" w:rsidP="00300B34">
            <w:r>
              <w:t xml:space="preserve">декоративная щепа </w:t>
            </w:r>
          </w:p>
        </w:tc>
      </w:tr>
      <w:tr w:rsidR="007706BC" w:rsidRPr="000469B3" w:rsidTr="00300B34">
        <w:tc>
          <w:tcPr>
            <w:tcW w:w="461" w:type="dxa"/>
            <w:shd w:val="clear" w:color="auto" w:fill="auto"/>
          </w:tcPr>
          <w:p w:rsidR="007706BC" w:rsidRPr="000469B3" w:rsidRDefault="007706BC" w:rsidP="00300B34">
            <w:pPr>
              <w:contextualSpacing/>
              <w:jc w:val="both"/>
            </w:pPr>
            <w:r>
              <w:t>5</w:t>
            </w:r>
          </w:p>
        </w:tc>
        <w:tc>
          <w:tcPr>
            <w:tcW w:w="4750" w:type="dxa"/>
            <w:shd w:val="clear" w:color="auto" w:fill="auto"/>
          </w:tcPr>
          <w:p w:rsidR="007706BC" w:rsidRPr="005E4DE2" w:rsidRDefault="007706BC" w:rsidP="00300B34">
            <w:pPr>
              <w:rPr>
                <w:szCs w:val="27"/>
              </w:rPr>
            </w:pPr>
            <w:r w:rsidRPr="00C75AE6">
              <w:t>Полить композицию.</w:t>
            </w:r>
          </w:p>
        </w:tc>
        <w:tc>
          <w:tcPr>
            <w:tcW w:w="4359" w:type="dxa"/>
          </w:tcPr>
          <w:p w:rsidR="007706BC" w:rsidRPr="00C75AE6" w:rsidRDefault="007706BC" w:rsidP="00300B34">
            <w:pPr>
              <w:rPr>
                <w:szCs w:val="27"/>
              </w:rPr>
            </w:pPr>
            <w:r>
              <w:rPr>
                <w:szCs w:val="27"/>
              </w:rPr>
              <w:t xml:space="preserve">лейка </w:t>
            </w:r>
          </w:p>
        </w:tc>
      </w:tr>
    </w:tbl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7706BC" w:rsidRDefault="007706BC" w:rsidP="007706BC">
      <w:pPr>
        <w:jc w:val="right"/>
      </w:pPr>
    </w:p>
    <w:p w:rsidR="00437DBD" w:rsidRDefault="00437DBD" w:rsidP="00437DBD">
      <w:pPr>
        <w:jc w:val="right"/>
      </w:pPr>
      <w:r>
        <w:lastRenderedPageBreak/>
        <w:t>Приложение 1</w:t>
      </w:r>
    </w:p>
    <w:p w:rsidR="00437DBD" w:rsidRDefault="00437DBD" w:rsidP="00437DBD">
      <w:pPr>
        <w:jc w:val="right"/>
      </w:pPr>
    </w:p>
    <w:p w:rsidR="00437DBD" w:rsidRDefault="00437DBD" w:rsidP="00437DBD">
      <w:pPr>
        <w:jc w:val="both"/>
      </w:pPr>
      <w:r>
        <w:t>Производственные задачи по ТБ при работе с инструментами.</w:t>
      </w:r>
    </w:p>
    <w:p w:rsidR="00437DBD" w:rsidRDefault="00437DBD" w:rsidP="00437DBD">
      <w:pPr>
        <w:jc w:val="both"/>
      </w:pPr>
    </w:p>
    <w:p w:rsidR="00437DBD" w:rsidRDefault="00437DBD" w:rsidP="00437DBD">
      <w:pPr>
        <w:jc w:val="both"/>
      </w:pPr>
      <w:r>
        <w:t>1.При выполнении  технологии студент производил обрезку  поврежденных частей растений садовыми ножницами. В процессе работы садовые ножницы оставил  в рабочем состоянии на поверхности короба.  Студент получил штрафной балл. Обоснуйте действия экспертов.</w:t>
      </w:r>
    </w:p>
    <w:p w:rsidR="00437DBD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>: согласно инструкции ТБ при работе с инструментами, садовые ножницы в процессе работы кладут справой стороны с сомкнутыми лезвиями, направленными от себя.</w:t>
      </w:r>
    </w:p>
    <w:p w:rsidR="00437DBD" w:rsidRDefault="00437DBD" w:rsidP="00437DBD">
      <w:pPr>
        <w:jc w:val="both"/>
      </w:pPr>
    </w:p>
    <w:p w:rsidR="00437DBD" w:rsidRDefault="00437DBD" w:rsidP="00437DBD">
      <w:pPr>
        <w:jc w:val="both"/>
      </w:pPr>
      <w:r>
        <w:t xml:space="preserve">2.При выполнении посадки растений в грунт студент извлекал руками часть осыпавшейся  почвы из посадочных лунок. Студент получил штрафной балл. Обоснуйте действия экспертов. </w:t>
      </w:r>
    </w:p>
    <w:p w:rsidR="00437DBD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>: согласно инструкции ТБ при работе с инструментами, посадку цветочных растений следует производить только при помощи посадочного инструмента.</w:t>
      </w:r>
    </w:p>
    <w:p w:rsidR="00437DBD" w:rsidRDefault="00437DBD" w:rsidP="00437DBD">
      <w:pPr>
        <w:jc w:val="both"/>
        <w:rPr>
          <w:rFonts w:eastAsiaTheme="minorHAnsi" w:cstheme="minorBidi"/>
        </w:rPr>
      </w:pPr>
    </w:p>
    <w:p w:rsidR="00437DBD" w:rsidRDefault="00437DBD" w:rsidP="00437DBD">
      <w:pPr>
        <w:jc w:val="both"/>
      </w:pPr>
      <w:r>
        <w:t>3.Студент при уплотнении поверхности русла ручья использовал саперную лопату. Студент получил штрафной балл. Обоснуйте действия экспертов.</w:t>
      </w:r>
    </w:p>
    <w:p w:rsidR="00437DBD" w:rsidRDefault="00437DBD" w:rsidP="00437DBD">
      <w:pPr>
        <w:tabs>
          <w:tab w:val="left" w:pos="620"/>
        </w:tabs>
        <w:jc w:val="both"/>
      </w:pPr>
      <w:proofErr w:type="spellStart"/>
      <w:proofErr w:type="gramStart"/>
      <w:r>
        <w:t>Отв</w:t>
      </w:r>
      <w:proofErr w:type="spellEnd"/>
      <w:proofErr w:type="gramEnd"/>
      <w:r>
        <w:t xml:space="preserve">: согласно инструкции ТБ при работе с инструментами, использовать инструменты в процессе работы только  по назначению. </w:t>
      </w:r>
    </w:p>
    <w:p w:rsidR="00437DBD" w:rsidRDefault="00437DBD" w:rsidP="00437DBD">
      <w:pPr>
        <w:tabs>
          <w:tab w:val="left" w:pos="620"/>
        </w:tabs>
        <w:jc w:val="both"/>
      </w:pPr>
    </w:p>
    <w:p w:rsidR="00437DBD" w:rsidRDefault="00437DBD" w:rsidP="00437DBD">
      <w:pPr>
        <w:jc w:val="both"/>
        <w:rPr>
          <w:rFonts w:eastAsiaTheme="minorHAnsi" w:cstheme="minorBidi"/>
        </w:rPr>
      </w:pPr>
      <w:r>
        <w:t xml:space="preserve"> 4.При выполнении технологии  студент запнулся о ящик с инструментами. Студент получил штрафной балл. Обоснуйте действия экспертов.</w:t>
      </w:r>
    </w:p>
    <w:p w:rsidR="00437DBD" w:rsidRDefault="00437DBD" w:rsidP="00437D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Отв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: согласно инструкции ТБ при работе с инструментами,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 и материал разложить в установленном месте, в удобном и безопасном для пользования порядке.</w:t>
      </w:r>
    </w:p>
    <w:p w:rsidR="00437DBD" w:rsidRDefault="00437DBD" w:rsidP="00437D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DBD" w:rsidRDefault="00437DBD" w:rsidP="00437DBD">
      <w:pPr>
        <w:jc w:val="both"/>
        <w:rPr>
          <w:rFonts w:eastAsiaTheme="minorHAnsi"/>
        </w:rPr>
      </w:pPr>
      <w:r>
        <w:t>5.  Студент для  равномерного распределения  слоя декоративной щепы вокруг посаженных растений снял печатки. Студент получил штрафной балл. Обоснуйте действия экспертов.</w:t>
      </w:r>
    </w:p>
    <w:p w:rsidR="00437DBD" w:rsidRDefault="00437DBD" w:rsidP="00437DBD">
      <w:pPr>
        <w:ind w:right="-1"/>
        <w:jc w:val="both"/>
      </w:pPr>
      <w:proofErr w:type="spellStart"/>
      <w:proofErr w:type="gramStart"/>
      <w:r>
        <w:t>Отв</w:t>
      </w:r>
      <w:proofErr w:type="spellEnd"/>
      <w:proofErr w:type="gramEnd"/>
      <w:r>
        <w:t xml:space="preserve">: согласно инструкции ТБ при работе с инструментами, в процессе выполнения технологии обязательно использовать перчатки, чтобы избежать </w:t>
      </w:r>
      <w:proofErr w:type="spellStart"/>
      <w:r>
        <w:t>травмирования</w:t>
      </w:r>
      <w:proofErr w:type="spellEnd"/>
      <w:r>
        <w:t xml:space="preserve"> рук.</w:t>
      </w:r>
    </w:p>
    <w:p w:rsidR="00437DBD" w:rsidRDefault="00437DBD" w:rsidP="00437DBD">
      <w:pPr>
        <w:ind w:right="-1"/>
        <w:jc w:val="both"/>
      </w:pPr>
    </w:p>
    <w:p w:rsidR="00437DBD" w:rsidRDefault="00437DBD" w:rsidP="00437DBD">
      <w:pPr>
        <w:jc w:val="both"/>
        <w:rPr>
          <w:rFonts w:eastAsiaTheme="minorHAnsi" w:cstheme="minorBidi"/>
        </w:rPr>
      </w:pPr>
      <w:r>
        <w:t>6. При выравнивании поверхности почвы  граблями у студента отвалился  черенок  от инструмента. Студент получил штрафной балл. Обоснуйте действия экспертов.</w:t>
      </w:r>
    </w:p>
    <w:p w:rsidR="00437DBD" w:rsidRDefault="00437DBD" w:rsidP="00437DBD">
      <w:pPr>
        <w:tabs>
          <w:tab w:val="left" w:pos="620"/>
        </w:tabs>
      </w:pPr>
      <w:proofErr w:type="spellStart"/>
      <w:proofErr w:type="gramStart"/>
      <w:r>
        <w:t>Отв</w:t>
      </w:r>
      <w:proofErr w:type="spellEnd"/>
      <w:proofErr w:type="gramEnd"/>
      <w:r>
        <w:t xml:space="preserve">: согласно инструкции ТБ при работе с инструментами, в процессе выполнения технологии использовать инструменты  только исправленные и заточенные. </w:t>
      </w:r>
    </w:p>
    <w:p w:rsidR="00437DBD" w:rsidRDefault="00437DBD" w:rsidP="00437DBD">
      <w:pPr>
        <w:tabs>
          <w:tab w:val="left" w:pos="620"/>
        </w:tabs>
      </w:pPr>
    </w:p>
    <w:p w:rsidR="00437DBD" w:rsidRDefault="00437DBD" w:rsidP="00437DBD">
      <w:pPr>
        <w:jc w:val="both"/>
        <w:rPr>
          <w:rFonts w:eastAsiaTheme="minorHAnsi" w:cstheme="minorBidi"/>
        </w:rPr>
      </w:pPr>
      <w:r>
        <w:t>7. При выполнении технологии устройства сухого ручья. Студент заполнил ведра   землей высвободившейся после установки растений  в грунт. Ведра, заполненные землей, одновременно унес к месту хранения инвентаря. Студент получил штрафной балл. Обоснуйте действия экспертов.</w:t>
      </w:r>
    </w:p>
    <w:p w:rsidR="00437DBD" w:rsidRDefault="00437DBD" w:rsidP="00437DBD">
      <w:pPr>
        <w:tabs>
          <w:tab w:val="left" w:pos="541"/>
        </w:tabs>
        <w:ind w:right="280"/>
      </w:pPr>
      <w:proofErr w:type="spellStart"/>
      <w:proofErr w:type="gramStart"/>
      <w:r>
        <w:t>Отв</w:t>
      </w:r>
      <w:proofErr w:type="spellEnd"/>
      <w:proofErr w:type="gramEnd"/>
      <w:r>
        <w:t>: согласно инструкции ТБ при работе с инструментами, недопустимо переносить тяжести сверх  нормы.</w:t>
      </w:r>
    </w:p>
    <w:p w:rsidR="00437DBD" w:rsidRDefault="00437DBD" w:rsidP="00437DBD">
      <w:pPr>
        <w:jc w:val="both"/>
        <w:rPr>
          <w:rFonts w:eastAsiaTheme="minorHAnsi" w:cstheme="minorBidi"/>
        </w:rPr>
      </w:pPr>
    </w:p>
    <w:p w:rsidR="00437DBD" w:rsidRDefault="00437DBD" w:rsidP="00437DBD">
      <w:pPr>
        <w:jc w:val="both"/>
      </w:pPr>
      <w:r>
        <w:t>8. При выполнении технологии устройства сухого ручья. Студент при уборке   растительных остатков в мусорную корзину уронил садовые ножницы  себе на ногу. Студент получил штрафной балл. Обоснуйте действия экспертов.</w:t>
      </w:r>
    </w:p>
    <w:p w:rsidR="00437DBD" w:rsidRDefault="00437DBD" w:rsidP="00437DBD">
      <w:pPr>
        <w:tabs>
          <w:tab w:val="left" w:pos="541"/>
        </w:tabs>
        <w:ind w:right="120"/>
      </w:pPr>
      <w:proofErr w:type="spellStart"/>
      <w:proofErr w:type="gramStart"/>
      <w:r>
        <w:t>Отв</w:t>
      </w:r>
      <w:proofErr w:type="spellEnd"/>
      <w:proofErr w:type="gramEnd"/>
      <w:r>
        <w:t>: согласно инструкции ТБ при работе с инструментами необходимо следить за тем, чтобы ножницы не оказались под материалом, так как, их можно уронить и поранить себя или рядом работающего.</w:t>
      </w:r>
    </w:p>
    <w:p w:rsidR="007706BC" w:rsidRDefault="007706BC" w:rsidP="007706BC">
      <w:pPr>
        <w:contextualSpacing/>
        <w:jc w:val="both"/>
      </w:pPr>
    </w:p>
    <w:p w:rsidR="00437DBD" w:rsidRPr="00DE21B5" w:rsidRDefault="00437DBD" w:rsidP="00437DBD">
      <w:pPr>
        <w:jc w:val="right"/>
      </w:pPr>
      <w:r w:rsidRPr="00DE21B5">
        <w:lastRenderedPageBreak/>
        <w:t>Приложение 2</w:t>
      </w:r>
    </w:p>
    <w:p w:rsidR="00437DBD" w:rsidRPr="00DE21B5" w:rsidRDefault="00437DBD" w:rsidP="00437DBD">
      <w:pPr>
        <w:jc w:val="both"/>
      </w:pPr>
      <w:r w:rsidRPr="00DE21B5">
        <w:t>Производственные ситуации на определение дефекта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1.При оценке  экспертом готовой ландшафтной композиции, </w:t>
      </w:r>
      <w:r>
        <w:t>на поверхности</w:t>
      </w:r>
      <w:r w:rsidRPr="00DE21B5">
        <w:t xml:space="preserve"> просматриваются края цветочных горшков.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 xml:space="preserve">:  Глубина посадочной лунки не соответствует размеру горшка. 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2. При оценке  экспертом готовой ландшафтной композиции,  русло ручья не просматривается, посадки растений имеют небрежный вид.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Pr="00DE21B5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>: Посадки растений размещают в шахматном порядке.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3. При оценке  экспертом готовой ландшафтной композиции,  русло ручья не эстетично. При размерах короба 120*120*20см ширина </w:t>
      </w:r>
      <w:r>
        <w:t xml:space="preserve">русла </w:t>
      </w:r>
      <w:r w:rsidRPr="00DE21B5">
        <w:t xml:space="preserve">40см, а глубина </w:t>
      </w:r>
      <w:r>
        <w:t>-</w:t>
      </w:r>
      <w:r w:rsidRPr="00DE21B5">
        <w:t xml:space="preserve">10см.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Pr="003045BF" w:rsidRDefault="00437DBD" w:rsidP="00437DBD">
      <w:proofErr w:type="spellStart"/>
      <w:proofErr w:type="gramStart"/>
      <w:r w:rsidRPr="003045BF">
        <w:t>Отв</w:t>
      </w:r>
      <w:proofErr w:type="spellEnd"/>
      <w:proofErr w:type="gramEnd"/>
      <w:r w:rsidRPr="003045BF">
        <w:t>: При планировки русла ручья ширина и глубина русла имеют соотношение 2:1.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4. При оценке  экспертом готовой ландшафтной композиции,  камни, обозначающие границы ручья, сползли в русло.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Pr="00DE21B5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 xml:space="preserve">: Берега русла ручья имеют уклон 45 </w:t>
      </w:r>
      <w:r w:rsidRPr="00AA495D">
        <w:rPr>
          <w:vertAlign w:val="superscript"/>
        </w:rPr>
        <w:t>0</w:t>
      </w:r>
      <w:r>
        <w:t>С.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5. При оценке  экспертом готовой ландшафтной композиции,  декоративная щепа вокруг растений частично провалилась в посадочные лунки.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 xml:space="preserve">:  Размеры  посадочной лунки больше  размеров горшка. 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6.  При оценке  экспертом готовой ландшафтной композиции, видна в русле ручья поверхность </w:t>
      </w:r>
      <w:proofErr w:type="spellStart"/>
      <w:r w:rsidRPr="00DE21B5">
        <w:t>геотекстиля</w:t>
      </w:r>
      <w:proofErr w:type="spellEnd"/>
      <w:r w:rsidRPr="00DE21B5">
        <w:t xml:space="preserve">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>:  Неравномерный слой мелкой гальки в русле ручья.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7.  При оценке  экспертом готовой ландшафтной композиции, </w:t>
      </w:r>
      <w:proofErr w:type="gramStart"/>
      <w:r w:rsidRPr="003045BF">
        <w:t>виден</w:t>
      </w:r>
      <w:proofErr w:type="gramEnd"/>
      <w:r w:rsidRPr="00DE21B5">
        <w:t xml:space="preserve"> </w:t>
      </w:r>
      <w:proofErr w:type="spellStart"/>
      <w:r w:rsidRPr="00DE21B5">
        <w:t>геотекстиль</w:t>
      </w:r>
      <w:proofErr w:type="spellEnd"/>
      <w:r w:rsidRPr="00DE21B5">
        <w:t xml:space="preserve"> под декоративной отсыпкой.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Default="00437DBD" w:rsidP="00437DBD">
      <w:pPr>
        <w:jc w:val="both"/>
      </w:pPr>
      <w:proofErr w:type="spellStart"/>
      <w:proofErr w:type="gramStart"/>
      <w:r>
        <w:t>Отв</w:t>
      </w:r>
      <w:proofErr w:type="spellEnd"/>
      <w:proofErr w:type="gramEnd"/>
      <w:r>
        <w:t xml:space="preserve">:  Неаккуратно распределена декоративная отсыпка по поверхности </w:t>
      </w:r>
      <w:proofErr w:type="spellStart"/>
      <w:r>
        <w:t>геотекстиля</w:t>
      </w:r>
      <w:proofErr w:type="spellEnd"/>
      <w:r>
        <w:t>.</w:t>
      </w:r>
    </w:p>
    <w:p w:rsidR="00437DBD" w:rsidRPr="00EB1FF1" w:rsidRDefault="00437DBD" w:rsidP="00437DBD">
      <w:pPr>
        <w:jc w:val="both"/>
        <w:rPr>
          <w:color w:val="FF0000"/>
        </w:rPr>
      </w:pPr>
      <w:r w:rsidRPr="00DE21B5">
        <w:t xml:space="preserve">8. При оценке  экспертом готовой ландшафтной композиции,  в слое декоративной отсыпки видны комочки почвы.  Укажите, причину дефекта.  </w:t>
      </w:r>
      <w:r w:rsidRPr="00EB1FF1">
        <w:rPr>
          <w:color w:val="FF0000"/>
        </w:rPr>
        <w:t>Сформулируйте технологию  устранения  дефекта.</w:t>
      </w:r>
    </w:p>
    <w:p w:rsidR="00437DBD" w:rsidRDefault="00437DBD" w:rsidP="00437DBD">
      <w:pPr>
        <w:jc w:val="both"/>
      </w:pPr>
      <w:r>
        <w:t>Отв. Неаккуратно произведена посадка растений в грунт.</w:t>
      </w: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Default="00437DBD" w:rsidP="00437DBD">
      <w:pPr>
        <w:rPr>
          <w:bCs/>
        </w:rPr>
      </w:pPr>
    </w:p>
    <w:p w:rsidR="00437DBD" w:rsidRPr="00B23422" w:rsidRDefault="00437DBD" w:rsidP="00437DBD">
      <w:pPr>
        <w:jc w:val="center"/>
        <w:rPr>
          <w:bCs/>
        </w:rPr>
      </w:pPr>
      <w:r>
        <w:rPr>
          <w:bCs/>
        </w:rPr>
        <w:lastRenderedPageBreak/>
        <w:t>Практическое задание № 1.</w:t>
      </w:r>
    </w:p>
    <w:p w:rsidR="00437DBD" w:rsidRPr="00B23422" w:rsidRDefault="00437DBD" w:rsidP="00437DBD">
      <w:pPr>
        <w:rPr>
          <w:bCs/>
        </w:rPr>
      </w:pPr>
      <w:r w:rsidRPr="00B23422">
        <w:rPr>
          <w:bCs/>
        </w:rPr>
        <w:t xml:space="preserve">Тема: Технология </w:t>
      </w:r>
      <w:r>
        <w:rPr>
          <w:bCs/>
        </w:rPr>
        <w:t>устройства сухого ручья.</w:t>
      </w:r>
    </w:p>
    <w:p w:rsidR="00437DBD" w:rsidRPr="00B23422" w:rsidRDefault="00437DBD" w:rsidP="00437DBD">
      <w:pPr>
        <w:rPr>
          <w:bCs/>
        </w:rPr>
      </w:pPr>
      <w:r w:rsidRPr="00B23422">
        <w:rPr>
          <w:bCs/>
        </w:rPr>
        <w:t xml:space="preserve">Цель: Освоение технологии </w:t>
      </w:r>
      <w:r>
        <w:rPr>
          <w:bCs/>
        </w:rPr>
        <w:t>устройства сухого ручья.</w:t>
      </w:r>
    </w:p>
    <w:p w:rsidR="00437DBD" w:rsidRDefault="00437DBD" w:rsidP="00437DBD">
      <w:pPr>
        <w:jc w:val="both"/>
      </w:pPr>
      <w:proofErr w:type="gramStart"/>
      <w:r>
        <w:t xml:space="preserve">Инструмент и материалы: лопатка саперная, грабли, садовая лопатка, терка, металлические колышки, мел, ножницы, лейка с водой, щетка, </w:t>
      </w:r>
      <w:r w:rsidRPr="00B3646C">
        <w:rPr>
          <w:color w:val="FF0000"/>
        </w:rPr>
        <w:t>совок,</w:t>
      </w:r>
      <w:r>
        <w:t xml:space="preserve"> </w:t>
      </w:r>
      <w:proofErr w:type="spellStart"/>
      <w:r>
        <w:t>геотекстиль</w:t>
      </w:r>
      <w:proofErr w:type="spellEnd"/>
      <w:r>
        <w:t>, крупная, мелкая, средняя галька, ведро, декоративная щепа оранжевого и синего цвета.</w:t>
      </w:r>
      <w:proofErr w:type="gramEnd"/>
    </w:p>
    <w:p w:rsidR="00437DBD" w:rsidRDefault="00437DBD" w:rsidP="00437DBD">
      <w:r w:rsidRPr="00B23422">
        <w:rPr>
          <w:bCs/>
        </w:rPr>
        <w:t>Оборудование:</w:t>
      </w:r>
      <w:r>
        <w:t xml:space="preserve">  короб 120*120*20см, заполненный </w:t>
      </w:r>
      <w:proofErr w:type="spellStart"/>
      <w:r>
        <w:t>почвогрунтом</w:t>
      </w:r>
      <w:proofErr w:type="spellEnd"/>
      <w:r>
        <w:t>.</w:t>
      </w:r>
    </w:p>
    <w:p w:rsidR="00437DBD" w:rsidRDefault="00437DBD" w:rsidP="00437DBD">
      <w:pPr>
        <w:rPr>
          <w:bCs/>
        </w:rPr>
      </w:pPr>
      <w:r>
        <w:t xml:space="preserve"> </w:t>
      </w:r>
      <w:r w:rsidRPr="00B23422">
        <w:rPr>
          <w:bCs/>
        </w:rPr>
        <w:t xml:space="preserve">Техника безопасности при выполнении работы: </w:t>
      </w:r>
    </w:p>
    <w:p w:rsidR="00437DBD" w:rsidRDefault="00437DBD" w:rsidP="00437DBD">
      <w:pPr>
        <w:rPr>
          <w:bCs/>
        </w:rPr>
      </w:pPr>
      <w:r>
        <w:rPr>
          <w:bCs/>
        </w:rPr>
        <w:t xml:space="preserve">1.Защитить руки от </w:t>
      </w:r>
      <w:proofErr w:type="spellStart"/>
      <w:r>
        <w:rPr>
          <w:bCs/>
        </w:rPr>
        <w:t>травмирования</w:t>
      </w:r>
      <w:proofErr w:type="spellEnd"/>
      <w:r>
        <w:rPr>
          <w:bCs/>
        </w:rPr>
        <w:t xml:space="preserve">  перчатками</w:t>
      </w:r>
      <w:r w:rsidRPr="00D424BF">
        <w:rPr>
          <w:bCs/>
        </w:rPr>
        <w:t xml:space="preserve">. </w:t>
      </w:r>
    </w:p>
    <w:p w:rsidR="00437DBD" w:rsidRPr="00B23422" w:rsidRDefault="00437DBD" w:rsidP="00437DBD">
      <w:pPr>
        <w:rPr>
          <w:bCs/>
        </w:rPr>
      </w:pPr>
      <w:r>
        <w:rPr>
          <w:bCs/>
        </w:rPr>
        <w:t>2.</w:t>
      </w:r>
      <w:r w:rsidRPr="00D424BF">
        <w:rPr>
          <w:bCs/>
        </w:rPr>
        <w:t>Волосы убрать.</w:t>
      </w:r>
    </w:p>
    <w:p w:rsidR="00437DBD" w:rsidRPr="00D30AA8" w:rsidRDefault="00437DBD" w:rsidP="00437DBD">
      <w:r>
        <w:t>3</w:t>
      </w:r>
      <w:r w:rsidRPr="00D30AA8">
        <w:t>.Инструмент и ма</w:t>
      </w:r>
      <w:r>
        <w:t xml:space="preserve">териал разложить  в удобном </w:t>
      </w:r>
      <w:r w:rsidRPr="00D30AA8">
        <w:t xml:space="preserve"> для </w:t>
      </w:r>
      <w:r>
        <w:t>работы месте</w:t>
      </w:r>
      <w:r w:rsidRPr="00D30AA8">
        <w:t>.</w:t>
      </w:r>
    </w:p>
    <w:p w:rsidR="00437DBD" w:rsidRDefault="00437DBD" w:rsidP="00437DBD">
      <w:r>
        <w:t>4</w:t>
      </w:r>
      <w:r w:rsidRPr="00D30AA8">
        <w:t>.</w:t>
      </w:r>
      <w:r>
        <w:t>И</w:t>
      </w:r>
      <w:r w:rsidRPr="00D424BF">
        <w:t xml:space="preserve">нструменты </w:t>
      </w:r>
      <w:r>
        <w:t>и</w:t>
      </w:r>
      <w:r w:rsidRPr="00D30AA8">
        <w:t xml:space="preserve">спользовать </w:t>
      </w:r>
      <w:r>
        <w:t>по назначению,  исправные</w:t>
      </w:r>
      <w:r w:rsidRPr="00D30AA8">
        <w:t xml:space="preserve">. </w:t>
      </w:r>
    </w:p>
    <w:p w:rsidR="00437DBD" w:rsidRDefault="00437DBD" w:rsidP="00437DBD">
      <w:r>
        <w:t>5</w:t>
      </w:r>
      <w:r w:rsidRPr="00D30AA8">
        <w:t>.Работая с инструментами и природным материалом, не размахивать ими, чтобы не причинить травму соседу.</w:t>
      </w:r>
    </w:p>
    <w:p w:rsidR="00437DBD" w:rsidRPr="002E0F40" w:rsidRDefault="00437DBD" w:rsidP="00437DBD">
      <w:r>
        <w:t>6</w:t>
      </w:r>
      <w:r w:rsidRPr="002E0F40">
        <w:t>.Не перенос</w:t>
      </w:r>
      <w:r>
        <w:t>и</w:t>
      </w:r>
      <w:r w:rsidRPr="002E0F40">
        <w:t>ть тяжести сверх допустимой нормы.</w:t>
      </w:r>
    </w:p>
    <w:p w:rsidR="00437DBD" w:rsidRPr="00D30AA8" w:rsidRDefault="00437DBD" w:rsidP="00437DBD">
      <w:r>
        <w:t>7</w:t>
      </w:r>
      <w:r w:rsidRPr="00D30AA8">
        <w:t>.Класть ножницы справа с сомкнутыми лезвиями, направленными от себя.</w:t>
      </w:r>
    </w:p>
    <w:p w:rsidR="00437DBD" w:rsidRPr="00D30AA8" w:rsidRDefault="00437DBD" w:rsidP="00437DBD">
      <w:r>
        <w:t>8</w:t>
      </w:r>
      <w:r w:rsidRPr="00D30AA8">
        <w:t>.Следить за тем, чтобы ножницы не оказались под материалом, так как, их можно уронить и поранить себя или рядом работающего.</w:t>
      </w:r>
    </w:p>
    <w:p w:rsidR="00437DBD" w:rsidRDefault="00437DBD" w:rsidP="00437DBD">
      <w:r>
        <w:t>9</w:t>
      </w:r>
      <w:r w:rsidRPr="00D30AA8">
        <w:t>.Передавать ножницы колечками вперед  сомкнутыми лезвиями.</w:t>
      </w:r>
    </w:p>
    <w:p w:rsidR="00437DBD" w:rsidRDefault="00437DBD" w:rsidP="00437DBD">
      <w:pPr>
        <w:rPr>
          <w:b/>
        </w:rPr>
      </w:pPr>
      <w:r w:rsidRPr="00636322">
        <w:rPr>
          <w:b/>
        </w:rPr>
        <w:t xml:space="preserve">Задание. </w:t>
      </w:r>
    </w:p>
    <w:p w:rsidR="00437DBD" w:rsidRPr="00636322" w:rsidRDefault="00437DBD" w:rsidP="00437DBD">
      <w:pPr>
        <w:rPr>
          <w:b/>
        </w:rPr>
      </w:pPr>
      <w:r w:rsidRPr="00636322">
        <w:rPr>
          <w:b/>
        </w:rPr>
        <w:t xml:space="preserve">Выполнить устройство сухого ручья </w:t>
      </w:r>
      <w:proofErr w:type="gramStart"/>
      <w:r w:rsidRPr="00636322">
        <w:rPr>
          <w:b/>
        </w:rPr>
        <w:t>–и</w:t>
      </w:r>
      <w:proofErr w:type="gramEnd"/>
      <w:r w:rsidRPr="00636322">
        <w:rPr>
          <w:b/>
        </w:rPr>
        <w:t>звилистого, по типу декорирования – сухой ручей из камня согласно этапам технологической карты с учетом требований техники безопасности.</w:t>
      </w:r>
    </w:p>
    <w:p w:rsidR="00437DBD" w:rsidRPr="00B23422" w:rsidRDefault="00437DBD" w:rsidP="00437DBD">
      <w:pPr>
        <w:jc w:val="both"/>
      </w:pPr>
      <w:r w:rsidRPr="00B23422">
        <w:rPr>
          <w:bCs/>
        </w:rPr>
        <w:t>Этапы выполнения</w:t>
      </w:r>
      <w:r>
        <w:rPr>
          <w:bCs/>
        </w:rPr>
        <w:t xml:space="preserve"> работы</w:t>
      </w:r>
      <w:r w:rsidRPr="00B23422">
        <w:rPr>
          <w:bCs/>
        </w:rPr>
        <w:t>:</w:t>
      </w:r>
      <w:r w:rsidRPr="00B23422">
        <w:t xml:space="preserve"> </w:t>
      </w:r>
    </w:p>
    <w:p w:rsidR="00437DBD" w:rsidRPr="00B23422" w:rsidRDefault="00437DBD" w:rsidP="00437DBD">
      <w:pPr>
        <w:shd w:val="clear" w:color="auto" w:fill="FFFFFF"/>
        <w:jc w:val="both"/>
      </w:pPr>
      <w:r w:rsidRPr="00B23422">
        <w:t xml:space="preserve">1.Изучить </w:t>
      </w:r>
      <w:r>
        <w:t>технологическую</w:t>
      </w:r>
      <w:r w:rsidRPr="00B23422">
        <w:t xml:space="preserve"> карту выполнения практического задания.</w:t>
      </w:r>
    </w:p>
    <w:p w:rsidR="00437DBD" w:rsidRPr="00B23422" w:rsidRDefault="00437DBD" w:rsidP="00437DBD">
      <w:pPr>
        <w:shd w:val="clear" w:color="auto" w:fill="FFFFFF"/>
        <w:ind w:left="360" w:hanging="360"/>
        <w:jc w:val="both"/>
      </w:pPr>
      <w:r>
        <w:t>2.Подготовить рабочее место  согласно</w:t>
      </w:r>
      <w:r w:rsidRPr="00B23422">
        <w:t xml:space="preserve"> </w:t>
      </w:r>
      <w:r>
        <w:t>технологической карте</w:t>
      </w:r>
      <w:r w:rsidRPr="00B23422">
        <w:t>.</w:t>
      </w:r>
    </w:p>
    <w:p w:rsidR="00437DBD" w:rsidRPr="00B23422" w:rsidRDefault="00437DBD" w:rsidP="00437DBD">
      <w:pPr>
        <w:shd w:val="clear" w:color="auto" w:fill="FFFFFF"/>
        <w:ind w:left="360" w:hanging="360"/>
        <w:jc w:val="both"/>
      </w:pPr>
      <w:r>
        <w:t>3.Выполнить практическую работу</w:t>
      </w:r>
      <w:r w:rsidRPr="00B23422">
        <w:t xml:space="preserve"> согласно этапам технологической карты.</w:t>
      </w:r>
    </w:p>
    <w:p w:rsidR="00437DBD" w:rsidRPr="00B23422" w:rsidRDefault="00437DBD" w:rsidP="00437DBD">
      <w:pPr>
        <w:jc w:val="both"/>
      </w:pPr>
      <w:r w:rsidRPr="00B23422">
        <w:t xml:space="preserve">4. </w:t>
      </w:r>
      <w:r>
        <w:t>После выполнения технологии и</w:t>
      </w:r>
      <w:r w:rsidRPr="00B23422">
        <w:t>нструмент очист</w:t>
      </w:r>
      <w:r>
        <w:t>ить, убрать.</w:t>
      </w:r>
    </w:p>
    <w:p w:rsidR="00437DBD" w:rsidRPr="00B23422" w:rsidRDefault="00437DBD" w:rsidP="00437DBD">
      <w:pPr>
        <w:shd w:val="clear" w:color="auto" w:fill="FFFFFF"/>
        <w:jc w:val="both"/>
      </w:pPr>
      <w:r w:rsidRPr="00B23422">
        <w:t>5. Рабочее место привести в порядок.</w:t>
      </w:r>
    </w:p>
    <w:p w:rsidR="00437DBD" w:rsidRPr="00B23422" w:rsidRDefault="00437DBD" w:rsidP="00437DBD">
      <w:pPr>
        <w:shd w:val="clear" w:color="auto" w:fill="FFFFFF"/>
        <w:jc w:val="both"/>
      </w:pPr>
      <w:r>
        <w:t>6.П</w:t>
      </w:r>
      <w:r w:rsidRPr="00B23422">
        <w:t>роизвести самооценку выполненной работы</w:t>
      </w:r>
      <w:r>
        <w:t>.</w:t>
      </w:r>
    </w:p>
    <w:p w:rsidR="00437DBD" w:rsidRDefault="00437DBD" w:rsidP="00437DBD">
      <w:pPr>
        <w:shd w:val="clear" w:color="auto" w:fill="FFFFFF"/>
        <w:jc w:val="center"/>
        <w:rPr>
          <w:b/>
        </w:rPr>
      </w:pPr>
    </w:p>
    <w:p w:rsidR="00437DBD" w:rsidRDefault="00437DBD" w:rsidP="00437DBD">
      <w:pPr>
        <w:shd w:val="clear" w:color="auto" w:fill="FFFFFF"/>
        <w:jc w:val="center"/>
        <w:rPr>
          <w:b/>
        </w:rPr>
      </w:pPr>
      <w:r w:rsidRPr="003B1B81">
        <w:rPr>
          <w:b/>
        </w:rPr>
        <w:t>Технологическая карта</w:t>
      </w:r>
    </w:p>
    <w:p w:rsidR="00437DBD" w:rsidRDefault="00437DBD" w:rsidP="00437DBD">
      <w:pPr>
        <w:shd w:val="clear" w:color="auto" w:fill="FFFFFF"/>
        <w:jc w:val="center"/>
        <w:rPr>
          <w:b/>
        </w:rPr>
      </w:pPr>
    </w:p>
    <w:p w:rsidR="00437DBD" w:rsidRDefault="00437DBD" w:rsidP="00437DBD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4110"/>
        <w:gridCol w:w="3226"/>
      </w:tblGrid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Пошаговое действие</w:t>
            </w:r>
          </w:p>
        </w:tc>
        <w:tc>
          <w:tcPr>
            <w:tcW w:w="4110" w:type="dxa"/>
          </w:tcPr>
          <w:p w:rsidR="00437DBD" w:rsidRPr="007C2DD2" w:rsidRDefault="00437DBD" w:rsidP="00D018AE">
            <w:r w:rsidRPr="007C2DD2">
              <w:t>Схем</w:t>
            </w:r>
            <w:proofErr w:type="gramStart"/>
            <w:r w:rsidRPr="007C2DD2">
              <w:t>а(</w:t>
            </w:r>
            <w:proofErr w:type="gramEnd"/>
            <w:r w:rsidRPr="007C2DD2">
              <w:t>фото)</w:t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Критерий самоконтроля</w:t>
            </w:r>
          </w:p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1.Подготовка рабочего места согласна технологической карте.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</w:pPr>
            <w:r w:rsidRPr="007C2DD2">
              <w:rPr>
                <w:noProof/>
              </w:rPr>
              <w:drawing>
                <wp:inline distT="0" distB="0" distL="0" distR="0">
                  <wp:extent cx="2387599" cy="1790700"/>
                  <wp:effectExtent l="0" t="0" r="0" b="0"/>
                  <wp:docPr id="1" name="Рисунок 1" descr="C:\Users\Admin\AppData\Local\Microsoft\Windows\Temporary Internet Files\Content.Word\IMG-18e0451480a89fbcb753f952aa5a887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-18e0451480a89fbcb753f952aa5a887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15" cy="179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-инструмент и материал разложить в удобном и безопасном для работы месте;</w:t>
            </w:r>
          </w:p>
          <w:p w:rsidR="00437DBD" w:rsidRPr="007C2DD2" w:rsidRDefault="00437DBD" w:rsidP="00D018AE">
            <w:r w:rsidRPr="007C2DD2">
              <w:t xml:space="preserve"> - удалить с поверхности почвы комки, растительные остатки;</w:t>
            </w:r>
          </w:p>
          <w:p w:rsidR="00437DBD" w:rsidRPr="007C2DD2" w:rsidRDefault="00437DBD" w:rsidP="00D018AE">
            <w:r w:rsidRPr="007C2DD2">
              <w:t>-поверхность почвы относительно выровнять;</w:t>
            </w:r>
          </w:p>
          <w:p w:rsidR="00437DBD" w:rsidRPr="007C2DD2" w:rsidRDefault="00437DBD" w:rsidP="00D018AE"/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lastRenderedPageBreak/>
              <w:t>2.Нанести на поверхность почвы русло ручья.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219325" cy="1807369"/>
                  <wp:effectExtent l="0" t="0" r="0" b="2540"/>
                  <wp:docPr id="2" name="Рисунок 2" descr="C:\Users\Admin\AppData\Local\Microsoft\Windows\Temporary Internet Files\Content.Word\IMG-4e1d9266c5440c22c53003fa010f6df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IMG-4e1d9266c5440c22c53003fa010f6df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4" cy="181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Default="00437DBD" w:rsidP="00D018AE">
            <w:r w:rsidRPr="007C2DD2">
              <w:t>-при выполнении операции использовать садовую лопатку;</w:t>
            </w:r>
          </w:p>
          <w:p w:rsidR="00437DBD" w:rsidRPr="007C2DD2" w:rsidRDefault="00437DBD" w:rsidP="00D018AE">
            <w:r w:rsidRPr="00B3646C">
              <w:t>- ширина и глубина русла ручья соотношение 2:1;</w:t>
            </w:r>
          </w:p>
          <w:p w:rsidR="00437DBD" w:rsidRDefault="00437DBD" w:rsidP="00D018AE">
            <w:r w:rsidRPr="007C2DD2">
              <w:t>-ручей должен иметь четкие границы и менять ширину от истока до устья</w:t>
            </w:r>
            <w:r>
              <w:t>;</w:t>
            </w:r>
          </w:p>
          <w:p w:rsidR="00437DBD" w:rsidRPr="007C2DD2" w:rsidRDefault="00437DBD" w:rsidP="00D018AE">
            <w:r w:rsidRPr="007C2DD2">
              <w:t xml:space="preserve"> -</w:t>
            </w:r>
            <w:r w:rsidRPr="007C2DD2">
              <w:rPr>
                <w:color w:val="000000"/>
                <w:shd w:val="clear" w:color="auto" w:fill="FFFFFF"/>
              </w:rPr>
              <w:t>изгибы русла должны быть мягкими, плавными</w:t>
            </w:r>
            <w:r w:rsidRPr="007C2DD2">
              <w:t>;</w:t>
            </w:r>
          </w:p>
          <w:p w:rsidR="00437DBD" w:rsidRPr="007C2DD2" w:rsidRDefault="00437DBD" w:rsidP="00D018AE">
            <w:r w:rsidRPr="007C2DD2">
              <w:t>- стенки ручья наклонить под углом 45 градусов;</w:t>
            </w:r>
          </w:p>
          <w:p w:rsidR="00437DBD" w:rsidRPr="007C2DD2" w:rsidRDefault="00437DBD" w:rsidP="00D018AE"/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 xml:space="preserve">3.Уплотнить </w:t>
            </w:r>
          </w:p>
          <w:p w:rsidR="00437DBD" w:rsidRPr="007C2DD2" w:rsidRDefault="00437DBD" w:rsidP="00D018AE">
            <w:r w:rsidRPr="007C2DD2">
              <w:t>поверхность почвы.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305050" cy="1932174"/>
                  <wp:effectExtent l="0" t="0" r="0" b="0"/>
                  <wp:docPr id="3" name="Рисунок 3" descr="C:\Users\Admin\AppData\Local\Microsoft\Windows\Temporary Internet Files\Content.Word\IMG-6085bb02320700c53cda8ffd88ec54a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IMG-6085bb02320700c53cda8ffd88ec54a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3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Default="00437DBD" w:rsidP="00D018AE">
            <w:r w:rsidRPr="007C2DD2">
              <w:t>-при выполнении операции использовать трамбовку (терку полиуретановую);</w:t>
            </w:r>
          </w:p>
          <w:p w:rsidR="00437DBD" w:rsidRPr="007C2DD2" w:rsidRDefault="00437DBD" w:rsidP="00D018AE">
            <w:r>
              <w:t>-уплотнять в первую очередь русло ручья;</w:t>
            </w:r>
          </w:p>
          <w:p w:rsidR="00437DBD" w:rsidRPr="007C2DD2" w:rsidRDefault="00437DBD" w:rsidP="00D018AE">
            <w:r w:rsidRPr="007C2DD2">
              <w:t>- поверхность почвы не должна скатываться или осыпаться при прикосновении;</w:t>
            </w:r>
          </w:p>
          <w:p w:rsidR="00437DBD" w:rsidRPr="007C2DD2" w:rsidRDefault="00437DBD" w:rsidP="00D018AE"/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4.Поверхность почвы</w:t>
            </w:r>
          </w:p>
          <w:p w:rsidR="00437DBD" w:rsidRPr="007C2DD2" w:rsidRDefault="00437DBD" w:rsidP="00D018AE">
            <w:r>
              <w:t xml:space="preserve">закрыть </w:t>
            </w:r>
            <w:proofErr w:type="spellStart"/>
            <w:r>
              <w:t>гео</w:t>
            </w:r>
            <w:r w:rsidRPr="007C2DD2">
              <w:t>текстилем</w:t>
            </w:r>
            <w:proofErr w:type="spellEnd"/>
            <w:r w:rsidRPr="007C2DD2">
              <w:t>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4" name="Рисунок 4" descr="C:\Users\Admin\AppData\Local\Microsoft\Windows\Temporary Internet Files\Content.Word\IMG-c51c689566a1872111f8faca4c9d0db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IMG-c51c689566a1872111f8faca4c9d0db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Default="00437DBD" w:rsidP="00D018AE">
            <w:r>
              <w:t xml:space="preserve">-раскладывать </w:t>
            </w:r>
            <w:proofErr w:type="spellStart"/>
            <w:r>
              <w:t>геотекстиль</w:t>
            </w:r>
            <w:proofErr w:type="spellEnd"/>
            <w:r>
              <w:t xml:space="preserve"> от русла;</w:t>
            </w:r>
          </w:p>
          <w:p w:rsidR="00437DBD" w:rsidRPr="007C2DD2" w:rsidRDefault="00437DBD" w:rsidP="00D018AE">
            <w:r w:rsidRPr="007C2DD2">
              <w:t xml:space="preserve">-поверхность почвы  закрыть </w:t>
            </w:r>
            <w:proofErr w:type="spellStart"/>
            <w:r w:rsidRPr="007C2DD2">
              <w:t>геотекстилем</w:t>
            </w:r>
            <w:proofErr w:type="spellEnd"/>
            <w:r w:rsidRPr="007C2DD2">
              <w:t xml:space="preserve"> без участков открытой почвы;</w:t>
            </w:r>
          </w:p>
          <w:p w:rsidR="00437DBD" w:rsidRPr="007C2DD2" w:rsidRDefault="00437DBD" w:rsidP="00D018AE">
            <w:r w:rsidRPr="007C2DD2">
              <w:t xml:space="preserve">-концы </w:t>
            </w:r>
            <w:proofErr w:type="spellStart"/>
            <w:r w:rsidRPr="007C2DD2">
              <w:t>геотекстиля</w:t>
            </w:r>
            <w:proofErr w:type="spellEnd"/>
            <w:r w:rsidRPr="007C2DD2">
              <w:t xml:space="preserve"> крепко закрепить металлическими колышками через равные промежутки;</w:t>
            </w:r>
          </w:p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5. Выложить границы русла ручья.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162175" cy="2133600"/>
                  <wp:effectExtent l="0" t="0" r="9525" b="0"/>
                  <wp:docPr id="5" name="Рисунок 5" descr="C:\Users\Admin\AppData\Local\Microsoft\Windows\Temporary Internet Files\Content.Word\IMG-d27f93ee8a2aa43f3591b3158a586f7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IMG-d27f93ee8a2aa43f3591b3158a586f7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88" cy="21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Default="00437DBD" w:rsidP="00D018AE">
            <w:r w:rsidRPr="007C2DD2">
              <w:t>-операцию выполнять в перчатках;</w:t>
            </w:r>
          </w:p>
          <w:p w:rsidR="00437DBD" w:rsidRPr="007C2DD2" w:rsidRDefault="00437DBD" w:rsidP="00D018AE">
            <w:r w:rsidRPr="007C2DD2">
              <w:t>-выбирать камни близкие по форме;</w:t>
            </w:r>
          </w:p>
          <w:p w:rsidR="00437DBD" w:rsidRPr="007C2DD2" w:rsidRDefault="00437DBD" w:rsidP="00D018AE">
            <w:r w:rsidRPr="007C2DD2">
              <w:t>-камни укладывать плотно друг к другу;</w:t>
            </w:r>
          </w:p>
          <w:p w:rsidR="00437DBD" w:rsidRPr="007C2DD2" w:rsidRDefault="00437DBD" w:rsidP="00D018AE"/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lastRenderedPageBreak/>
              <w:t>6.Построить композицию из горшечных растений.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390775" cy="2190750"/>
                  <wp:effectExtent l="0" t="0" r="9525" b="0"/>
                  <wp:docPr id="6" name="Рисунок 6" descr="C:\Users\Admin\AppData\Local\Microsoft\Windows\Temporary Internet Files\Content.Word\IMG-893db8427aa185ae46dd019485a86e4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Microsoft\Windows\Temporary Internet Files\Content.Word\IMG-893db8427aa185ae46dd019485a86e4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 в подборе растений учитывает факторы: состав почвы, степень освещенности участка, наличие сквозняков);</w:t>
            </w:r>
          </w:p>
          <w:p w:rsidR="00437DBD" w:rsidRPr="007C2DD2" w:rsidRDefault="00437DBD" w:rsidP="00D018AE">
            <w:r w:rsidRPr="007C2DD2">
              <w:t>-размещаем растения в шахматном порядке;</w:t>
            </w:r>
          </w:p>
          <w:p w:rsidR="00437DBD" w:rsidRPr="007C2DD2" w:rsidRDefault="00437DBD" w:rsidP="00D018AE">
            <w:r w:rsidRPr="007C2DD2">
              <w:t>-построить композицию</w:t>
            </w:r>
            <w:r>
              <w:t xml:space="preserve">  из горшечных растений </w:t>
            </w:r>
            <w:proofErr w:type="gramStart"/>
            <w:r>
              <w:t>согласно</w:t>
            </w:r>
            <w:r w:rsidRPr="007C2DD2">
              <w:t xml:space="preserve"> правила</w:t>
            </w:r>
            <w:proofErr w:type="gramEnd"/>
            <w:r w:rsidRPr="007C2DD2">
              <w:t xml:space="preserve"> вертикальной зональности (ближе к руслу ручья размещаем низкорослые растения);</w:t>
            </w:r>
          </w:p>
          <w:p w:rsidR="00437DBD" w:rsidRPr="000E70BC" w:rsidRDefault="00437DBD" w:rsidP="00D018AE">
            <w:r w:rsidRPr="000E70BC">
              <w:t>- просмотреть композицию с нескольких точек обзора;</w:t>
            </w:r>
          </w:p>
          <w:p w:rsidR="00437DBD" w:rsidRPr="007C2DD2" w:rsidRDefault="00437DBD" w:rsidP="00D018AE">
            <w:r w:rsidRPr="007C2DD2">
              <w:t xml:space="preserve"> </w:t>
            </w:r>
          </w:p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7.Подготовить место для посадки горшечных растений.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1924493" cy="1977033"/>
                  <wp:effectExtent l="0" t="0" r="0" b="0"/>
                  <wp:docPr id="7" name="Рисунок 7" descr="C:\Users\Admin\AppData\Local\Microsoft\Windows\Temporary Internet Files\Content.Word\IMG-b2daf8605d78784dc3463040b9bfdd2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IMG-b2daf8605d78784dc3463040b9bfdd2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794" cy="198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-мелом наметить места посадки растений;</w:t>
            </w:r>
          </w:p>
          <w:p w:rsidR="00437DBD" w:rsidRPr="007C2DD2" w:rsidRDefault="00437DBD" w:rsidP="00D018AE">
            <w:r w:rsidRPr="007C2DD2">
              <w:t xml:space="preserve">-разрезать </w:t>
            </w:r>
            <w:proofErr w:type="spellStart"/>
            <w:r w:rsidRPr="007C2DD2">
              <w:t>геотекстиль</w:t>
            </w:r>
            <w:proofErr w:type="spellEnd"/>
            <w:r w:rsidRPr="007C2DD2">
              <w:t xml:space="preserve">  в местах посадки горшечных растений;</w:t>
            </w:r>
          </w:p>
          <w:p w:rsidR="00437DBD" w:rsidRPr="007C2DD2" w:rsidRDefault="00437DBD" w:rsidP="00D018AE">
            <w:r w:rsidRPr="007C2DD2">
              <w:t xml:space="preserve">-разрезы </w:t>
            </w:r>
            <w:proofErr w:type="spellStart"/>
            <w:r w:rsidRPr="007C2DD2">
              <w:t>геотекстиля</w:t>
            </w:r>
            <w:proofErr w:type="spellEnd"/>
            <w:r w:rsidRPr="007C2DD2">
              <w:t xml:space="preserve"> должны соответствовать размеру горшка;</w:t>
            </w:r>
          </w:p>
          <w:p w:rsidR="00437DBD" w:rsidRPr="007C2DD2" w:rsidRDefault="00437DBD" w:rsidP="00D018AE"/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8.Посадить горшечные растения.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073349" cy="1946522"/>
                  <wp:effectExtent l="0" t="0" r="0" b="0"/>
                  <wp:docPr id="8" name="Рисунок 8" descr="C:\Users\Admin\AppData\Local\Microsoft\Windows\Temporary Internet Files\Content.Word\IMG-c54ae3f42ce75ed092e133c51ed2ae2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AppData\Local\Microsoft\Windows\Temporary Internet Files\Content.Word\IMG-c54ae3f42ce75ed092e133c51ed2ae2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63" cy="195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-операцию выполнять садовой лопаткой;</w:t>
            </w:r>
          </w:p>
          <w:p w:rsidR="00437DBD" w:rsidRPr="007C2DD2" w:rsidRDefault="00437DBD" w:rsidP="00D018AE">
            <w:r w:rsidRPr="007C2DD2">
              <w:t>-посадочные лунки вкопать согласно размеру горшка;</w:t>
            </w:r>
          </w:p>
          <w:p w:rsidR="00437DBD" w:rsidRPr="007C2DD2" w:rsidRDefault="00437DBD" w:rsidP="00D018AE">
            <w:r w:rsidRPr="007C2DD2">
              <w:t>-</w:t>
            </w:r>
            <w:proofErr w:type="gramStart"/>
            <w:r w:rsidRPr="007C2DD2">
              <w:t>разместить горшок</w:t>
            </w:r>
            <w:proofErr w:type="gramEnd"/>
            <w:r w:rsidRPr="007C2DD2">
              <w:t xml:space="preserve"> в лунке устойчиво;</w:t>
            </w:r>
          </w:p>
          <w:p w:rsidR="00437DBD" w:rsidRDefault="00437DBD" w:rsidP="00D018AE">
            <w:r w:rsidRPr="007C2DD2">
              <w:t>-край горшка не должен выступать на</w:t>
            </w:r>
            <w:r>
              <w:t>д</w:t>
            </w:r>
            <w:r w:rsidRPr="007C2DD2">
              <w:t xml:space="preserve"> поверхность</w:t>
            </w:r>
            <w:r>
              <w:t>ю</w:t>
            </w:r>
            <w:r w:rsidRPr="007C2DD2">
              <w:t xml:space="preserve"> почвы;</w:t>
            </w:r>
          </w:p>
          <w:p w:rsidR="00437DBD" w:rsidRPr="007C2DD2" w:rsidRDefault="00437DBD" w:rsidP="00D018AE">
            <w:r>
              <w:t>-поврежденные части растений перед посадкой обрезать;</w:t>
            </w:r>
          </w:p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9.Оформить русло ручья.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072640" cy="1945005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-русло реки засыпать мелкой галькой</w:t>
            </w:r>
            <w:r w:rsidRPr="007C2DD2">
              <w:rPr>
                <w:color w:val="000000"/>
                <w:shd w:val="clear" w:color="auto" w:fill="FFFFFF"/>
              </w:rPr>
              <w:t xml:space="preserve"> иллюзия, стремительного потока</w:t>
            </w:r>
            <w:r w:rsidRPr="007C2DD2">
              <w:t>;</w:t>
            </w:r>
          </w:p>
          <w:p w:rsidR="00437DBD" w:rsidRPr="007C2DD2" w:rsidRDefault="00437DBD" w:rsidP="00D018AE">
            <w:r w:rsidRPr="007C2DD2">
              <w:t>-галька равномерно закрывает русло реки.</w:t>
            </w:r>
          </w:p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lastRenderedPageBreak/>
              <w:t xml:space="preserve">10.Поверхность </w:t>
            </w:r>
            <w:proofErr w:type="spellStart"/>
            <w:r w:rsidRPr="007C2DD2">
              <w:t>геотекстиля</w:t>
            </w:r>
            <w:proofErr w:type="spellEnd"/>
            <w:r w:rsidRPr="007C2DD2">
              <w:t xml:space="preserve"> засыпать декоративной щепой оранжевого и синего цвета согласно композиционному решению.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2024205" cy="2124075"/>
                  <wp:effectExtent l="0" t="0" r="0" b="0"/>
                  <wp:docPr id="9" name="Рисунок 9" descr="C:\Users\Admin\AppData\Local\Microsoft\Windows\Temporary Internet Files\Content.Word\IMG-8467c2ffb1b8ef9a50b1b69e990e55f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Temporary Internet Files\Content.Word\IMG-8467c2ffb1b8ef9a50b1b69e990e55f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00" cy="21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-операцию проводить в перчатках;</w:t>
            </w:r>
          </w:p>
          <w:p w:rsidR="00437DBD" w:rsidRPr="007C2DD2" w:rsidRDefault="00437DBD" w:rsidP="00D018AE">
            <w:r w:rsidRPr="007C2DD2">
              <w:t xml:space="preserve">-поверхность </w:t>
            </w:r>
            <w:proofErr w:type="spellStart"/>
            <w:r w:rsidRPr="007C2DD2">
              <w:t>геотекстиля</w:t>
            </w:r>
            <w:proofErr w:type="spellEnd"/>
            <w:r w:rsidRPr="007C2DD2">
              <w:t xml:space="preserve"> равномерно засыпать щепой (незакрытых участков не должно быть)</w:t>
            </w:r>
          </w:p>
          <w:p w:rsidR="00437DBD" w:rsidRPr="007C2DD2" w:rsidRDefault="00437DBD" w:rsidP="00D018AE">
            <w:r w:rsidRPr="007C2DD2">
              <w:t>-щепа аккуратно уложена, как чешуя рыбы;</w:t>
            </w:r>
          </w:p>
        </w:tc>
      </w:tr>
      <w:tr w:rsidR="00437DBD" w:rsidRPr="007C2DD2" w:rsidTr="00D018AE">
        <w:tc>
          <w:tcPr>
            <w:tcW w:w="2235" w:type="dxa"/>
          </w:tcPr>
          <w:p w:rsidR="00437DBD" w:rsidRPr="007C2DD2" w:rsidRDefault="00437DBD" w:rsidP="00D018AE">
            <w:r w:rsidRPr="007C2DD2">
              <w:t>11.Полить композицию</w:t>
            </w:r>
          </w:p>
        </w:tc>
        <w:tc>
          <w:tcPr>
            <w:tcW w:w="4110" w:type="dxa"/>
          </w:tcPr>
          <w:p w:rsidR="00437DBD" w:rsidRPr="007C2DD2" w:rsidRDefault="00437DBD" w:rsidP="00D018AE">
            <w:pPr>
              <w:jc w:val="center"/>
              <w:rPr>
                <w:noProof/>
              </w:rPr>
            </w:pPr>
            <w:r w:rsidRPr="007C2DD2">
              <w:rPr>
                <w:noProof/>
              </w:rPr>
              <w:drawing>
                <wp:inline distT="0" distB="0" distL="0" distR="0">
                  <wp:extent cx="1981200" cy="1959105"/>
                  <wp:effectExtent l="0" t="0" r="0" b="3175"/>
                  <wp:docPr id="10" name="Рисунок 10" descr="C:\Users\Admin\AppData\Local\Microsoft\Windows\Temporary Internet Files\Content.Word\IMG-8467c2ffb1b8ef9a50b1b69e990e55f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Temporary Internet Files\Content.Word\IMG-8467c2ffb1b8ef9a50b1b69e990e55f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068" cy="196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37DBD" w:rsidRPr="007C2DD2" w:rsidRDefault="00437DBD" w:rsidP="00D018AE">
            <w:r w:rsidRPr="007C2DD2">
              <w:t>-проверить аккуратность укладки щепы вокруг растений;</w:t>
            </w:r>
          </w:p>
          <w:p w:rsidR="00437DBD" w:rsidRPr="007C2DD2" w:rsidRDefault="00437DBD" w:rsidP="00D018AE">
            <w:r w:rsidRPr="007C2DD2">
              <w:t>-проверить аккуратность укладки камней в русле ручья;</w:t>
            </w:r>
          </w:p>
          <w:p w:rsidR="00437DBD" w:rsidRPr="007C2DD2" w:rsidRDefault="00437DBD" w:rsidP="00D018AE">
            <w:r w:rsidRPr="007C2DD2">
              <w:t>-из лейки с мелкой насадкой равномерно полить растения и всю поверхность композиции;</w:t>
            </w:r>
          </w:p>
          <w:p w:rsidR="00437DBD" w:rsidRPr="007C2DD2" w:rsidRDefault="00437DBD" w:rsidP="00D018AE"/>
        </w:tc>
      </w:tr>
    </w:tbl>
    <w:p w:rsidR="00437DBD" w:rsidRDefault="00437DBD" w:rsidP="00437DBD">
      <w:pPr>
        <w:shd w:val="clear" w:color="auto" w:fill="FFFFFF"/>
        <w:jc w:val="center"/>
        <w:rPr>
          <w:b/>
        </w:rPr>
      </w:pPr>
    </w:p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/>
    <w:p w:rsidR="00437DBD" w:rsidRDefault="00437DBD" w:rsidP="00437DBD">
      <w:r>
        <w:lastRenderedPageBreak/>
        <w:t>Самооценка выполнения практического задания №1.</w:t>
      </w:r>
    </w:p>
    <w:p w:rsidR="00437DBD" w:rsidRPr="00B23422" w:rsidRDefault="00437DBD" w:rsidP="00437DBD">
      <w:pPr>
        <w:rPr>
          <w:bCs/>
        </w:rPr>
      </w:pPr>
      <w:r w:rsidRPr="00B23422">
        <w:rPr>
          <w:bCs/>
        </w:rPr>
        <w:t xml:space="preserve">Тема: Технология </w:t>
      </w:r>
      <w:r>
        <w:rPr>
          <w:bCs/>
        </w:rPr>
        <w:t>устройства сухого ручья согласно композиционному решению</w:t>
      </w:r>
      <w:proofErr w:type="gramStart"/>
      <w:r>
        <w:rPr>
          <w:bCs/>
        </w:rPr>
        <w:t>..</w:t>
      </w:r>
      <w:proofErr w:type="gramEnd"/>
    </w:p>
    <w:p w:rsidR="00437DBD" w:rsidRPr="00B23422" w:rsidRDefault="00437DBD" w:rsidP="00437DBD">
      <w:pPr>
        <w:rPr>
          <w:bCs/>
        </w:rPr>
      </w:pPr>
      <w:r w:rsidRPr="00B23422">
        <w:rPr>
          <w:bCs/>
        </w:rPr>
        <w:t xml:space="preserve">Цель: Освоение технологии </w:t>
      </w:r>
      <w:r w:rsidRPr="00BF2ADB">
        <w:rPr>
          <w:bCs/>
        </w:rPr>
        <w:t>устройства сухого ручья согласно композиционному решению</w:t>
      </w:r>
      <w:r>
        <w:rPr>
          <w:bCs/>
        </w:rPr>
        <w:t>.</w:t>
      </w:r>
    </w:p>
    <w:p w:rsidR="00437DBD" w:rsidRDefault="00437DBD" w:rsidP="00437D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443"/>
        <w:gridCol w:w="1437"/>
        <w:gridCol w:w="1363"/>
      </w:tblGrid>
      <w:tr w:rsidR="00437DBD" w:rsidTr="00D018AE">
        <w:tc>
          <w:tcPr>
            <w:tcW w:w="5328" w:type="dxa"/>
            <w:shd w:val="clear" w:color="auto" w:fill="auto"/>
          </w:tcPr>
          <w:p w:rsidR="00437DBD" w:rsidRDefault="00437DBD" w:rsidP="00D018AE">
            <w:r>
              <w:t>Этапы выполнения работы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>
            <w:pPr>
              <w:contextualSpacing/>
              <w:jc w:val="center"/>
            </w:pPr>
            <w:r w:rsidRPr="007169E6">
              <w:t>Самооценка</w:t>
            </w:r>
          </w:p>
          <w:p w:rsidR="00437DBD" w:rsidRPr="007169E6" w:rsidRDefault="00437DBD" w:rsidP="00D018AE">
            <w:pPr>
              <w:contextualSpacing/>
              <w:jc w:val="center"/>
            </w:pPr>
            <w:r w:rsidRPr="007169E6">
              <w:t xml:space="preserve"> (0,1,2)</w:t>
            </w:r>
          </w:p>
        </w:tc>
        <w:tc>
          <w:tcPr>
            <w:tcW w:w="1437" w:type="dxa"/>
            <w:shd w:val="clear" w:color="auto" w:fill="auto"/>
          </w:tcPr>
          <w:p w:rsidR="00437DBD" w:rsidRDefault="00437DBD" w:rsidP="00D018AE">
            <w:pPr>
              <w:contextualSpacing/>
              <w:jc w:val="center"/>
            </w:pPr>
            <w:proofErr w:type="spellStart"/>
            <w:r>
              <w:t>Взаимооценка</w:t>
            </w:r>
            <w:proofErr w:type="spellEnd"/>
            <w:r>
              <w:t xml:space="preserve"> </w:t>
            </w:r>
          </w:p>
          <w:p w:rsidR="00437DBD" w:rsidRPr="007169E6" w:rsidRDefault="00437DBD" w:rsidP="00D018AE">
            <w:pPr>
              <w:contextualSpacing/>
              <w:jc w:val="center"/>
            </w:pPr>
            <w:r>
              <w:t xml:space="preserve"> </w:t>
            </w:r>
            <w:r w:rsidRPr="007169E6">
              <w:t>(0,1,2)</w:t>
            </w:r>
          </w:p>
        </w:tc>
        <w:tc>
          <w:tcPr>
            <w:tcW w:w="1363" w:type="dxa"/>
            <w:shd w:val="clear" w:color="auto" w:fill="auto"/>
          </w:tcPr>
          <w:p w:rsidR="00437DBD" w:rsidRDefault="00437DBD" w:rsidP="00D018AE">
            <w:pPr>
              <w:contextualSpacing/>
              <w:jc w:val="center"/>
            </w:pPr>
            <w:r>
              <w:t>Оценка эксперта</w:t>
            </w:r>
          </w:p>
          <w:p w:rsidR="00437DBD" w:rsidRPr="007169E6" w:rsidRDefault="00437DBD" w:rsidP="00D018AE">
            <w:pPr>
              <w:contextualSpacing/>
              <w:jc w:val="center"/>
            </w:pPr>
            <w:r w:rsidRPr="007169E6">
              <w:t>(0,1,2)</w:t>
            </w:r>
          </w:p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4D7E62" w:rsidRDefault="00437DBD" w:rsidP="00D018AE">
            <w:pPr>
              <w:rPr>
                <w:b/>
              </w:rPr>
            </w:pPr>
            <w:r>
              <w:rPr>
                <w:b/>
              </w:rPr>
              <w:t>1.</w:t>
            </w:r>
            <w:r w:rsidRPr="004D7E62">
              <w:rPr>
                <w:b/>
              </w:rPr>
              <w:t>Процесс работы</w:t>
            </w:r>
            <w:r>
              <w:rPr>
                <w:b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37DBD" w:rsidRDefault="00437DBD" w:rsidP="00D018AE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37DBD" w:rsidRDefault="00437DBD" w:rsidP="00D018AE">
            <w:pPr>
              <w:contextualSpacing/>
              <w:jc w:val="center"/>
            </w:pPr>
          </w:p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DC6DD1" w:rsidRDefault="00437DBD" w:rsidP="00D018AE">
            <w:r w:rsidRPr="00DC6DD1">
              <w:t>1.</w:t>
            </w:r>
            <w:r>
              <w:t>1.Подготовка</w:t>
            </w:r>
            <w:r w:rsidRPr="00DC6DD1">
              <w:t xml:space="preserve">   рабочего места и инструмент</w:t>
            </w:r>
            <w:r>
              <w:t>а согласно технологической карте</w:t>
            </w:r>
            <w:r w:rsidRPr="00DC6DD1"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Default="00437DBD" w:rsidP="00D018AE">
            <w:pPr>
              <w:shd w:val="clear" w:color="auto" w:fill="FFFFFF"/>
              <w:jc w:val="both"/>
            </w:pPr>
            <w:r>
              <w:t>1.2.Обязательность соблюдения требований ТБ при выполнении технологии.</w:t>
            </w:r>
          </w:p>
        </w:tc>
        <w:tc>
          <w:tcPr>
            <w:tcW w:w="1443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37DBD" w:rsidRPr="007169E6" w:rsidRDefault="00437DBD" w:rsidP="00D018AE">
            <w:pPr>
              <w:contextualSpacing/>
              <w:jc w:val="center"/>
            </w:pPr>
          </w:p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4D7E62" w:rsidRDefault="00437DBD" w:rsidP="00D018AE">
            <w:pPr>
              <w:rPr>
                <w:b/>
              </w:rPr>
            </w:pPr>
            <w:r w:rsidRPr="004D7E62">
              <w:rPr>
                <w:b/>
              </w:rPr>
              <w:t>2.Технология посадки растений, качество посадки</w:t>
            </w:r>
            <w:r>
              <w:rPr>
                <w:b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AA0455" w:rsidRDefault="00437DBD" w:rsidP="00D018AE">
            <w:pPr>
              <w:rPr>
                <w:szCs w:val="27"/>
              </w:rPr>
            </w:pPr>
            <w:r>
              <w:rPr>
                <w:szCs w:val="27"/>
              </w:rPr>
              <w:t>2.1.Глубина посадки растений (горшок не виден).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AA0455" w:rsidRDefault="00437DBD" w:rsidP="00D018AE">
            <w:pPr>
              <w:rPr>
                <w:szCs w:val="27"/>
              </w:rPr>
            </w:pPr>
            <w:r>
              <w:rPr>
                <w:szCs w:val="27"/>
              </w:rPr>
              <w:t>2.2. Шаг посадки (в шахматном порядке)</w:t>
            </w:r>
            <w:r w:rsidRPr="00AA0455">
              <w:rPr>
                <w:szCs w:val="27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AA0455" w:rsidRDefault="00437DBD" w:rsidP="00D018AE">
            <w:pPr>
              <w:rPr>
                <w:szCs w:val="27"/>
              </w:rPr>
            </w:pPr>
            <w:r>
              <w:rPr>
                <w:szCs w:val="27"/>
              </w:rPr>
              <w:t>2.3. Обрезка растений при посадке.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>
            <w: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Default="00437DBD" w:rsidP="00D018AE">
            <w:pPr>
              <w:rPr>
                <w:szCs w:val="27"/>
              </w:rPr>
            </w:pPr>
            <w:r>
              <w:rPr>
                <w:szCs w:val="27"/>
              </w:rPr>
              <w:t>2.4.Общее восприятие посадок.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4D7E62" w:rsidRDefault="00437DBD" w:rsidP="00D018AE">
            <w:pPr>
              <w:rPr>
                <w:b/>
                <w:szCs w:val="27"/>
              </w:rPr>
            </w:pPr>
            <w:r w:rsidRPr="004D7E62">
              <w:rPr>
                <w:b/>
                <w:szCs w:val="27"/>
              </w:rPr>
              <w:t>3.Устройство отсыпки</w:t>
            </w:r>
            <w:r>
              <w:rPr>
                <w:b/>
                <w:szCs w:val="27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AA0455" w:rsidRDefault="00437DBD" w:rsidP="00D018AE">
            <w:pPr>
              <w:shd w:val="clear" w:color="auto" w:fill="FFFFFF"/>
              <w:jc w:val="both"/>
              <w:rPr>
                <w:szCs w:val="27"/>
              </w:rPr>
            </w:pPr>
            <w:r>
              <w:t>3.1.</w:t>
            </w:r>
            <w:r w:rsidRPr="00962102">
              <w:t xml:space="preserve">Укладка </w:t>
            </w:r>
            <w:proofErr w:type="spellStart"/>
            <w:r w:rsidRPr="00962102">
              <w:t>геотекстиля</w:t>
            </w:r>
            <w:proofErr w:type="spellEnd"/>
            <w:r w:rsidRPr="00962102">
              <w:t xml:space="preserve"> под отсыпку</w:t>
            </w:r>
            <w: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AA0455" w:rsidRDefault="00437DBD" w:rsidP="00D018AE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3.2.</w:t>
            </w:r>
            <w:r w:rsidRPr="004D7E62">
              <w:rPr>
                <w:szCs w:val="27"/>
              </w:rPr>
              <w:t>Равномерность и ровность отсыпки (</w:t>
            </w:r>
            <w:proofErr w:type="spellStart"/>
            <w:r w:rsidRPr="004D7E62">
              <w:rPr>
                <w:szCs w:val="27"/>
              </w:rPr>
              <w:t>геотекстильвиден</w:t>
            </w:r>
            <w:proofErr w:type="spellEnd"/>
            <w:r w:rsidRPr="004D7E62">
              <w:rPr>
                <w:szCs w:val="27"/>
              </w:rPr>
              <w:t xml:space="preserve"> или нет)</w:t>
            </w:r>
            <w:r>
              <w:rPr>
                <w:szCs w:val="27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962102" w:rsidRDefault="00437DBD" w:rsidP="00D018AE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Pr="00962102">
              <w:rPr>
                <w:b/>
              </w:rPr>
              <w:t>Общее впечатление (цветник чистый и аккуратный)</w:t>
            </w:r>
            <w:r>
              <w:rPr>
                <w:b/>
              </w:rPr>
              <w:t>.</w:t>
            </w:r>
          </w:p>
          <w:p w:rsidR="00437DBD" w:rsidRPr="00AA0455" w:rsidRDefault="00437DBD" w:rsidP="00D018AE">
            <w:pPr>
              <w:jc w:val="both"/>
              <w:rPr>
                <w:szCs w:val="27"/>
              </w:rPr>
            </w:pP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AA0455" w:rsidRDefault="00437DBD" w:rsidP="00D018AE">
            <w:pPr>
              <w:jc w:val="both"/>
              <w:rPr>
                <w:szCs w:val="27"/>
              </w:rPr>
            </w:pPr>
            <w:r>
              <w:t>4.1.</w:t>
            </w:r>
            <w:r w:rsidRPr="00962102">
              <w:t>Сад чистый и аккуратный</w:t>
            </w:r>
            <w: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962102" w:rsidRDefault="00437DBD" w:rsidP="00D018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Все элементы задания сделаны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962102" w:rsidRDefault="00437DBD" w:rsidP="00D018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4.3.Гармоничное сочетание элементов в композиции</w:t>
            </w:r>
            <w:r w:rsidRPr="009621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  <w:tr w:rsidR="00437DBD" w:rsidTr="00D018AE">
        <w:tc>
          <w:tcPr>
            <w:tcW w:w="5328" w:type="dxa"/>
            <w:shd w:val="clear" w:color="auto" w:fill="auto"/>
          </w:tcPr>
          <w:p w:rsidR="00437DBD" w:rsidRPr="0077365A" w:rsidRDefault="00437DBD" w:rsidP="00D018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 (м</w:t>
            </w:r>
            <w:r w:rsidRPr="0077365A">
              <w:rPr>
                <w:rFonts w:ascii="Times New Roman" w:hAnsi="Times New Roman"/>
                <w:b/>
                <w:sz w:val="24"/>
                <w:szCs w:val="24"/>
              </w:rPr>
              <w:t>аксимальная оценка 22 балла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:rsidR="00437DBD" w:rsidRDefault="00437DBD" w:rsidP="00D018AE"/>
        </w:tc>
        <w:tc>
          <w:tcPr>
            <w:tcW w:w="1437" w:type="dxa"/>
            <w:shd w:val="clear" w:color="auto" w:fill="auto"/>
          </w:tcPr>
          <w:p w:rsidR="00437DBD" w:rsidRDefault="00437DBD" w:rsidP="00D018AE"/>
        </w:tc>
        <w:tc>
          <w:tcPr>
            <w:tcW w:w="1363" w:type="dxa"/>
            <w:shd w:val="clear" w:color="auto" w:fill="auto"/>
          </w:tcPr>
          <w:p w:rsidR="00437DBD" w:rsidRDefault="00437DBD" w:rsidP="00D018AE"/>
        </w:tc>
      </w:tr>
    </w:tbl>
    <w:p w:rsidR="00437DBD" w:rsidRPr="00486104" w:rsidRDefault="00437DBD" w:rsidP="00437DBD"/>
    <w:p w:rsidR="00437DBD" w:rsidRPr="00486104" w:rsidRDefault="00437DBD" w:rsidP="00437D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437DBD" w:rsidTr="00D018AE">
        <w:tc>
          <w:tcPr>
            <w:tcW w:w="4785" w:type="dxa"/>
            <w:shd w:val="clear" w:color="auto" w:fill="auto"/>
          </w:tcPr>
          <w:p w:rsidR="00437DBD" w:rsidRDefault="00437DBD" w:rsidP="00D018AE">
            <w:r>
              <w:t>Критерии оценки задания</w:t>
            </w:r>
          </w:p>
        </w:tc>
      </w:tr>
      <w:tr w:rsidR="00437DBD" w:rsidTr="00D018AE">
        <w:tc>
          <w:tcPr>
            <w:tcW w:w="4785" w:type="dxa"/>
            <w:shd w:val="clear" w:color="auto" w:fill="auto"/>
          </w:tcPr>
          <w:p w:rsidR="00437DBD" w:rsidRPr="007169E6" w:rsidRDefault="00437DBD" w:rsidP="00D018AE">
            <w:pPr>
              <w:contextualSpacing/>
            </w:pPr>
            <w:r w:rsidRPr="007169E6">
              <w:t>0 – критерий не реализован</w:t>
            </w:r>
          </w:p>
          <w:p w:rsidR="00437DBD" w:rsidRPr="007169E6" w:rsidRDefault="00437DBD" w:rsidP="00D018AE">
            <w:pPr>
              <w:contextualSpacing/>
            </w:pPr>
            <w:r w:rsidRPr="007169E6">
              <w:t>1 – критерий реализован частично</w:t>
            </w:r>
          </w:p>
          <w:p w:rsidR="00437DBD" w:rsidRDefault="00437DBD" w:rsidP="00D018AE">
            <w:r w:rsidRPr="007169E6">
              <w:t>2 – критерий полностью реализован</w:t>
            </w:r>
          </w:p>
        </w:tc>
      </w:tr>
    </w:tbl>
    <w:p w:rsidR="00437DBD" w:rsidRDefault="00437DBD" w:rsidP="00437DBD"/>
    <w:p w:rsidR="00437DBD" w:rsidRPr="007169E6" w:rsidRDefault="00437DBD" w:rsidP="00437DBD">
      <w:pPr>
        <w:contextualSpacing/>
      </w:pPr>
    </w:p>
    <w:p w:rsidR="00437DBD" w:rsidRPr="00037A5B" w:rsidRDefault="00437DBD" w:rsidP="00437DBD"/>
    <w:p w:rsidR="00437DBD" w:rsidRDefault="00437DBD" w:rsidP="00437DBD"/>
    <w:p w:rsidR="007706BC" w:rsidRDefault="007706BC" w:rsidP="007706BC"/>
    <w:p w:rsidR="00F70DB6" w:rsidRDefault="00F70DB6"/>
    <w:sectPr w:rsidR="00F70DB6" w:rsidSect="00F7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BC"/>
    <w:rsid w:val="00112F80"/>
    <w:rsid w:val="00437DBD"/>
    <w:rsid w:val="007706BC"/>
    <w:rsid w:val="00F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7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2726</Words>
  <Characters>15543</Characters>
  <Application>Microsoft Office Word</Application>
  <DocSecurity>0</DocSecurity>
  <Lines>129</Lines>
  <Paragraphs>36</Paragraphs>
  <ScaleCrop>false</ScaleCrop>
  <Company>HP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2020-01-16T07:26:00Z</dcterms:created>
  <dcterms:modified xsi:type="dcterms:W3CDTF">2020-01-16T07:35:00Z</dcterms:modified>
</cp:coreProperties>
</file>