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1B3" w:rsidRDefault="005C31B3" w:rsidP="005C31B3">
      <w:pPr>
        <w:pStyle w:val="a3"/>
      </w:pPr>
      <w:r>
        <w:t xml:space="preserve">РАЗРАБОТКА ОТКРЫТОГО УРОКА </w:t>
      </w:r>
      <w:r>
        <w:br/>
        <w:t>ПО АНАЛИЗУ МУЗЫКАЛЬНЫХ ПРОИЗВЕДЕНИЙ</w:t>
      </w:r>
      <w:r>
        <w:br/>
        <w:t>Ермаковой В.Н.</w:t>
      </w:r>
    </w:p>
    <w:p w:rsidR="005C31B3" w:rsidRDefault="005C31B3" w:rsidP="005C31B3">
      <w:pPr>
        <w:pStyle w:val="a3"/>
        <w:ind w:firstLine="360"/>
        <w:jc w:val="both"/>
        <w:rPr>
          <w:b w:val="0"/>
          <w:bCs w:val="0"/>
          <w:sz w:val="24"/>
        </w:rPr>
      </w:pPr>
    </w:p>
    <w:p w:rsidR="005C31B3" w:rsidRDefault="005C31B3" w:rsidP="005C31B3">
      <w:pPr>
        <w:pStyle w:val="a3"/>
        <w:ind w:firstLine="360"/>
        <w:jc w:val="both"/>
        <w:rPr>
          <w:b w:val="0"/>
          <w:bCs w:val="0"/>
          <w:sz w:val="24"/>
        </w:rPr>
      </w:pPr>
      <w:r>
        <w:rPr>
          <w:b w:val="0"/>
          <w:bCs w:val="0"/>
          <w:i/>
          <w:iCs/>
          <w:sz w:val="24"/>
        </w:rPr>
        <w:t>Дата проведения урока</w:t>
      </w:r>
      <w:r>
        <w:rPr>
          <w:b w:val="0"/>
          <w:bCs w:val="0"/>
          <w:sz w:val="24"/>
        </w:rPr>
        <w:t>: 14.05.2009 г.</w:t>
      </w:r>
    </w:p>
    <w:p w:rsidR="005C31B3" w:rsidRDefault="005C31B3" w:rsidP="005C31B3">
      <w:pPr>
        <w:pStyle w:val="a3"/>
        <w:ind w:firstLine="360"/>
        <w:jc w:val="both"/>
        <w:rPr>
          <w:sz w:val="24"/>
        </w:rPr>
      </w:pPr>
      <w:r>
        <w:rPr>
          <w:b w:val="0"/>
          <w:bCs w:val="0"/>
          <w:i/>
          <w:iCs/>
          <w:sz w:val="24"/>
        </w:rPr>
        <w:t xml:space="preserve">Тема урока: </w:t>
      </w:r>
      <w:r>
        <w:rPr>
          <w:sz w:val="24"/>
        </w:rPr>
        <w:t>«Принципы анализа хоровых произведений».</w:t>
      </w:r>
    </w:p>
    <w:p w:rsidR="005C31B3" w:rsidRDefault="005C31B3" w:rsidP="005C31B3">
      <w:pPr>
        <w:pStyle w:val="a3"/>
        <w:ind w:firstLine="360"/>
        <w:jc w:val="both"/>
        <w:rPr>
          <w:b w:val="0"/>
          <w:bCs w:val="0"/>
          <w:sz w:val="24"/>
        </w:rPr>
      </w:pPr>
      <w:r>
        <w:rPr>
          <w:b w:val="0"/>
          <w:bCs w:val="0"/>
          <w:i/>
          <w:iCs/>
          <w:sz w:val="24"/>
        </w:rPr>
        <w:t xml:space="preserve">Цель урока: </w:t>
      </w:r>
      <w:r>
        <w:rPr>
          <w:b w:val="0"/>
          <w:bCs w:val="0"/>
          <w:sz w:val="24"/>
        </w:rPr>
        <w:t>обобщить знания студентов, приобретённые ими в курсах дисциплин</w:t>
      </w:r>
    </w:p>
    <w:p w:rsidR="005C31B3" w:rsidRDefault="005C31B3" w:rsidP="005C31B3">
      <w:pPr>
        <w:pStyle w:val="a3"/>
        <w:ind w:left="16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«Анализ музыкальных произведений», «</w:t>
      </w:r>
      <w:proofErr w:type="spellStart"/>
      <w:r>
        <w:rPr>
          <w:b w:val="0"/>
          <w:bCs w:val="0"/>
          <w:sz w:val="24"/>
        </w:rPr>
        <w:t>Хороведение</w:t>
      </w:r>
      <w:proofErr w:type="spellEnd"/>
      <w:r>
        <w:rPr>
          <w:b w:val="0"/>
          <w:bCs w:val="0"/>
          <w:sz w:val="24"/>
        </w:rPr>
        <w:t>», «Дирижирование»; выявить специфику анализа хоровой музыки по сравнению с анализом и</w:t>
      </w:r>
      <w:r>
        <w:rPr>
          <w:b w:val="0"/>
          <w:bCs w:val="0"/>
          <w:sz w:val="24"/>
        </w:rPr>
        <w:t>н</w:t>
      </w:r>
      <w:r>
        <w:rPr>
          <w:b w:val="0"/>
          <w:bCs w:val="0"/>
          <w:sz w:val="24"/>
        </w:rPr>
        <w:t>струментальных и камерно-вокальных произведений.</w:t>
      </w:r>
    </w:p>
    <w:p w:rsidR="005C31B3" w:rsidRDefault="005C31B3" w:rsidP="005C31B3">
      <w:pPr>
        <w:pStyle w:val="a3"/>
        <w:ind w:left="2160" w:hanging="2160"/>
        <w:jc w:val="both"/>
        <w:rPr>
          <w:b w:val="0"/>
          <w:bCs w:val="0"/>
          <w:sz w:val="24"/>
        </w:rPr>
      </w:pPr>
      <w:r>
        <w:rPr>
          <w:b w:val="0"/>
          <w:bCs w:val="0"/>
          <w:i/>
          <w:iCs/>
          <w:sz w:val="24"/>
        </w:rPr>
        <w:t xml:space="preserve">      Задачи урока: </w:t>
      </w:r>
      <w:r>
        <w:rPr>
          <w:b w:val="0"/>
          <w:bCs w:val="0"/>
          <w:sz w:val="24"/>
        </w:rPr>
        <w:t>определить алгоритм анализа хоровых произведений, исходя из        специфики хоровой музыки как синтетического жанра музыкального искусства; закрепить навыки анализа хоровых произведений по алг</w:t>
      </w:r>
      <w:r>
        <w:rPr>
          <w:b w:val="0"/>
          <w:bCs w:val="0"/>
          <w:sz w:val="24"/>
        </w:rPr>
        <w:t>о</w:t>
      </w:r>
      <w:r>
        <w:rPr>
          <w:b w:val="0"/>
          <w:bCs w:val="0"/>
          <w:sz w:val="24"/>
        </w:rPr>
        <w:t>ритму; установить взаимосвязь и взаимовлияние музыковедческого и исполнительского видов анализа и их значение для художественной интерпретации.</w:t>
      </w:r>
    </w:p>
    <w:p w:rsidR="005C31B3" w:rsidRDefault="005C31B3" w:rsidP="005C31B3">
      <w:pPr>
        <w:pStyle w:val="a3"/>
        <w:ind w:left="2160" w:hanging="2160"/>
        <w:rPr>
          <w:b w:val="0"/>
          <w:bCs w:val="0"/>
          <w:i/>
          <w:iCs/>
          <w:sz w:val="24"/>
          <w:lang w:val="en-US"/>
        </w:rPr>
      </w:pPr>
      <w:r>
        <w:rPr>
          <w:b w:val="0"/>
          <w:bCs w:val="0"/>
          <w:i/>
          <w:iCs/>
          <w:sz w:val="24"/>
        </w:rPr>
        <w:t>Ход урока.</w:t>
      </w:r>
    </w:p>
    <w:p w:rsidR="005C31B3" w:rsidRDefault="005C31B3" w:rsidP="005C31B3">
      <w:pPr>
        <w:pStyle w:val="a3"/>
        <w:numPr>
          <w:ilvl w:val="0"/>
          <w:numId w:val="1"/>
        </w:numPr>
        <w:tabs>
          <w:tab w:val="clear" w:pos="1290"/>
          <w:tab w:val="num" w:pos="0"/>
        </w:tabs>
        <w:ind w:left="0" w:firstLine="540"/>
        <w:jc w:val="both"/>
        <w:rPr>
          <w:b w:val="0"/>
          <w:bCs w:val="0"/>
          <w:sz w:val="24"/>
        </w:rPr>
      </w:pPr>
      <w:r>
        <w:rPr>
          <w:sz w:val="24"/>
        </w:rPr>
        <w:t>Повторение материала вводных тем курса</w:t>
      </w:r>
      <w:r>
        <w:rPr>
          <w:i/>
          <w:iCs/>
          <w:sz w:val="24"/>
        </w:rPr>
        <w:t>:</w:t>
      </w:r>
      <w:r>
        <w:rPr>
          <w:b w:val="0"/>
          <w:bCs w:val="0"/>
          <w:sz w:val="24"/>
        </w:rPr>
        <w:t xml:space="preserve"> средства музыкальной выразител</w:t>
      </w:r>
      <w:r>
        <w:rPr>
          <w:b w:val="0"/>
          <w:bCs w:val="0"/>
          <w:sz w:val="24"/>
        </w:rPr>
        <w:t>ь</w:t>
      </w:r>
      <w:r>
        <w:rPr>
          <w:b w:val="0"/>
          <w:bCs w:val="0"/>
          <w:sz w:val="24"/>
        </w:rPr>
        <w:t>ности, функции частей в музыкальной форме и принципы развития, классификации хор</w:t>
      </w:r>
      <w:r>
        <w:rPr>
          <w:b w:val="0"/>
          <w:bCs w:val="0"/>
          <w:sz w:val="24"/>
        </w:rPr>
        <w:t>о</w:t>
      </w:r>
      <w:r>
        <w:rPr>
          <w:b w:val="0"/>
          <w:bCs w:val="0"/>
          <w:sz w:val="24"/>
        </w:rPr>
        <w:t>вых жанров.</w:t>
      </w:r>
    </w:p>
    <w:p w:rsidR="005C31B3" w:rsidRDefault="005C31B3" w:rsidP="005C31B3">
      <w:pPr>
        <w:pStyle w:val="a3"/>
        <w:ind w:firstLine="540"/>
        <w:jc w:val="both"/>
        <w:rPr>
          <w:b w:val="0"/>
          <w:bCs w:val="0"/>
          <w:sz w:val="24"/>
        </w:rPr>
      </w:pPr>
      <w:proofErr w:type="gramStart"/>
      <w:r>
        <w:rPr>
          <w:b w:val="0"/>
          <w:bCs w:val="0"/>
          <w:sz w:val="24"/>
        </w:rPr>
        <w:t>Изучение хорового произведения, конечной целью которого является его художес</w:t>
      </w:r>
      <w:r>
        <w:rPr>
          <w:b w:val="0"/>
          <w:bCs w:val="0"/>
          <w:sz w:val="24"/>
        </w:rPr>
        <w:t>т</w:t>
      </w:r>
      <w:r>
        <w:rPr>
          <w:b w:val="0"/>
          <w:bCs w:val="0"/>
          <w:sz w:val="24"/>
        </w:rPr>
        <w:t>венная интерпретация, подразделяется на ряд этапов, суть которых кратко можно свести к следующему: 1) создание общего представления – некоей идеальной модели; 2) тщател</w:t>
      </w:r>
      <w:r>
        <w:rPr>
          <w:b w:val="0"/>
          <w:bCs w:val="0"/>
          <w:sz w:val="24"/>
        </w:rPr>
        <w:t>ь</w:t>
      </w:r>
      <w:r>
        <w:rPr>
          <w:b w:val="0"/>
          <w:bCs w:val="0"/>
          <w:sz w:val="24"/>
        </w:rPr>
        <w:t>ное, детальное изучение произведения, на основе которого разрабатывается репетицио</w:t>
      </w:r>
      <w:r>
        <w:rPr>
          <w:b w:val="0"/>
          <w:bCs w:val="0"/>
          <w:sz w:val="24"/>
        </w:rPr>
        <w:t>н</w:t>
      </w:r>
      <w:r>
        <w:rPr>
          <w:b w:val="0"/>
          <w:bCs w:val="0"/>
          <w:sz w:val="24"/>
        </w:rPr>
        <w:t>ный план работы над ним; 3) концертное исполнение.</w:t>
      </w:r>
      <w:proofErr w:type="gramEnd"/>
      <w:r>
        <w:rPr>
          <w:b w:val="0"/>
          <w:bCs w:val="0"/>
          <w:sz w:val="24"/>
        </w:rPr>
        <w:t xml:space="preserve"> В ходе изучения произведения и</w:t>
      </w:r>
      <w:r>
        <w:rPr>
          <w:b w:val="0"/>
          <w:bCs w:val="0"/>
          <w:sz w:val="24"/>
        </w:rPr>
        <w:t>с</w:t>
      </w:r>
      <w:r>
        <w:rPr>
          <w:b w:val="0"/>
          <w:bCs w:val="0"/>
          <w:sz w:val="24"/>
        </w:rPr>
        <w:t xml:space="preserve">полнителю необходим музыковедческий анализ, отвечающий на вопрос, с помощью </w:t>
      </w:r>
      <w:r>
        <w:rPr>
          <w:i/>
          <w:iCs/>
          <w:sz w:val="24"/>
        </w:rPr>
        <w:t>к</w:t>
      </w:r>
      <w:r>
        <w:rPr>
          <w:i/>
          <w:iCs/>
          <w:sz w:val="24"/>
        </w:rPr>
        <w:t>а</w:t>
      </w:r>
      <w:r>
        <w:rPr>
          <w:i/>
          <w:iCs/>
          <w:sz w:val="24"/>
        </w:rPr>
        <w:t xml:space="preserve">ких средств </w:t>
      </w:r>
      <w:r>
        <w:rPr>
          <w:b w:val="0"/>
          <w:bCs w:val="0"/>
          <w:sz w:val="24"/>
        </w:rPr>
        <w:t xml:space="preserve">создан художественный образ, и исполнительский анализ, который призван ответить на вопрос, </w:t>
      </w:r>
      <w:r>
        <w:rPr>
          <w:i/>
          <w:iCs/>
          <w:sz w:val="24"/>
        </w:rPr>
        <w:t xml:space="preserve">как </w:t>
      </w:r>
      <w:r>
        <w:rPr>
          <w:b w:val="0"/>
          <w:bCs w:val="0"/>
          <w:sz w:val="24"/>
        </w:rPr>
        <w:t>донести до слушателя замысел автора, и включает анализ вокал</w:t>
      </w:r>
      <w:r>
        <w:rPr>
          <w:b w:val="0"/>
          <w:bCs w:val="0"/>
          <w:sz w:val="24"/>
        </w:rPr>
        <w:t>ь</w:t>
      </w:r>
      <w:r>
        <w:rPr>
          <w:b w:val="0"/>
          <w:bCs w:val="0"/>
          <w:sz w:val="24"/>
        </w:rPr>
        <w:t>но-хоровых средств и разработку репетиционного плана работы над произведением. Роль музыковедческого анализа при этом – создание ясного представления об особенностях с</w:t>
      </w:r>
      <w:r>
        <w:rPr>
          <w:b w:val="0"/>
          <w:bCs w:val="0"/>
          <w:sz w:val="24"/>
        </w:rPr>
        <w:t>о</w:t>
      </w:r>
      <w:r>
        <w:rPr>
          <w:b w:val="0"/>
          <w:bCs w:val="0"/>
          <w:sz w:val="24"/>
        </w:rPr>
        <w:t>держания и формы произведения, о роли в нём различных музыкально-выразительных средств, т.е. предоставление исходных данных для исполнительского анализа.</w:t>
      </w:r>
    </w:p>
    <w:p w:rsidR="005C31B3" w:rsidRDefault="005C31B3" w:rsidP="005C31B3">
      <w:pPr>
        <w:pStyle w:val="a3"/>
        <w:ind w:firstLine="540"/>
        <w:rPr>
          <w:i/>
          <w:iCs/>
          <w:sz w:val="24"/>
        </w:rPr>
      </w:pPr>
      <w:r>
        <w:rPr>
          <w:b w:val="0"/>
          <w:bCs w:val="0"/>
          <w:sz w:val="24"/>
        </w:rPr>
        <w:t xml:space="preserve">а) </w:t>
      </w:r>
      <w:r>
        <w:rPr>
          <w:i/>
          <w:iCs/>
          <w:sz w:val="24"/>
        </w:rPr>
        <w:t>Роль различных средств музыкальной выразительности</w:t>
      </w:r>
    </w:p>
    <w:p w:rsidR="005C31B3" w:rsidRDefault="005C31B3" w:rsidP="005C31B3">
      <w:pPr>
        <w:pStyle w:val="a3"/>
        <w:ind w:firstLine="540"/>
        <w:rPr>
          <w:i/>
          <w:iCs/>
          <w:sz w:val="24"/>
        </w:rPr>
      </w:pPr>
      <w:r>
        <w:rPr>
          <w:i/>
          <w:iCs/>
          <w:sz w:val="24"/>
        </w:rPr>
        <w:t xml:space="preserve"> в хоровом произвед</w:t>
      </w:r>
      <w:r>
        <w:rPr>
          <w:i/>
          <w:iCs/>
          <w:sz w:val="24"/>
        </w:rPr>
        <w:t>е</w:t>
      </w:r>
      <w:r>
        <w:rPr>
          <w:i/>
          <w:iCs/>
          <w:sz w:val="24"/>
        </w:rPr>
        <w:t>нии.</w:t>
      </w:r>
    </w:p>
    <w:p w:rsidR="005C31B3" w:rsidRDefault="005C31B3" w:rsidP="005C31B3">
      <w:pPr>
        <w:pStyle w:val="a3"/>
        <w:ind w:firstLine="540"/>
        <w:jc w:val="both"/>
        <w:rPr>
          <w:b w:val="0"/>
          <w:bCs w:val="0"/>
          <w:sz w:val="24"/>
        </w:rPr>
      </w:pPr>
      <w:r>
        <w:rPr>
          <w:i/>
          <w:iCs/>
          <w:sz w:val="24"/>
        </w:rPr>
        <w:t xml:space="preserve">Мелодия: </w:t>
      </w:r>
      <w:r>
        <w:rPr>
          <w:b w:val="0"/>
          <w:bCs w:val="0"/>
          <w:sz w:val="24"/>
        </w:rPr>
        <w:t>преобладающее направление и тип движения, местоположение кульмин</w:t>
      </w:r>
      <w:r>
        <w:rPr>
          <w:b w:val="0"/>
          <w:bCs w:val="0"/>
          <w:sz w:val="24"/>
        </w:rPr>
        <w:t>а</w:t>
      </w:r>
      <w:r>
        <w:rPr>
          <w:b w:val="0"/>
          <w:bCs w:val="0"/>
          <w:sz w:val="24"/>
        </w:rPr>
        <w:t xml:space="preserve">ций; мелодический рисунок отдельных мотивов и наиболее важных интонаций в связи с их выразительностью, стилевой характерностью, </w:t>
      </w:r>
      <w:proofErr w:type="spellStart"/>
      <w:r>
        <w:rPr>
          <w:b w:val="0"/>
          <w:bCs w:val="0"/>
          <w:sz w:val="24"/>
        </w:rPr>
        <w:t>звукоизобразительностью</w:t>
      </w:r>
      <w:proofErr w:type="spellEnd"/>
      <w:r>
        <w:rPr>
          <w:b w:val="0"/>
          <w:bCs w:val="0"/>
          <w:sz w:val="24"/>
        </w:rPr>
        <w:t>, жанровыми особенностями.</w:t>
      </w:r>
      <w:r>
        <w:rPr>
          <w:b w:val="0"/>
          <w:bCs w:val="0"/>
          <w:i/>
          <w:iCs/>
          <w:sz w:val="24"/>
        </w:rPr>
        <w:t xml:space="preserve"> </w:t>
      </w:r>
      <w:r>
        <w:rPr>
          <w:b w:val="0"/>
          <w:bCs w:val="0"/>
          <w:i/>
          <w:iCs/>
          <w:sz w:val="24"/>
          <w:u w:val="single"/>
        </w:rPr>
        <w:t>Хоровая специфика:</w:t>
      </w:r>
      <w:r>
        <w:rPr>
          <w:b w:val="0"/>
          <w:bCs w:val="0"/>
          <w:i/>
          <w:iCs/>
          <w:sz w:val="24"/>
        </w:rPr>
        <w:t xml:space="preserve"> </w:t>
      </w:r>
      <w:r>
        <w:rPr>
          <w:b w:val="0"/>
          <w:bCs w:val="0"/>
          <w:sz w:val="24"/>
        </w:rPr>
        <w:t>регистр и диапазон хоровых партий, возможность «распределения» мелодии (темы) между разными голосами; необходимость анализа мел</w:t>
      </w:r>
      <w:r>
        <w:rPr>
          <w:b w:val="0"/>
          <w:bCs w:val="0"/>
          <w:sz w:val="24"/>
        </w:rPr>
        <w:t>о</w:t>
      </w:r>
      <w:r>
        <w:rPr>
          <w:b w:val="0"/>
          <w:bCs w:val="0"/>
          <w:sz w:val="24"/>
        </w:rPr>
        <w:t>дии в тесной связи с ритмом, ладом, фактурой (фактурными функциями отдельных гол</w:t>
      </w:r>
      <w:r>
        <w:rPr>
          <w:b w:val="0"/>
          <w:bCs w:val="0"/>
          <w:sz w:val="24"/>
        </w:rPr>
        <w:t>о</w:t>
      </w:r>
      <w:r>
        <w:rPr>
          <w:b w:val="0"/>
          <w:bCs w:val="0"/>
          <w:sz w:val="24"/>
        </w:rPr>
        <w:t>сов).</w:t>
      </w:r>
    </w:p>
    <w:p w:rsidR="005C31B3" w:rsidRDefault="005C31B3" w:rsidP="005C31B3">
      <w:pPr>
        <w:pStyle w:val="a3"/>
        <w:ind w:firstLine="540"/>
        <w:jc w:val="both"/>
        <w:rPr>
          <w:b w:val="0"/>
          <w:bCs w:val="0"/>
          <w:sz w:val="24"/>
        </w:rPr>
      </w:pPr>
      <w:r>
        <w:rPr>
          <w:i/>
          <w:iCs/>
          <w:sz w:val="24"/>
        </w:rPr>
        <w:t>Ритм</w:t>
      </w:r>
      <w:r>
        <w:rPr>
          <w:b w:val="0"/>
          <w:bCs w:val="0"/>
          <w:sz w:val="24"/>
        </w:rPr>
        <w:t>:</w:t>
      </w:r>
      <w:r>
        <w:rPr>
          <w:b w:val="0"/>
          <w:bCs w:val="0"/>
          <w:i/>
          <w:iCs/>
          <w:sz w:val="24"/>
        </w:rPr>
        <w:t xml:space="preserve"> </w:t>
      </w:r>
      <w:r>
        <w:rPr>
          <w:b w:val="0"/>
          <w:bCs w:val="0"/>
          <w:sz w:val="24"/>
        </w:rPr>
        <w:t>анализ характерных ритмических рисунков как проявления первичных жа</w:t>
      </w:r>
      <w:r>
        <w:rPr>
          <w:b w:val="0"/>
          <w:bCs w:val="0"/>
          <w:sz w:val="24"/>
        </w:rPr>
        <w:t>н</w:t>
      </w:r>
      <w:r>
        <w:rPr>
          <w:b w:val="0"/>
          <w:bCs w:val="0"/>
          <w:sz w:val="24"/>
        </w:rPr>
        <w:t xml:space="preserve">ров. </w:t>
      </w:r>
      <w:r>
        <w:rPr>
          <w:b w:val="0"/>
          <w:bCs w:val="0"/>
          <w:i/>
          <w:iCs/>
          <w:sz w:val="24"/>
          <w:u w:val="single"/>
        </w:rPr>
        <w:t>Специфические особенности</w:t>
      </w:r>
      <w:r>
        <w:rPr>
          <w:b w:val="0"/>
          <w:bCs w:val="0"/>
          <w:i/>
          <w:iCs/>
          <w:sz w:val="24"/>
        </w:rPr>
        <w:t xml:space="preserve">: </w:t>
      </w:r>
      <w:r>
        <w:rPr>
          <w:b w:val="0"/>
          <w:bCs w:val="0"/>
          <w:sz w:val="24"/>
        </w:rPr>
        <w:t>соотношение ритма мелодии и стихотворного текста (выявление так называемого встречного ритма), определение преобладающего типа  «пр</w:t>
      </w:r>
      <w:r>
        <w:rPr>
          <w:b w:val="0"/>
          <w:bCs w:val="0"/>
          <w:sz w:val="24"/>
        </w:rPr>
        <w:t>о</w:t>
      </w:r>
      <w:r>
        <w:rPr>
          <w:b w:val="0"/>
          <w:bCs w:val="0"/>
          <w:sz w:val="24"/>
        </w:rPr>
        <w:t xml:space="preserve">изнесения» текста – речитативного или </w:t>
      </w:r>
      <w:proofErr w:type="spellStart"/>
      <w:r>
        <w:rPr>
          <w:b w:val="0"/>
          <w:bCs w:val="0"/>
          <w:sz w:val="24"/>
        </w:rPr>
        <w:t>кантиленного</w:t>
      </w:r>
      <w:proofErr w:type="spellEnd"/>
      <w:r>
        <w:rPr>
          <w:b w:val="0"/>
          <w:bCs w:val="0"/>
          <w:sz w:val="24"/>
        </w:rPr>
        <w:t xml:space="preserve"> (распевного), что возможно лишь при комплексном анализе ритма и мелодии, ритма и фактуры.</w:t>
      </w:r>
    </w:p>
    <w:p w:rsidR="005C31B3" w:rsidRDefault="005C31B3" w:rsidP="005C31B3">
      <w:pPr>
        <w:pStyle w:val="a3"/>
        <w:ind w:firstLine="540"/>
        <w:jc w:val="both"/>
        <w:rPr>
          <w:b w:val="0"/>
          <w:bCs w:val="0"/>
          <w:sz w:val="24"/>
        </w:rPr>
      </w:pPr>
      <w:r>
        <w:rPr>
          <w:i/>
          <w:iCs/>
          <w:sz w:val="24"/>
        </w:rPr>
        <w:t xml:space="preserve">Гармония: </w:t>
      </w:r>
      <w:r>
        <w:rPr>
          <w:b w:val="0"/>
          <w:bCs w:val="0"/>
          <w:sz w:val="24"/>
        </w:rPr>
        <w:t>а) формообразующая роль гармонии – анализ каденций (в их соотнош</w:t>
      </w:r>
      <w:r>
        <w:rPr>
          <w:b w:val="0"/>
          <w:bCs w:val="0"/>
          <w:sz w:val="24"/>
        </w:rPr>
        <w:t>е</w:t>
      </w:r>
      <w:r>
        <w:rPr>
          <w:b w:val="0"/>
          <w:bCs w:val="0"/>
          <w:sz w:val="24"/>
        </w:rPr>
        <w:t xml:space="preserve">нии со стихотворным текстом), кульминаций, тонального плана; б) выразительная роль – использование отдельных аккордов в определённые моменты развития, соответствующие наиболее значимым словам  текста; выявление стилистической характерности; </w:t>
      </w:r>
      <w:proofErr w:type="spellStart"/>
      <w:r>
        <w:rPr>
          <w:b w:val="0"/>
          <w:bCs w:val="0"/>
          <w:sz w:val="24"/>
        </w:rPr>
        <w:t>звукоиз</w:t>
      </w:r>
      <w:r>
        <w:rPr>
          <w:b w:val="0"/>
          <w:bCs w:val="0"/>
          <w:sz w:val="24"/>
        </w:rPr>
        <w:t>о</w:t>
      </w:r>
      <w:r>
        <w:rPr>
          <w:b w:val="0"/>
          <w:bCs w:val="0"/>
          <w:sz w:val="24"/>
        </w:rPr>
        <w:t>бразительность</w:t>
      </w:r>
      <w:proofErr w:type="spellEnd"/>
      <w:r>
        <w:rPr>
          <w:b w:val="0"/>
          <w:bCs w:val="0"/>
          <w:sz w:val="24"/>
        </w:rPr>
        <w:t>.</w:t>
      </w:r>
    </w:p>
    <w:p w:rsidR="005C31B3" w:rsidRDefault="005C31B3" w:rsidP="005C31B3">
      <w:pPr>
        <w:pStyle w:val="a3"/>
        <w:ind w:firstLine="540"/>
        <w:jc w:val="both"/>
        <w:rPr>
          <w:i/>
          <w:iCs/>
          <w:sz w:val="24"/>
        </w:rPr>
      </w:pPr>
    </w:p>
    <w:p w:rsidR="005C31B3" w:rsidRDefault="005C31B3" w:rsidP="005C31B3">
      <w:pPr>
        <w:pStyle w:val="a3"/>
        <w:ind w:firstLine="540"/>
        <w:jc w:val="both"/>
        <w:rPr>
          <w:i/>
          <w:iCs/>
          <w:sz w:val="24"/>
        </w:rPr>
      </w:pPr>
    </w:p>
    <w:p w:rsidR="005C31B3" w:rsidRDefault="005C31B3" w:rsidP="005C31B3">
      <w:pPr>
        <w:pStyle w:val="a3"/>
        <w:ind w:firstLine="540"/>
        <w:jc w:val="both"/>
        <w:rPr>
          <w:i/>
          <w:iCs/>
          <w:sz w:val="24"/>
        </w:rPr>
      </w:pPr>
      <w:r>
        <w:rPr>
          <w:i/>
          <w:iCs/>
          <w:sz w:val="24"/>
        </w:rPr>
        <w:t>Фактура (склад хорового письма):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5"/>
        <w:gridCol w:w="4786"/>
      </w:tblGrid>
      <w:tr w:rsidR="005C31B3" w:rsidTr="00F8123B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5C31B3" w:rsidRDefault="005C31B3" w:rsidP="00F8123B">
            <w:pPr>
              <w:pStyle w:val="a3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Мазель</w:t>
            </w:r>
            <w:proofErr w:type="spellEnd"/>
          </w:p>
        </w:tc>
        <w:tc>
          <w:tcPr>
            <w:tcW w:w="4786" w:type="dxa"/>
          </w:tcPr>
          <w:p w:rsidR="005C31B3" w:rsidRDefault="005C31B3" w:rsidP="00F8123B">
            <w:pPr>
              <w:pStyle w:val="a3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Ушкарёв</w:t>
            </w:r>
            <w:proofErr w:type="spellEnd"/>
          </w:p>
        </w:tc>
      </w:tr>
      <w:tr w:rsidR="005C31B3" w:rsidTr="00F8123B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5C31B3" w:rsidRDefault="005C31B3" w:rsidP="00F8123B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1) гомофонная (аккордовая);</w:t>
            </w:r>
          </w:p>
        </w:tc>
        <w:tc>
          <w:tcPr>
            <w:tcW w:w="4786" w:type="dxa"/>
          </w:tcPr>
          <w:p w:rsidR="005C31B3" w:rsidRDefault="005C31B3" w:rsidP="005C31B3">
            <w:pPr>
              <w:pStyle w:val="a3"/>
              <w:numPr>
                <w:ilvl w:val="0"/>
                <w:numId w:val="2"/>
              </w:numPr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гомофонно-гармоническая:</w:t>
            </w:r>
          </w:p>
          <w:p w:rsidR="005C31B3" w:rsidRDefault="005C31B3" w:rsidP="00F8123B">
            <w:pPr>
              <w:pStyle w:val="a3"/>
              <w:ind w:left="75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а) с развитой мелодией в одном голосе,</w:t>
            </w:r>
          </w:p>
          <w:p w:rsidR="005C31B3" w:rsidRDefault="005C31B3" w:rsidP="00F8123B">
            <w:pPr>
              <w:pStyle w:val="a3"/>
              <w:ind w:left="435" w:hanging="435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 б) </w:t>
            </w:r>
            <w:proofErr w:type="gramStart"/>
            <w:r>
              <w:rPr>
                <w:b w:val="0"/>
                <w:bCs w:val="0"/>
                <w:sz w:val="24"/>
              </w:rPr>
              <w:t>гармоническая</w:t>
            </w:r>
            <w:proofErr w:type="gramEnd"/>
            <w:r>
              <w:rPr>
                <w:b w:val="0"/>
                <w:bCs w:val="0"/>
                <w:sz w:val="24"/>
              </w:rPr>
              <w:t xml:space="preserve"> (все голоса в одном ри</w:t>
            </w:r>
            <w:r>
              <w:rPr>
                <w:b w:val="0"/>
                <w:bCs w:val="0"/>
                <w:sz w:val="24"/>
              </w:rPr>
              <w:t>т</w:t>
            </w:r>
            <w:r>
              <w:rPr>
                <w:b w:val="0"/>
                <w:bCs w:val="0"/>
                <w:sz w:val="24"/>
              </w:rPr>
              <w:t>ме),</w:t>
            </w:r>
          </w:p>
          <w:p w:rsidR="005C31B3" w:rsidRDefault="005C31B3" w:rsidP="00F8123B">
            <w:pPr>
              <w:pStyle w:val="a3"/>
              <w:ind w:left="435" w:hanging="435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  в) мелодико-гармоническая (мелодическая функция одного голоса и гармонич</w:t>
            </w:r>
            <w:r>
              <w:rPr>
                <w:b w:val="0"/>
                <w:bCs w:val="0"/>
                <w:sz w:val="24"/>
              </w:rPr>
              <w:t>е</w:t>
            </w:r>
            <w:r>
              <w:rPr>
                <w:b w:val="0"/>
                <w:bCs w:val="0"/>
                <w:sz w:val="24"/>
              </w:rPr>
              <w:t>ская остальных при одинаковом ри</w:t>
            </w:r>
            <w:r>
              <w:rPr>
                <w:b w:val="0"/>
                <w:bCs w:val="0"/>
                <w:sz w:val="24"/>
              </w:rPr>
              <w:t>т</w:t>
            </w:r>
            <w:r>
              <w:rPr>
                <w:b w:val="0"/>
                <w:bCs w:val="0"/>
                <w:sz w:val="24"/>
              </w:rPr>
              <w:t>ме);</w:t>
            </w:r>
          </w:p>
        </w:tc>
      </w:tr>
      <w:tr w:rsidR="005C31B3" w:rsidTr="00F8123B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5C31B3" w:rsidRDefault="005C31B3" w:rsidP="00F8123B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2) полифоническая:</w:t>
            </w:r>
          </w:p>
          <w:p w:rsidR="005C31B3" w:rsidRDefault="005C31B3" w:rsidP="00F8123B">
            <w:pPr>
              <w:pStyle w:val="a3"/>
              <w:ind w:firstLine="360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а) контрастная,</w:t>
            </w:r>
          </w:p>
          <w:p w:rsidR="005C31B3" w:rsidRDefault="005C31B3" w:rsidP="00F8123B">
            <w:pPr>
              <w:pStyle w:val="a3"/>
              <w:ind w:firstLine="360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б) имитационная,</w:t>
            </w:r>
          </w:p>
          <w:p w:rsidR="005C31B3" w:rsidRDefault="005C31B3" w:rsidP="00F8123B">
            <w:pPr>
              <w:pStyle w:val="a3"/>
              <w:ind w:firstLine="360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в) подголосочная</w:t>
            </w:r>
          </w:p>
        </w:tc>
        <w:tc>
          <w:tcPr>
            <w:tcW w:w="4786" w:type="dxa"/>
          </w:tcPr>
          <w:p w:rsidR="005C31B3" w:rsidRDefault="005C31B3" w:rsidP="005C31B3">
            <w:pPr>
              <w:pStyle w:val="a3"/>
              <w:numPr>
                <w:ilvl w:val="0"/>
                <w:numId w:val="2"/>
              </w:numPr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полифоническая:</w:t>
            </w:r>
          </w:p>
          <w:p w:rsidR="005C31B3" w:rsidRDefault="005C31B3" w:rsidP="00F8123B">
            <w:pPr>
              <w:pStyle w:val="a3"/>
              <w:ind w:firstLine="435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а) контрастная,</w:t>
            </w:r>
          </w:p>
          <w:p w:rsidR="005C31B3" w:rsidRDefault="005C31B3" w:rsidP="00F8123B">
            <w:pPr>
              <w:pStyle w:val="a3"/>
              <w:ind w:firstLine="435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б) имитационная,</w:t>
            </w:r>
          </w:p>
          <w:p w:rsidR="005C31B3" w:rsidRDefault="005C31B3" w:rsidP="00F8123B">
            <w:pPr>
              <w:pStyle w:val="a3"/>
              <w:ind w:firstLine="435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в) подголосочная</w:t>
            </w:r>
          </w:p>
        </w:tc>
      </w:tr>
      <w:tr w:rsidR="005C31B3" w:rsidTr="00F8123B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5C31B3" w:rsidRDefault="005C31B3" w:rsidP="00F8123B">
            <w:pPr>
              <w:pStyle w:val="a3"/>
              <w:jc w:val="both"/>
              <w:rPr>
                <w:i/>
                <w:iCs/>
                <w:sz w:val="24"/>
              </w:rPr>
            </w:pPr>
          </w:p>
        </w:tc>
        <w:tc>
          <w:tcPr>
            <w:tcW w:w="4786" w:type="dxa"/>
          </w:tcPr>
          <w:p w:rsidR="005C31B3" w:rsidRDefault="005C31B3" w:rsidP="00F8123B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3) комбинированная (сложная, смешанная)</w:t>
            </w:r>
          </w:p>
        </w:tc>
      </w:tr>
    </w:tbl>
    <w:p w:rsidR="005C31B3" w:rsidRDefault="005C31B3" w:rsidP="005C31B3">
      <w:pPr>
        <w:pStyle w:val="a3"/>
        <w:ind w:firstLine="540"/>
        <w:jc w:val="both"/>
        <w:rPr>
          <w:b w:val="0"/>
          <w:bCs w:val="0"/>
          <w:sz w:val="24"/>
        </w:rPr>
      </w:pPr>
      <w:r>
        <w:rPr>
          <w:b w:val="0"/>
          <w:bCs w:val="0"/>
          <w:i/>
          <w:iCs/>
          <w:sz w:val="24"/>
          <w:u w:val="single"/>
        </w:rPr>
        <w:t>Хоровая специфика:</w:t>
      </w:r>
      <w:r>
        <w:rPr>
          <w:b w:val="0"/>
          <w:bCs w:val="0"/>
          <w:sz w:val="24"/>
        </w:rPr>
        <w:t xml:space="preserve"> необходимость анализа фактурных функций голосов (мелодич</w:t>
      </w:r>
      <w:r>
        <w:rPr>
          <w:b w:val="0"/>
          <w:bCs w:val="0"/>
          <w:sz w:val="24"/>
        </w:rPr>
        <w:t>е</w:t>
      </w:r>
      <w:r>
        <w:rPr>
          <w:b w:val="0"/>
          <w:bCs w:val="0"/>
          <w:sz w:val="24"/>
        </w:rPr>
        <w:t xml:space="preserve">ской, контрапунктирующей, гармонической и ритмической фигурации, подголосков). </w:t>
      </w:r>
      <w:proofErr w:type="gramStart"/>
      <w:r>
        <w:rPr>
          <w:b w:val="0"/>
          <w:bCs w:val="0"/>
          <w:sz w:val="24"/>
        </w:rPr>
        <w:t xml:space="preserve">Особая роль фактуры в формообразовании хоровых произведений (так, иногда средствами фактуры в совокупности, например, с динамикой, произведению может быть придано </w:t>
      </w:r>
      <w:proofErr w:type="spellStart"/>
      <w:r>
        <w:rPr>
          <w:b w:val="0"/>
          <w:bCs w:val="0"/>
          <w:sz w:val="24"/>
        </w:rPr>
        <w:t>р</w:t>
      </w:r>
      <w:r>
        <w:rPr>
          <w:b w:val="0"/>
          <w:bCs w:val="0"/>
          <w:sz w:val="24"/>
        </w:rPr>
        <w:t>е</w:t>
      </w:r>
      <w:r>
        <w:rPr>
          <w:b w:val="0"/>
          <w:bCs w:val="0"/>
          <w:sz w:val="24"/>
        </w:rPr>
        <w:t>призное</w:t>
      </w:r>
      <w:proofErr w:type="spellEnd"/>
      <w:r>
        <w:rPr>
          <w:b w:val="0"/>
          <w:bCs w:val="0"/>
          <w:sz w:val="24"/>
        </w:rPr>
        <w:t xml:space="preserve"> обрамление, но без собственно тематической репризы – Калинников.</w:t>
      </w:r>
      <w:proofErr w:type="gramEnd"/>
      <w:r>
        <w:rPr>
          <w:b w:val="0"/>
          <w:bCs w:val="0"/>
          <w:sz w:val="24"/>
        </w:rPr>
        <w:t xml:space="preserve"> </w:t>
      </w:r>
      <w:proofErr w:type="gramStart"/>
      <w:r>
        <w:rPr>
          <w:b w:val="0"/>
          <w:bCs w:val="0"/>
          <w:sz w:val="24"/>
        </w:rPr>
        <w:t>«Зима»).</w:t>
      </w:r>
      <w:proofErr w:type="gramEnd"/>
    </w:p>
    <w:p w:rsidR="005C31B3" w:rsidRDefault="005C31B3" w:rsidP="005C31B3">
      <w:pPr>
        <w:pStyle w:val="a3"/>
        <w:ind w:firstLine="540"/>
        <w:jc w:val="both"/>
        <w:rPr>
          <w:b w:val="0"/>
          <w:bCs w:val="0"/>
          <w:sz w:val="24"/>
        </w:rPr>
      </w:pPr>
      <w:r>
        <w:rPr>
          <w:i/>
          <w:iCs/>
          <w:sz w:val="24"/>
        </w:rPr>
        <w:t xml:space="preserve">Темп: </w:t>
      </w:r>
      <w:r>
        <w:rPr>
          <w:b w:val="0"/>
          <w:bCs w:val="0"/>
          <w:sz w:val="24"/>
        </w:rPr>
        <w:t>соотношение с гармонической пульсацией, сложностью и продолжительн</w:t>
      </w:r>
      <w:r>
        <w:rPr>
          <w:b w:val="0"/>
          <w:bCs w:val="0"/>
          <w:sz w:val="24"/>
        </w:rPr>
        <w:t>о</w:t>
      </w:r>
      <w:r>
        <w:rPr>
          <w:b w:val="0"/>
          <w:bCs w:val="0"/>
          <w:sz w:val="24"/>
        </w:rPr>
        <w:t xml:space="preserve">стью звучания гармонии; особая роль </w:t>
      </w:r>
      <w:proofErr w:type="spellStart"/>
      <w:r>
        <w:rPr>
          <w:b w:val="0"/>
          <w:bCs w:val="0"/>
          <w:sz w:val="24"/>
        </w:rPr>
        <w:t>агогических</w:t>
      </w:r>
      <w:proofErr w:type="spellEnd"/>
      <w:r>
        <w:rPr>
          <w:b w:val="0"/>
          <w:bCs w:val="0"/>
          <w:sz w:val="24"/>
        </w:rPr>
        <w:t xml:space="preserve"> нюансов темпа (</w:t>
      </w:r>
      <w:proofErr w:type="spellStart"/>
      <w:r>
        <w:rPr>
          <w:b w:val="0"/>
          <w:bCs w:val="0"/>
          <w:sz w:val="24"/>
          <w:lang w:val="en-US"/>
        </w:rPr>
        <w:t>rubato</w:t>
      </w:r>
      <w:proofErr w:type="spellEnd"/>
      <w:r>
        <w:rPr>
          <w:b w:val="0"/>
          <w:bCs w:val="0"/>
          <w:sz w:val="24"/>
        </w:rPr>
        <w:t xml:space="preserve">, фермата и </w:t>
      </w:r>
      <w:proofErr w:type="spellStart"/>
      <w:proofErr w:type="gramStart"/>
      <w:r>
        <w:rPr>
          <w:b w:val="0"/>
          <w:bCs w:val="0"/>
          <w:sz w:val="24"/>
        </w:rPr>
        <w:t>др</w:t>
      </w:r>
      <w:proofErr w:type="spellEnd"/>
      <w:proofErr w:type="gramEnd"/>
      <w:r>
        <w:rPr>
          <w:b w:val="0"/>
          <w:bCs w:val="0"/>
          <w:sz w:val="24"/>
        </w:rPr>
        <w:t>); связь темпа с фактурой, ритмической организацией мелодии, регистром; изменение темпа как средство расчленения или слитности музыкальной формы; темповая стратегия прои</w:t>
      </w:r>
      <w:r>
        <w:rPr>
          <w:b w:val="0"/>
          <w:bCs w:val="0"/>
          <w:sz w:val="24"/>
        </w:rPr>
        <w:t>з</w:t>
      </w:r>
      <w:r>
        <w:rPr>
          <w:b w:val="0"/>
          <w:bCs w:val="0"/>
          <w:sz w:val="24"/>
        </w:rPr>
        <w:t>ведения.</w:t>
      </w:r>
    </w:p>
    <w:p w:rsidR="005C31B3" w:rsidRDefault="005C31B3" w:rsidP="005C31B3">
      <w:pPr>
        <w:pStyle w:val="a3"/>
        <w:ind w:firstLine="540"/>
        <w:jc w:val="both"/>
        <w:rPr>
          <w:b w:val="0"/>
          <w:bCs w:val="0"/>
          <w:sz w:val="24"/>
        </w:rPr>
      </w:pPr>
      <w:r>
        <w:rPr>
          <w:i/>
          <w:iCs/>
          <w:sz w:val="24"/>
        </w:rPr>
        <w:t xml:space="preserve">Динамика </w:t>
      </w:r>
      <w:r>
        <w:rPr>
          <w:b w:val="0"/>
          <w:bCs w:val="0"/>
          <w:sz w:val="24"/>
        </w:rPr>
        <w:t>как важное средство тематического контраста, а также членения формы и создания образа; роль динамики в кульминационных моментах формы; необходимость выявления динамического профиля произведения.</w:t>
      </w:r>
    </w:p>
    <w:p w:rsidR="005C31B3" w:rsidRDefault="005C31B3" w:rsidP="005C31B3">
      <w:pPr>
        <w:pStyle w:val="a3"/>
        <w:ind w:firstLine="540"/>
        <w:jc w:val="both"/>
        <w:rPr>
          <w:b w:val="0"/>
          <w:bCs w:val="0"/>
          <w:sz w:val="24"/>
        </w:rPr>
      </w:pPr>
      <w:r>
        <w:rPr>
          <w:i/>
          <w:iCs/>
          <w:sz w:val="24"/>
        </w:rPr>
        <w:t xml:space="preserve">Тембр: </w:t>
      </w:r>
      <w:r>
        <w:rPr>
          <w:b w:val="0"/>
          <w:bCs w:val="0"/>
          <w:sz w:val="24"/>
        </w:rPr>
        <w:t>выразительные и изобразительные функции тембра, его роль в формообраз</w:t>
      </w:r>
      <w:r>
        <w:rPr>
          <w:b w:val="0"/>
          <w:bCs w:val="0"/>
          <w:sz w:val="24"/>
        </w:rPr>
        <w:t>о</w:t>
      </w:r>
      <w:r>
        <w:rPr>
          <w:b w:val="0"/>
          <w:bCs w:val="0"/>
          <w:sz w:val="24"/>
        </w:rPr>
        <w:t>вании.</w:t>
      </w:r>
    </w:p>
    <w:p w:rsidR="005C31B3" w:rsidRDefault="005C31B3" w:rsidP="005C31B3">
      <w:pPr>
        <w:pStyle w:val="a3"/>
        <w:ind w:firstLine="540"/>
        <w:rPr>
          <w:i/>
          <w:iCs/>
          <w:sz w:val="24"/>
        </w:rPr>
      </w:pPr>
      <w:r>
        <w:rPr>
          <w:i/>
          <w:iCs/>
          <w:sz w:val="24"/>
        </w:rPr>
        <w:t>б) Функции частей музыкальной формы и типы изложения.</w:t>
      </w:r>
    </w:p>
    <w:p w:rsidR="005C31B3" w:rsidRDefault="005C31B3" w:rsidP="005C31B3">
      <w:pPr>
        <w:pStyle w:val="a3"/>
        <w:ind w:firstLine="54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В крупном плане:                                                   Более детальная классификация:                                                       </w:t>
      </w:r>
    </w:p>
    <w:p w:rsidR="005C31B3" w:rsidRDefault="005C31B3" w:rsidP="005C31B3">
      <w:pPr>
        <w:pStyle w:val="a3"/>
        <w:numPr>
          <w:ilvl w:val="0"/>
          <w:numId w:val="3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экспозиционная,                                              1) экспозиция,</w:t>
      </w:r>
    </w:p>
    <w:p w:rsidR="005C31B3" w:rsidRDefault="005C31B3" w:rsidP="005C31B3">
      <w:pPr>
        <w:pStyle w:val="a3"/>
        <w:ind w:left="54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2)   серединная,                                                      2) середина,</w:t>
      </w:r>
    </w:p>
    <w:p w:rsidR="005C31B3" w:rsidRDefault="005C31B3" w:rsidP="005C31B3">
      <w:pPr>
        <w:pStyle w:val="a3"/>
        <w:ind w:left="54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3)   заключительная.                                              3) реприза,</w:t>
      </w:r>
    </w:p>
    <w:p w:rsidR="005C31B3" w:rsidRDefault="005C31B3" w:rsidP="005C31B3">
      <w:pPr>
        <w:pStyle w:val="a3"/>
        <w:ind w:left="54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                                                4) вступление,</w:t>
      </w:r>
    </w:p>
    <w:p w:rsidR="005C31B3" w:rsidRDefault="005C31B3" w:rsidP="005C31B3">
      <w:pPr>
        <w:pStyle w:val="a3"/>
        <w:ind w:left="54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                                                5) кода, </w:t>
      </w:r>
    </w:p>
    <w:p w:rsidR="005C31B3" w:rsidRDefault="005C31B3" w:rsidP="005C31B3">
      <w:pPr>
        <w:pStyle w:val="a3"/>
        <w:ind w:left="54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                                                6) связка.</w:t>
      </w:r>
    </w:p>
    <w:p w:rsidR="005C31B3" w:rsidRDefault="005C31B3" w:rsidP="005C31B3">
      <w:pPr>
        <w:pStyle w:val="a3"/>
        <w:ind w:firstLine="54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Вопросы к студентам: </w:t>
      </w:r>
      <w:proofErr w:type="gramStart"/>
      <w:r>
        <w:rPr>
          <w:b w:val="0"/>
          <w:bCs w:val="0"/>
          <w:sz w:val="24"/>
        </w:rPr>
        <w:t>На сколько</w:t>
      </w:r>
      <w:proofErr w:type="gramEnd"/>
      <w:r>
        <w:rPr>
          <w:b w:val="0"/>
          <w:bCs w:val="0"/>
          <w:sz w:val="24"/>
        </w:rPr>
        <w:t xml:space="preserve"> характерны для хоровой музыки перечисленные функции частей и имеют ли они какую-либо специфику? Нельзя ли к этим функциям ча</w:t>
      </w:r>
      <w:r>
        <w:rPr>
          <w:b w:val="0"/>
          <w:bCs w:val="0"/>
          <w:sz w:val="24"/>
        </w:rPr>
        <w:t>с</w:t>
      </w:r>
      <w:r>
        <w:rPr>
          <w:b w:val="0"/>
          <w:bCs w:val="0"/>
          <w:sz w:val="24"/>
        </w:rPr>
        <w:t>тей добавить какие-либо другие?</w:t>
      </w:r>
    </w:p>
    <w:p w:rsidR="005C31B3" w:rsidRDefault="005C31B3" w:rsidP="005C31B3">
      <w:pPr>
        <w:pStyle w:val="a3"/>
        <w:ind w:firstLine="540"/>
        <w:jc w:val="both"/>
        <w:rPr>
          <w:i/>
          <w:iCs/>
          <w:sz w:val="24"/>
        </w:rPr>
      </w:pPr>
      <w:r>
        <w:rPr>
          <w:i/>
          <w:iCs/>
          <w:sz w:val="24"/>
        </w:rPr>
        <w:t xml:space="preserve">в) Принципы развития: </w:t>
      </w:r>
    </w:p>
    <w:p w:rsidR="005C31B3" w:rsidRDefault="005C31B3" w:rsidP="005C31B3">
      <w:pPr>
        <w:pStyle w:val="a3"/>
        <w:numPr>
          <w:ilvl w:val="0"/>
          <w:numId w:val="4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точный повтор,</w:t>
      </w:r>
    </w:p>
    <w:p w:rsidR="005C31B3" w:rsidRDefault="005C31B3" w:rsidP="005C31B3">
      <w:pPr>
        <w:pStyle w:val="a3"/>
        <w:numPr>
          <w:ilvl w:val="0"/>
          <w:numId w:val="4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варьированный повтор,</w:t>
      </w:r>
    </w:p>
    <w:p w:rsidR="005C31B3" w:rsidRDefault="005C31B3" w:rsidP="005C31B3">
      <w:pPr>
        <w:pStyle w:val="a3"/>
        <w:numPr>
          <w:ilvl w:val="0"/>
          <w:numId w:val="4"/>
        </w:numPr>
        <w:jc w:val="both"/>
        <w:rPr>
          <w:b w:val="0"/>
          <w:bCs w:val="0"/>
          <w:sz w:val="24"/>
        </w:rPr>
      </w:pPr>
      <w:proofErr w:type="spellStart"/>
      <w:r>
        <w:rPr>
          <w:b w:val="0"/>
          <w:bCs w:val="0"/>
          <w:sz w:val="24"/>
        </w:rPr>
        <w:t>репризный</w:t>
      </w:r>
      <w:proofErr w:type="spellEnd"/>
      <w:r>
        <w:rPr>
          <w:b w:val="0"/>
          <w:bCs w:val="0"/>
          <w:sz w:val="24"/>
        </w:rPr>
        <w:t xml:space="preserve"> повтор,</w:t>
      </w:r>
    </w:p>
    <w:p w:rsidR="005C31B3" w:rsidRDefault="005C31B3" w:rsidP="005C31B3">
      <w:pPr>
        <w:pStyle w:val="a3"/>
        <w:numPr>
          <w:ilvl w:val="0"/>
          <w:numId w:val="4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разработка,</w:t>
      </w:r>
    </w:p>
    <w:p w:rsidR="005C31B3" w:rsidRDefault="005C31B3" w:rsidP="005C31B3">
      <w:pPr>
        <w:pStyle w:val="a3"/>
        <w:numPr>
          <w:ilvl w:val="0"/>
          <w:numId w:val="4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контраст, </w:t>
      </w:r>
    </w:p>
    <w:p w:rsidR="005C31B3" w:rsidRDefault="005C31B3" w:rsidP="005C31B3">
      <w:pPr>
        <w:pStyle w:val="a3"/>
        <w:numPr>
          <w:ilvl w:val="0"/>
          <w:numId w:val="4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lastRenderedPageBreak/>
        <w:t>свободное развёртывание (развитие, лишённое ясно выраженной ритмической повторности, контрастных сопоставлений, разработочных приёмов, сохраняющее родство смежных моментов и общее единство).</w:t>
      </w:r>
    </w:p>
    <w:p w:rsidR="005C31B3" w:rsidRDefault="005C31B3" w:rsidP="005C31B3">
      <w:pPr>
        <w:pStyle w:val="a3"/>
        <w:ind w:firstLine="540"/>
        <w:jc w:val="both"/>
        <w:rPr>
          <w:b w:val="0"/>
          <w:bCs w:val="0"/>
          <w:sz w:val="24"/>
        </w:rPr>
      </w:pPr>
    </w:p>
    <w:p w:rsidR="005C31B3" w:rsidRDefault="005C31B3" w:rsidP="005C31B3">
      <w:pPr>
        <w:pStyle w:val="a3"/>
        <w:ind w:firstLine="54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Вопрос к студентам: Насколько характерны эти принципы развития для хоровых произведений, и в каких частях формы (или, в каких жанрах хоровой музыки) они могут использоваться?</w:t>
      </w:r>
    </w:p>
    <w:p w:rsidR="005C31B3" w:rsidRDefault="005C31B3" w:rsidP="005C31B3">
      <w:pPr>
        <w:pStyle w:val="a3"/>
        <w:ind w:firstLine="54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Дополнение преподавателя: 1) принцип а) может проявляться на уровне формы в ц</w:t>
      </w:r>
      <w:r>
        <w:rPr>
          <w:b w:val="0"/>
          <w:bCs w:val="0"/>
          <w:sz w:val="24"/>
        </w:rPr>
        <w:t>е</w:t>
      </w:r>
      <w:r>
        <w:rPr>
          <w:b w:val="0"/>
          <w:bCs w:val="0"/>
          <w:sz w:val="24"/>
        </w:rPr>
        <w:t xml:space="preserve">лом, особенно когда форма индивидуальна (для её «прояснения»); 2) принцип б) весьма распространён в жанре хоровой обработки народной песни; 3) принцип в) характерен для хоровой музыки в меньшей степени; 4) репризность может  быть </w:t>
      </w:r>
      <w:proofErr w:type="gramStart"/>
      <w:r>
        <w:rPr>
          <w:b w:val="0"/>
          <w:bCs w:val="0"/>
          <w:sz w:val="24"/>
        </w:rPr>
        <w:t>выражена</w:t>
      </w:r>
      <w:proofErr w:type="gramEnd"/>
      <w:r>
        <w:rPr>
          <w:b w:val="0"/>
          <w:bCs w:val="0"/>
          <w:sz w:val="24"/>
        </w:rPr>
        <w:t xml:space="preserve"> на уровне ра</w:t>
      </w:r>
      <w:r>
        <w:rPr>
          <w:b w:val="0"/>
          <w:bCs w:val="0"/>
          <w:sz w:val="24"/>
        </w:rPr>
        <w:t>з</w:t>
      </w:r>
      <w:r>
        <w:rPr>
          <w:b w:val="0"/>
          <w:bCs w:val="0"/>
          <w:sz w:val="24"/>
        </w:rPr>
        <w:t xml:space="preserve">личных средств музыкальной выразительности, так что и повтором её можно считать весьма условно. </w:t>
      </w:r>
    </w:p>
    <w:p w:rsidR="005C31B3" w:rsidRDefault="005C31B3" w:rsidP="005C31B3">
      <w:pPr>
        <w:pStyle w:val="a3"/>
        <w:ind w:firstLine="540"/>
        <w:rPr>
          <w:i/>
          <w:iCs/>
          <w:sz w:val="24"/>
        </w:rPr>
      </w:pPr>
      <w:r>
        <w:rPr>
          <w:i/>
          <w:iCs/>
          <w:sz w:val="24"/>
        </w:rPr>
        <w:t>г) Классификация жанров хоровой музыки.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0"/>
        <w:gridCol w:w="2039"/>
        <w:gridCol w:w="2400"/>
        <w:gridCol w:w="2176"/>
        <w:gridCol w:w="2326"/>
      </w:tblGrid>
      <w:tr w:rsidR="005C31B3" w:rsidTr="00F812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45" w:type="dxa"/>
            <w:gridSpan w:val="4"/>
          </w:tcPr>
          <w:p w:rsidR="005C31B3" w:rsidRDefault="005C31B3" w:rsidP="00F8123B">
            <w:pPr>
              <w:pStyle w:val="a3"/>
              <w:rPr>
                <w:i/>
                <w:iCs/>
                <w:sz w:val="24"/>
              </w:rPr>
            </w:pPr>
            <w:r>
              <w:rPr>
                <w:b w:val="0"/>
                <w:bCs w:val="0"/>
                <w:sz w:val="24"/>
              </w:rPr>
              <w:t>Хоровая миниатюра</w:t>
            </w:r>
          </w:p>
        </w:tc>
        <w:tc>
          <w:tcPr>
            <w:tcW w:w="2326" w:type="dxa"/>
            <w:vMerge w:val="restart"/>
          </w:tcPr>
          <w:p w:rsidR="005C31B3" w:rsidRDefault="005C31B3" w:rsidP="00F8123B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Жанры </w:t>
            </w:r>
          </w:p>
          <w:p w:rsidR="005C31B3" w:rsidRDefault="005C31B3" w:rsidP="00F8123B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крупных форм</w:t>
            </w:r>
          </w:p>
        </w:tc>
      </w:tr>
      <w:tr w:rsidR="005C31B3" w:rsidTr="00F812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</w:tcPr>
          <w:p w:rsidR="005C31B3" w:rsidRDefault="005C31B3" w:rsidP="00F8123B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Хор</w:t>
            </w:r>
          </w:p>
        </w:tc>
        <w:tc>
          <w:tcPr>
            <w:tcW w:w="2039" w:type="dxa"/>
          </w:tcPr>
          <w:p w:rsidR="005C31B3" w:rsidRDefault="005C31B3" w:rsidP="00F8123B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Хоровая </w:t>
            </w:r>
          </w:p>
          <w:p w:rsidR="005C31B3" w:rsidRDefault="005C31B3" w:rsidP="00F8123B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обработка</w:t>
            </w:r>
          </w:p>
        </w:tc>
        <w:tc>
          <w:tcPr>
            <w:tcW w:w="2400" w:type="dxa"/>
          </w:tcPr>
          <w:p w:rsidR="005C31B3" w:rsidRDefault="005C31B3" w:rsidP="00F8123B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Хоровая песня</w:t>
            </w:r>
          </w:p>
        </w:tc>
        <w:tc>
          <w:tcPr>
            <w:tcW w:w="2176" w:type="dxa"/>
          </w:tcPr>
          <w:p w:rsidR="005C31B3" w:rsidRDefault="005C31B3" w:rsidP="00F8123B">
            <w:pPr>
              <w:pStyle w:val="a3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Бестекстовая</w:t>
            </w:r>
            <w:proofErr w:type="spellEnd"/>
          </w:p>
          <w:p w:rsidR="005C31B3" w:rsidRDefault="005C31B3" w:rsidP="00F8123B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хоровая песня</w:t>
            </w:r>
          </w:p>
        </w:tc>
        <w:tc>
          <w:tcPr>
            <w:tcW w:w="2326" w:type="dxa"/>
            <w:vMerge/>
          </w:tcPr>
          <w:p w:rsidR="005C31B3" w:rsidRDefault="005C31B3" w:rsidP="00F8123B">
            <w:pPr>
              <w:pStyle w:val="a3"/>
              <w:rPr>
                <w:i/>
                <w:iCs/>
                <w:sz w:val="24"/>
              </w:rPr>
            </w:pPr>
          </w:p>
        </w:tc>
      </w:tr>
      <w:tr w:rsidR="005C31B3" w:rsidTr="00F812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  <w:vMerge w:val="restart"/>
          </w:tcPr>
          <w:p w:rsidR="005C31B3" w:rsidRDefault="005C31B3" w:rsidP="00F8123B">
            <w:pPr>
              <w:pStyle w:val="a3"/>
              <w:rPr>
                <w:b w:val="0"/>
                <w:bCs w:val="0"/>
                <w:sz w:val="20"/>
              </w:rPr>
            </w:pPr>
          </w:p>
        </w:tc>
        <w:tc>
          <w:tcPr>
            <w:tcW w:w="2039" w:type="dxa"/>
          </w:tcPr>
          <w:p w:rsidR="005C31B3" w:rsidRDefault="005C31B3" w:rsidP="00F8123B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1) народной песни,</w:t>
            </w:r>
          </w:p>
          <w:p w:rsidR="005C31B3" w:rsidRDefault="005C31B3" w:rsidP="00F8123B">
            <w:pPr>
              <w:pStyle w:val="a3"/>
              <w:ind w:left="360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400" w:type="dxa"/>
          </w:tcPr>
          <w:p w:rsidR="005C31B3" w:rsidRDefault="005C31B3" w:rsidP="00F8123B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1) </w:t>
            </w:r>
            <w:r>
              <w:rPr>
                <w:b w:val="0"/>
                <w:bCs w:val="0"/>
                <w:sz w:val="20"/>
                <w:lang w:val="en-US"/>
              </w:rPr>
              <w:t>a</w:t>
            </w:r>
            <w:r>
              <w:rPr>
                <w:b w:val="0"/>
                <w:bCs w:val="0"/>
                <w:sz w:val="20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lang w:val="en-US"/>
              </w:rPr>
              <w:t>capella</w:t>
            </w:r>
            <w:proofErr w:type="spellEnd"/>
            <w:r>
              <w:rPr>
                <w:b w:val="0"/>
                <w:bCs w:val="0"/>
                <w:sz w:val="20"/>
              </w:rPr>
              <w:t>,</w:t>
            </w:r>
          </w:p>
        </w:tc>
        <w:tc>
          <w:tcPr>
            <w:tcW w:w="2176" w:type="dxa"/>
          </w:tcPr>
          <w:p w:rsidR="005C31B3" w:rsidRDefault="005C31B3" w:rsidP="00F8123B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1) вокализ,</w:t>
            </w:r>
          </w:p>
        </w:tc>
        <w:tc>
          <w:tcPr>
            <w:tcW w:w="2326" w:type="dxa"/>
          </w:tcPr>
          <w:p w:rsidR="005C31B3" w:rsidRDefault="005C31B3" w:rsidP="00F8123B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1) хоровой концерт,</w:t>
            </w:r>
          </w:p>
        </w:tc>
      </w:tr>
      <w:tr w:rsidR="005C31B3" w:rsidTr="00F812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  <w:vMerge/>
          </w:tcPr>
          <w:p w:rsidR="005C31B3" w:rsidRDefault="005C31B3" w:rsidP="00F8123B">
            <w:pPr>
              <w:pStyle w:val="a3"/>
              <w:rPr>
                <w:b w:val="0"/>
                <w:bCs w:val="0"/>
                <w:sz w:val="20"/>
              </w:rPr>
            </w:pPr>
          </w:p>
        </w:tc>
        <w:tc>
          <w:tcPr>
            <w:tcW w:w="2039" w:type="dxa"/>
          </w:tcPr>
          <w:p w:rsidR="005C31B3" w:rsidRDefault="005C31B3" w:rsidP="005C31B3">
            <w:pPr>
              <w:pStyle w:val="a3"/>
              <w:numPr>
                <w:ilvl w:val="0"/>
                <w:numId w:val="3"/>
              </w:numPr>
              <w:tabs>
                <w:tab w:val="clear" w:pos="900"/>
                <w:tab w:val="num" w:pos="270"/>
              </w:tabs>
              <w:ind w:left="0" w:firstLine="0"/>
              <w:jc w:val="both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переложение и</w:t>
            </w:r>
            <w:r>
              <w:rPr>
                <w:b w:val="0"/>
                <w:bCs w:val="0"/>
                <w:sz w:val="20"/>
              </w:rPr>
              <w:t>н</w:t>
            </w:r>
            <w:r>
              <w:rPr>
                <w:b w:val="0"/>
                <w:bCs w:val="0"/>
                <w:sz w:val="20"/>
              </w:rPr>
              <w:t xml:space="preserve">струментального или камерно-вокального сочинения </w:t>
            </w:r>
          </w:p>
        </w:tc>
        <w:tc>
          <w:tcPr>
            <w:tcW w:w="2400" w:type="dxa"/>
          </w:tcPr>
          <w:p w:rsidR="005C31B3" w:rsidRDefault="005C31B3" w:rsidP="00F8123B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2) с сопровождением:</w:t>
            </w:r>
          </w:p>
          <w:p w:rsidR="005C31B3" w:rsidRDefault="005C31B3" w:rsidP="00F8123B">
            <w:pPr>
              <w:pStyle w:val="a3"/>
              <w:ind w:firstLine="211"/>
              <w:jc w:val="both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а) без солистов,</w:t>
            </w:r>
          </w:p>
          <w:p w:rsidR="005C31B3" w:rsidRDefault="005C31B3" w:rsidP="00F8123B">
            <w:pPr>
              <w:pStyle w:val="a3"/>
              <w:ind w:firstLine="211"/>
              <w:jc w:val="both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б) с солистами</w:t>
            </w:r>
          </w:p>
          <w:p w:rsidR="005C31B3" w:rsidRDefault="005C31B3" w:rsidP="00F8123B">
            <w:pPr>
              <w:pStyle w:val="a3"/>
              <w:ind w:left="540"/>
              <w:jc w:val="both"/>
              <w:rPr>
                <w:b w:val="0"/>
                <w:bCs w:val="0"/>
                <w:sz w:val="20"/>
              </w:rPr>
            </w:pPr>
          </w:p>
        </w:tc>
        <w:tc>
          <w:tcPr>
            <w:tcW w:w="2176" w:type="dxa"/>
          </w:tcPr>
          <w:p w:rsidR="005C31B3" w:rsidRDefault="005C31B3" w:rsidP="00F8123B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2) хор с вокализацией одного или нескол</w:t>
            </w:r>
            <w:r>
              <w:rPr>
                <w:b w:val="0"/>
                <w:bCs w:val="0"/>
                <w:sz w:val="20"/>
              </w:rPr>
              <w:t>ь</w:t>
            </w:r>
            <w:r>
              <w:rPr>
                <w:b w:val="0"/>
                <w:bCs w:val="0"/>
                <w:sz w:val="20"/>
              </w:rPr>
              <w:t>ких слогов</w:t>
            </w:r>
          </w:p>
          <w:p w:rsidR="005C31B3" w:rsidRDefault="005C31B3" w:rsidP="00F8123B">
            <w:pPr>
              <w:pStyle w:val="a3"/>
              <w:jc w:val="both"/>
              <w:rPr>
                <w:b w:val="0"/>
                <w:bCs w:val="0"/>
                <w:sz w:val="20"/>
              </w:rPr>
            </w:pPr>
          </w:p>
        </w:tc>
        <w:tc>
          <w:tcPr>
            <w:tcW w:w="2326" w:type="dxa"/>
          </w:tcPr>
          <w:p w:rsidR="005C31B3" w:rsidRDefault="005C31B3" w:rsidP="00F8123B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2) симфония, поэма,</w:t>
            </w:r>
          </w:p>
          <w:p w:rsidR="005C31B3" w:rsidRDefault="005C31B3" w:rsidP="00F8123B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кантата, оратория</w:t>
            </w:r>
          </w:p>
        </w:tc>
      </w:tr>
      <w:tr w:rsidR="005C31B3" w:rsidTr="00F812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  <w:vMerge/>
          </w:tcPr>
          <w:p w:rsidR="005C31B3" w:rsidRDefault="005C31B3" w:rsidP="00F8123B">
            <w:pPr>
              <w:pStyle w:val="a3"/>
              <w:rPr>
                <w:b w:val="0"/>
                <w:bCs w:val="0"/>
                <w:sz w:val="20"/>
              </w:rPr>
            </w:pPr>
          </w:p>
        </w:tc>
        <w:tc>
          <w:tcPr>
            <w:tcW w:w="2039" w:type="dxa"/>
          </w:tcPr>
          <w:p w:rsidR="005C31B3" w:rsidRDefault="005C31B3" w:rsidP="00F8123B">
            <w:pPr>
              <w:pStyle w:val="a3"/>
              <w:rPr>
                <w:b w:val="0"/>
                <w:bCs w:val="0"/>
                <w:sz w:val="20"/>
              </w:rPr>
            </w:pPr>
          </w:p>
        </w:tc>
        <w:tc>
          <w:tcPr>
            <w:tcW w:w="2400" w:type="dxa"/>
          </w:tcPr>
          <w:p w:rsidR="005C31B3" w:rsidRDefault="005C31B3" w:rsidP="00F8123B">
            <w:pPr>
              <w:pStyle w:val="a3"/>
              <w:rPr>
                <w:b w:val="0"/>
                <w:bCs w:val="0"/>
                <w:sz w:val="20"/>
              </w:rPr>
            </w:pPr>
          </w:p>
        </w:tc>
        <w:tc>
          <w:tcPr>
            <w:tcW w:w="2176" w:type="dxa"/>
          </w:tcPr>
          <w:p w:rsidR="005C31B3" w:rsidRDefault="005C31B3" w:rsidP="00F8123B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3) хоровое </w:t>
            </w:r>
            <w:proofErr w:type="spellStart"/>
            <w:r>
              <w:rPr>
                <w:b w:val="0"/>
                <w:bCs w:val="0"/>
                <w:sz w:val="20"/>
              </w:rPr>
              <w:t>сольфежио</w:t>
            </w:r>
            <w:proofErr w:type="spellEnd"/>
          </w:p>
        </w:tc>
        <w:tc>
          <w:tcPr>
            <w:tcW w:w="2326" w:type="dxa"/>
          </w:tcPr>
          <w:p w:rsidR="005C31B3" w:rsidRDefault="005C31B3" w:rsidP="00F8123B">
            <w:pPr>
              <w:pStyle w:val="a3"/>
              <w:rPr>
                <w:b w:val="0"/>
                <w:bCs w:val="0"/>
                <w:sz w:val="20"/>
              </w:rPr>
            </w:pPr>
          </w:p>
        </w:tc>
      </w:tr>
    </w:tbl>
    <w:p w:rsidR="005C31B3" w:rsidRDefault="005C31B3" w:rsidP="005C31B3">
      <w:pPr>
        <w:pStyle w:val="a3"/>
        <w:ind w:firstLine="54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Принципы классификации хоровых произведений могут быть разными: масшта</w:t>
      </w:r>
      <w:r>
        <w:rPr>
          <w:b w:val="0"/>
          <w:bCs w:val="0"/>
          <w:sz w:val="24"/>
        </w:rPr>
        <w:t>б</w:t>
      </w:r>
      <w:r>
        <w:rPr>
          <w:b w:val="0"/>
          <w:bCs w:val="0"/>
          <w:sz w:val="24"/>
        </w:rPr>
        <w:t>ность (миниатюра и крупная форма), наличие или отсутствие текста, степень индивид</w:t>
      </w:r>
      <w:r>
        <w:rPr>
          <w:b w:val="0"/>
          <w:bCs w:val="0"/>
          <w:sz w:val="24"/>
        </w:rPr>
        <w:t>у</w:t>
      </w:r>
      <w:r>
        <w:rPr>
          <w:b w:val="0"/>
          <w:bCs w:val="0"/>
          <w:sz w:val="24"/>
        </w:rPr>
        <w:t>альности или «заимствования» (в обработках) материала.</w:t>
      </w:r>
    </w:p>
    <w:p w:rsidR="005C31B3" w:rsidRDefault="005C31B3" w:rsidP="005C31B3">
      <w:pPr>
        <w:pStyle w:val="a3"/>
        <w:ind w:firstLine="54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Вопросы к студентам: Нельзя ли к приведённой классификации добавить какие-либо иные жанры (напомнить о «Зимней дороге» Шебалина, которую студенты анализировали в качестве самостоятельной работы)? Поставить задачу: установить связь между теми или иными жанрами и использованием тех или иных музыкальных форм (например: жанр хоровой песни – куплетная форма,  жанр хоровой обработки народной песни – </w:t>
      </w:r>
      <w:proofErr w:type="spellStart"/>
      <w:r>
        <w:rPr>
          <w:b w:val="0"/>
          <w:bCs w:val="0"/>
          <w:sz w:val="24"/>
        </w:rPr>
        <w:t>куплетн</w:t>
      </w:r>
      <w:proofErr w:type="gramStart"/>
      <w:r>
        <w:rPr>
          <w:b w:val="0"/>
          <w:bCs w:val="0"/>
          <w:sz w:val="24"/>
        </w:rPr>
        <w:t>о</w:t>
      </w:r>
      <w:proofErr w:type="spellEnd"/>
      <w:r>
        <w:rPr>
          <w:b w:val="0"/>
          <w:bCs w:val="0"/>
          <w:sz w:val="24"/>
        </w:rPr>
        <w:t>-</w:t>
      </w:r>
      <w:proofErr w:type="gramEnd"/>
      <w:r>
        <w:rPr>
          <w:b w:val="0"/>
          <w:bCs w:val="0"/>
          <w:sz w:val="24"/>
        </w:rPr>
        <w:t xml:space="preserve"> в</w:t>
      </w:r>
      <w:r>
        <w:rPr>
          <w:b w:val="0"/>
          <w:bCs w:val="0"/>
          <w:sz w:val="24"/>
        </w:rPr>
        <w:t>а</w:t>
      </w:r>
      <w:r>
        <w:rPr>
          <w:b w:val="0"/>
          <w:bCs w:val="0"/>
          <w:sz w:val="24"/>
        </w:rPr>
        <w:t>риационная или куплетно-вариантная форма и т.д.)</w:t>
      </w:r>
    </w:p>
    <w:p w:rsidR="005C31B3" w:rsidRDefault="005C31B3" w:rsidP="005C31B3">
      <w:pPr>
        <w:pStyle w:val="a3"/>
        <w:ind w:firstLine="540"/>
        <w:rPr>
          <w:i/>
          <w:iCs/>
          <w:sz w:val="24"/>
        </w:rPr>
      </w:pPr>
    </w:p>
    <w:p w:rsidR="005C31B3" w:rsidRDefault="005C31B3" w:rsidP="005C31B3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Классификация форм хоровой музыки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90"/>
        <w:gridCol w:w="3190"/>
        <w:gridCol w:w="3191"/>
      </w:tblGrid>
      <w:tr w:rsidR="005C31B3" w:rsidTr="00F8123B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5C31B3" w:rsidRDefault="005C31B3" w:rsidP="00F8123B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Ю. </w:t>
            </w:r>
            <w:proofErr w:type="spellStart"/>
            <w:r>
              <w:rPr>
                <w:b w:val="0"/>
                <w:bCs w:val="0"/>
                <w:sz w:val="24"/>
              </w:rPr>
              <w:t>Тюлин</w:t>
            </w:r>
            <w:proofErr w:type="spellEnd"/>
          </w:p>
        </w:tc>
        <w:tc>
          <w:tcPr>
            <w:tcW w:w="3190" w:type="dxa"/>
          </w:tcPr>
          <w:p w:rsidR="005C31B3" w:rsidRDefault="005C31B3" w:rsidP="00F8123B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В. </w:t>
            </w:r>
            <w:proofErr w:type="spellStart"/>
            <w:r>
              <w:rPr>
                <w:b w:val="0"/>
                <w:bCs w:val="0"/>
                <w:sz w:val="24"/>
              </w:rPr>
              <w:t>Холопова</w:t>
            </w:r>
            <w:proofErr w:type="spellEnd"/>
          </w:p>
        </w:tc>
        <w:tc>
          <w:tcPr>
            <w:tcW w:w="3191" w:type="dxa"/>
          </w:tcPr>
          <w:p w:rsidR="005C31B3" w:rsidRDefault="005C31B3" w:rsidP="00F8123B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Е. </w:t>
            </w:r>
            <w:proofErr w:type="spellStart"/>
            <w:r>
              <w:rPr>
                <w:b w:val="0"/>
                <w:bCs w:val="0"/>
                <w:sz w:val="24"/>
              </w:rPr>
              <w:t>Ручьевская</w:t>
            </w:r>
            <w:proofErr w:type="spellEnd"/>
          </w:p>
        </w:tc>
      </w:tr>
      <w:tr w:rsidR="005C31B3" w:rsidTr="00F8123B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5C31B3" w:rsidRDefault="005C31B3" w:rsidP="00F8123B">
            <w:pPr>
              <w:pStyle w:val="a3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1) куплетная</w:t>
            </w:r>
          </w:p>
        </w:tc>
        <w:tc>
          <w:tcPr>
            <w:tcW w:w="3190" w:type="dxa"/>
          </w:tcPr>
          <w:p w:rsidR="005C31B3" w:rsidRDefault="005C31B3" w:rsidP="00F8123B">
            <w:pPr>
              <w:pStyle w:val="a3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1) куплетная</w:t>
            </w:r>
          </w:p>
        </w:tc>
        <w:tc>
          <w:tcPr>
            <w:tcW w:w="3191" w:type="dxa"/>
          </w:tcPr>
          <w:p w:rsidR="005C31B3" w:rsidRDefault="005C31B3" w:rsidP="00F8123B">
            <w:pPr>
              <w:pStyle w:val="a3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1) </w:t>
            </w:r>
            <w:proofErr w:type="gramStart"/>
            <w:r>
              <w:rPr>
                <w:b w:val="0"/>
                <w:bCs w:val="0"/>
                <w:sz w:val="24"/>
              </w:rPr>
              <w:t>строфическая</w:t>
            </w:r>
            <w:proofErr w:type="gramEnd"/>
            <w:r>
              <w:rPr>
                <w:b w:val="0"/>
                <w:bCs w:val="0"/>
                <w:sz w:val="24"/>
              </w:rPr>
              <w:t xml:space="preserve"> (= купле</w:t>
            </w:r>
            <w:r>
              <w:rPr>
                <w:b w:val="0"/>
                <w:bCs w:val="0"/>
                <w:sz w:val="24"/>
              </w:rPr>
              <w:t>т</w:t>
            </w:r>
            <w:r>
              <w:rPr>
                <w:b w:val="0"/>
                <w:bCs w:val="0"/>
                <w:sz w:val="24"/>
              </w:rPr>
              <w:t>ной) без припева и с прип</w:t>
            </w:r>
            <w:r>
              <w:rPr>
                <w:b w:val="0"/>
                <w:bCs w:val="0"/>
                <w:sz w:val="24"/>
              </w:rPr>
              <w:t>е</w:t>
            </w:r>
            <w:r>
              <w:rPr>
                <w:b w:val="0"/>
                <w:bCs w:val="0"/>
                <w:sz w:val="24"/>
              </w:rPr>
              <w:t>вом</w:t>
            </w:r>
          </w:p>
        </w:tc>
      </w:tr>
      <w:tr w:rsidR="005C31B3" w:rsidTr="00F8123B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5C31B3" w:rsidRDefault="005C31B3" w:rsidP="00F8123B">
            <w:pPr>
              <w:pStyle w:val="a3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2) варьированная строфа</w:t>
            </w:r>
          </w:p>
        </w:tc>
        <w:tc>
          <w:tcPr>
            <w:tcW w:w="3190" w:type="dxa"/>
          </w:tcPr>
          <w:p w:rsidR="005C31B3" w:rsidRDefault="005C31B3" w:rsidP="00F8123B">
            <w:pPr>
              <w:pStyle w:val="a3"/>
              <w:ind w:left="410" w:hanging="360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2) куплетно-вариационная и    куплетно-вариантная</w:t>
            </w:r>
          </w:p>
        </w:tc>
        <w:tc>
          <w:tcPr>
            <w:tcW w:w="3191" w:type="dxa"/>
          </w:tcPr>
          <w:p w:rsidR="005C31B3" w:rsidRDefault="005C31B3" w:rsidP="00F8123B">
            <w:pPr>
              <w:pStyle w:val="a3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2) варьированная строфа</w:t>
            </w:r>
          </w:p>
        </w:tc>
      </w:tr>
      <w:tr w:rsidR="005C31B3" w:rsidTr="00F8123B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5C31B3" w:rsidRDefault="005C31B3" w:rsidP="00F8123B">
            <w:pPr>
              <w:pStyle w:val="a3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3) сквозная (смешанная)</w:t>
            </w:r>
          </w:p>
        </w:tc>
        <w:tc>
          <w:tcPr>
            <w:tcW w:w="3190" w:type="dxa"/>
          </w:tcPr>
          <w:p w:rsidR="005C31B3" w:rsidRDefault="005C31B3" w:rsidP="00F8123B">
            <w:pPr>
              <w:pStyle w:val="a3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3) </w:t>
            </w:r>
            <w:proofErr w:type="spellStart"/>
            <w:r>
              <w:rPr>
                <w:b w:val="0"/>
                <w:bCs w:val="0"/>
                <w:sz w:val="24"/>
              </w:rPr>
              <w:t>запевно-припевная</w:t>
            </w:r>
            <w:proofErr w:type="spellEnd"/>
          </w:p>
        </w:tc>
        <w:tc>
          <w:tcPr>
            <w:tcW w:w="3191" w:type="dxa"/>
          </w:tcPr>
          <w:p w:rsidR="005C31B3" w:rsidRDefault="005C31B3" w:rsidP="00F8123B">
            <w:pPr>
              <w:pStyle w:val="a3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3) сквозная</w:t>
            </w:r>
          </w:p>
        </w:tc>
      </w:tr>
      <w:tr w:rsidR="005C31B3" w:rsidTr="00F8123B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5C31B3" w:rsidRDefault="005C31B3" w:rsidP="00F8123B">
            <w:pPr>
              <w:pStyle w:val="a3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3190" w:type="dxa"/>
          </w:tcPr>
          <w:p w:rsidR="005C31B3" w:rsidRDefault="005C31B3" w:rsidP="00F8123B">
            <w:pPr>
              <w:pStyle w:val="a3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4) рефренная</w:t>
            </w:r>
          </w:p>
        </w:tc>
        <w:tc>
          <w:tcPr>
            <w:tcW w:w="3191" w:type="dxa"/>
          </w:tcPr>
          <w:p w:rsidR="005C31B3" w:rsidRDefault="005C31B3" w:rsidP="00F8123B">
            <w:pPr>
              <w:pStyle w:val="a3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4) смешанная</w:t>
            </w:r>
          </w:p>
        </w:tc>
      </w:tr>
      <w:tr w:rsidR="005C31B3" w:rsidTr="00F8123B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3190" w:type="dxa"/>
          </w:tcPr>
          <w:p w:rsidR="005C31B3" w:rsidRDefault="005C31B3" w:rsidP="00F8123B">
            <w:pPr>
              <w:pStyle w:val="a3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3190" w:type="dxa"/>
          </w:tcPr>
          <w:p w:rsidR="005C31B3" w:rsidRDefault="005C31B3" w:rsidP="00F8123B">
            <w:pPr>
              <w:pStyle w:val="a3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5) многочастная </w:t>
            </w:r>
            <w:proofErr w:type="spellStart"/>
            <w:r>
              <w:rPr>
                <w:b w:val="0"/>
                <w:bCs w:val="0"/>
                <w:sz w:val="24"/>
              </w:rPr>
              <w:t>репризная</w:t>
            </w:r>
            <w:proofErr w:type="spellEnd"/>
            <w:r>
              <w:rPr>
                <w:b w:val="0"/>
                <w:bCs w:val="0"/>
                <w:sz w:val="24"/>
              </w:rPr>
              <w:t xml:space="preserve"> и сквозная</w:t>
            </w:r>
          </w:p>
        </w:tc>
        <w:tc>
          <w:tcPr>
            <w:tcW w:w="3191" w:type="dxa"/>
          </w:tcPr>
          <w:p w:rsidR="005C31B3" w:rsidRDefault="005C31B3" w:rsidP="00F8123B">
            <w:pPr>
              <w:pStyle w:val="a3"/>
              <w:jc w:val="left"/>
              <w:rPr>
                <w:b w:val="0"/>
                <w:bCs w:val="0"/>
                <w:sz w:val="24"/>
              </w:rPr>
            </w:pPr>
          </w:p>
        </w:tc>
      </w:tr>
      <w:tr w:rsidR="005C31B3" w:rsidTr="00F8123B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3190" w:type="dxa"/>
          </w:tcPr>
          <w:p w:rsidR="005C31B3" w:rsidRDefault="005C31B3" w:rsidP="00F8123B">
            <w:pPr>
              <w:pStyle w:val="a3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3190" w:type="dxa"/>
          </w:tcPr>
          <w:p w:rsidR="005C31B3" w:rsidRDefault="005C31B3" w:rsidP="00F8123B">
            <w:pPr>
              <w:pStyle w:val="a3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6) смешанно-модулирующая</w:t>
            </w:r>
          </w:p>
          <w:p w:rsidR="005C31B3" w:rsidRDefault="005C31B3" w:rsidP="00F8123B">
            <w:pPr>
              <w:pStyle w:val="a3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3191" w:type="dxa"/>
          </w:tcPr>
          <w:p w:rsidR="005C31B3" w:rsidRDefault="005C31B3" w:rsidP="00F8123B">
            <w:pPr>
              <w:pStyle w:val="a3"/>
              <w:jc w:val="left"/>
              <w:rPr>
                <w:b w:val="0"/>
                <w:bCs w:val="0"/>
                <w:sz w:val="24"/>
              </w:rPr>
            </w:pPr>
          </w:p>
        </w:tc>
      </w:tr>
    </w:tbl>
    <w:p w:rsidR="005C31B3" w:rsidRDefault="005C31B3" w:rsidP="005C31B3">
      <w:pPr>
        <w:pStyle w:val="a3"/>
        <w:ind w:firstLine="54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Задание студентам: выявить принципы, положенные в основу приведённых класс</w:t>
      </w:r>
      <w:r>
        <w:rPr>
          <w:b w:val="0"/>
          <w:bCs w:val="0"/>
          <w:sz w:val="24"/>
        </w:rPr>
        <w:t>и</w:t>
      </w:r>
      <w:r>
        <w:rPr>
          <w:b w:val="0"/>
          <w:bCs w:val="0"/>
          <w:sz w:val="24"/>
        </w:rPr>
        <w:t>фикаций хоровых и вокальных форм.</w:t>
      </w:r>
    </w:p>
    <w:p w:rsidR="005C31B3" w:rsidRDefault="005C31B3" w:rsidP="005C31B3">
      <w:pPr>
        <w:pStyle w:val="a3"/>
        <w:ind w:firstLine="54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Познакомить студентов с классификацией хоровых форм, предложенной Р.Берберовым. Отталкиваясь от строфичности как изначального принципа структуры в</w:t>
      </w:r>
      <w:r>
        <w:rPr>
          <w:b w:val="0"/>
          <w:bCs w:val="0"/>
          <w:sz w:val="24"/>
        </w:rPr>
        <w:t>о</w:t>
      </w:r>
      <w:r>
        <w:rPr>
          <w:b w:val="0"/>
          <w:bCs w:val="0"/>
          <w:sz w:val="24"/>
        </w:rPr>
        <w:t>кально-хоровых произведений, Р.Берберов предложил следующую классификацию:</w:t>
      </w:r>
    </w:p>
    <w:p w:rsidR="005C31B3" w:rsidRDefault="005C31B3" w:rsidP="005C31B3">
      <w:pPr>
        <w:pStyle w:val="a3"/>
        <w:numPr>
          <w:ilvl w:val="0"/>
          <w:numId w:val="5"/>
        </w:numPr>
        <w:jc w:val="both"/>
        <w:rPr>
          <w:b w:val="0"/>
          <w:bCs w:val="0"/>
          <w:sz w:val="24"/>
        </w:rPr>
      </w:pPr>
      <w:proofErr w:type="spellStart"/>
      <w:r>
        <w:rPr>
          <w:b w:val="0"/>
          <w:bCs w:val="0"/>
          <w:sz w:val="24"/>
        </w:rPr>
        <w:lastRenderedPageBreak/>
        <w:t>эквистрофическая</w:t>
      </w:r>
      <w:proofErr w:type="spellEnd"/>
      <w:r>
        <w:rPr>
          <w:b w:val="0"/>
          <w:bCs w:val="0"/>
          <w:sz w:val="24"/>
        </w:rPr>
        <w:t xml:space="preserve"> форма – </w:t>
      </w:r>
      <w:proofErr w:type="spellStart"/>
      <w:r>
        <w:rPr>
          <w:b w:val="0"/>
          <w:bCs w:val="0"/>
          <w:sz w:val="24"/>
        </w:rPr>
        <w:t>аааа</w:t>
      </w:r>
      <w:proofErr w:type="spellEnd"/>
      <w:r>
        <w:rPr>
          <w:b w:val="0"/>
          <w:bCs w:val="0"/>
          <w:sz w:val="24"/>
        </w:rPr>
        <w:t>,</w:t>
      </w:r>
    </w:p>
    <w:p w:rsidR="005C31B3" w:rsidRDefault="005C31B3" w:rsidP="005C31B3">
      <w:pPr>
        <w:pStyle w:val="a3"/>
        <w:numPr>
          <w:ilvl w:val="0"/>
          <w:numId w:val="5"/>
        </w:numPr>
        <w:jc w:val="both"/>
        <w:rPr>
          <w:b w:val="0"/>
          <w:bCs w:val="0"/>
          <w:sz w:val="24"/>
        </w:rPr>
      </w:pPr>
      <w:proofErr w:type="spellStart"/>
      <w:r>
        <w:rPr>
          <w:b w:val="0"/>
          <w:bCs w:val="0"/>
          <w:sz w:val="24"/>
        </w:rPr>
        <w:t>метастрофическая</w:t>
      </w:r>
      <w:proofErr w:type="spellEnd"/>
      <w:r>
        <w:rPr>
          <w:b w:val="0"/>
          <w:bCs w:val="0"/>
          <w:sz w:val="24"/>
        </w:rPr>
        <w:t xml:space="preserve"> – </w:t>
      </w:r>
      <w:proofErr w:type="spellStart"/>
      <w:r>
        <w:rPr>
          <w:b w:val="0"/>
          <w:bCs w:val="0"/>
          <w:sz w:val="24"/>
          <w:lang w:val="en-US"/>
        </w:rPr>
        <w:t>abcd</w:t>
      </w:r>
      <w:proofErr w:type="spellEnd"/>
      <w:r>
        <w:rPr>
          <w:b w:val="0"/>
          <w:bCs w:val="0"/>
          <w:sz w:val="24"/>
          <w:lang w:val="en-US"/>
        </w:rPr>
        <w:t>,</w:t>
      </w:r>
    </w:p>
    <w:p w:rsidR="005C31B3" w:rsidRDefault="005C31B3" w:rsidP="005C31B3">
      <w:pPr>
        <w:pStyle w:val="a3"/>
        <w:numPr>
          <w:ilvl w:val="0"/>
          <w:numId w:val="5"/>
        </w:numPr>
        <w:jc w:val="both"/>
        <w:rPr>
          <w:b w:val="0"/>
          <w:bCs w:val="0"/>
          <w:sz w:val="24"/>
        </w:rPr>
      </w:pPr>
      <w:proofErr w:type="spellStart"/>
      <w:r>
        <w:rPr>
          <w:b w:val="0"/>
          <w:bCs w:val="0"/>
          <w:sz w:val="24"/>
        </w:rPr>
        <w:t>гетерострофическая</w:t>
      </w:r>
      <w:proofErr w:type="spellEnd"/>
      <w:r>
        <w:rPr>
          <w:b w:val="0"/>
          <w:bCs w:val="0"/>
          <w:sz w:val="24"/>
        </w:rPr>
        <w:t xml:space="preserve"> (комбинационная, смешанно-вариантная) – </w:t>
      </w:r>
      <w:proofErr w:type="spellStart"/>
      <w:r>
        <w:rPr>
          <w:b w:val="0"/>
          <w:bCs w:val="0"/>
          <w:sz w:val="24"/>
          <w:lang w:val="en-US"/>
        </w:rPr>
        <w:t>abbc</w:t>
      </w:r>
      <w:proofErr w:type="spellEnd"/>
      <w:r>
        <w:rPr>
          <w:b w:val="0"/>
          <w:bCs w:val="0"/>
          <w:sz w:val="24"/>
        </w:rPr>
        <w:t xml:space="preserve">, </w:t>
      </w:r>
      <w:proofErr w:type="spellStart"/>
      <w:r>
        <w:rPr>
          <w:b w:val="0"/>
          <w:bCs w:val="0"/>
          <w:sz w:val="24"/>
          <w:lang w:val="en-US"/>
        </w:rPr>
        <w:t>abab</w:t>
      </w:r>
      <w:proofErr w:type="spellEnd"/>
      <w:r>
        <w:rPr>
          <w:b w:val="0"/>
          <w:bCs w:val="0"/>
          <w:sz w:val="24"/>
        </w:rPr>
        <w:t xml:space="preserve">, </w:t>
      </w:r>
      <w:proofErr w:type="spellStart"/>
      <w:r>
        <w:rPr>
          <w:b w:val="0"/>
          <w:bCs w:val="0"/>
          <w:sz w:val="24"/>
          <w:lang w:val="en-US"/>
        </w:rPr>
        <w:t>aaba</w:t>
      </w:r>
      <w:proofErr w:type="spellEnd"/>
      <w:r>
        <w:rPr>
          <w:b w:val="0"/>
          <w:bCs w:val="0"/>
          <w:sz w:val="24"/>
        </w:rPr>
        <w:t xml:space="preserve">, </w:t>
      </w:r>
      <w:proofErr w:type="spellStart"/>
      <w:r>
        <w:rPr>
          <w:b w:val="0"/>
          <w:bCs w:val="0"/>
          <w:sz w:val="24"/>
          <w:lang w:val="en-US"/>
        </w:rPr>
        <w:t>aaab</w:t>
      </w:r>
      <w:proofErr w:type="spellEnd"/>
      <w:r>
        <w:rPr>
          <w:b w:val="0"/>
          <w:bCs w:val="0"/>
          <w:sz w:val="24"/>
        </w:rPr>
        <w:t xml:space="preserve"> и т.д.</w:t>
      </w:r>
    </w:p>
    <w:p w:rsidR="005C31B3" w:rsidRDefault="005C31B3" w:rsidP="005C31B3">
      <w:pPr>
        <w:pStyle w:val="a3"/>
        <w:ind w:firstLine="540"/>
        <w:jc w:val="both"/>
        <w:rPr>
          <w:b w:val="0"/>
          <w:bCs w:val="0"/>
          <w:sz w:val="24"/>
        </w:rPr>
      </w:pPr>
      <w:proofErr w:type="gramStart"/>
      <w:r>
        <w:rPr>
          <w:b w:val="0"/>
          <w:bCs w:val="0"/>
          <w:sz w:val="24"/>
        </w:rPr>
        <w:t>Принципиальными  моментами в приведённой классификации оказывается колич</w:t>
      </w:r>
      <w:r>
        <w:rPr>
          <w:b w:val="0"/>
          <w:bCs w:val="0"/>
          <w:sz w:val="24"/>
        </w:rPr>
        <w:t>е</w:t>
      </w:r>
      <w:r>
        <w:rPr>
          <w:b w:val="0"/>
          <w:bCs w:val="0"/>
          <w:sz w:val="24"/>
        </w:rPr>
        <w:t xml:space="preserve">ство частей в произведении (в зависимости от чего оно называется трёхчастным, </w:t>
      </w:r>
      <w:proofErr w:type="spellStart"/>
      <w:r>
        <w:rPr>
          <w:b w:val="0"/>
          <w:bCs w:val="0"/>
          <w:sz w:val="24"/>
        </w:rPr>
        <w:t>четырё</w:t>
      </w:r>
      <w:r>
        <w:rPr>
          <w:b w:val="0"/>
          <w:bCs w:val="0"/>
          <w:sz w:val="24"/>
        </w:rPr>
        <w:t>х</w:t>
      </w:r>
      <w:r>
        <w:rPr>
          <w:b w:val="0"/>
          <w:bCs w:val="0"/>
          <w:sz w:val="24"/>
        </w:rPr>
        <w:t>частным</w:t>
      </w:r>
      <w:proofErr w:type="spellEnd"/>
      <w:r>
        <w:rPr>
          <w:b w:val="0"/>
          <w:bCs w:val="0"/>
          <w:sz w:val="24"/>
        </w:rPr>
        <w:t xml:space="preserve"> и т.д.), тематический материал (новый или предыдущий, обозначенный разными или одинаковыми буквами в схемах), т.е. по методике Р.Берберова форма произведения, отражённая в схеме </w:t>
      </w:r>
      <w:proofErr w:type="spellStart"/>
      <w:r>
        <w:rPr>
          <w:b w:val="0"/>
          <w:bCs w:val="0"/>
          <w:sz w:val="24"/>
          <w:lang w:val="en-US"/>
        </w:rPr>
        <w:t>aaab</w:t>
      </w:r>
      <w:proofErr w:type="spellEnd"/>
      <w:r>
        <w:rPr>
          <w:b w:val="0"/>
          <w:bCs w:val="0"/>
          <w:sz w:val="24"/>
        </w:rPr>
        <w:t xml:space="preserve">,  может быть названа </w:t>
      </w:r>
      <w:proofErr w:type="spellStart"/>
      <w:r>
        <w:rPr>
          <w:b w:val="0"/>
          <w:bCs w:val="0"/>
          <w:sz w:val="24"/>
        </w:rPr>
        <w:t>четырёхчастной</w:t>
      </w:r>
      <w:proofErr w:type="spellEnd"/>
      <w:r>
        <w:rPr>
          <w:b w:val="0"/>
          <w:bCs w:val="0"/>
          <w:sz w:val="24"/>
        </w:rPr>
        <w:t xml:space="preserve"> с повторением материала во второй и третьей строфах и с обновлением</w:t>
      </w:r>
      <w:proofErr w:type="gramEnd"/>
      <w:r>
        <w:rPr>
          <w:b w:val="0"/>
          <w:bCs w:val="0"/>
          <w:sz w:val="24"/>
        </w:rPr>
        <w:t xml:space="preserve"> в последней, четвёртой строфе.  </w:t>
      </w:r>
    </w:p>
    <w:p w:rsidR="005C31B3" w:rsidRDefault="005C31B3" w:rsidP="005C31B3">
      <w:pPr>
        <w:pStyle w:val="a3"/>
        <w:ind w:firstLine="54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Опираясь на  приведённые различные классификации форм хоровых произведений, можно предложить студентам самим «выстроить» свою классификацию и привести пр</w:t>
      </w:r>
      <w:r>
        <w:rPr>
          <w:b w:val="0"/>
          <w:bCs w:val="0"/>
          <w:sz w:val="24"/>
        </w:rPr>
        <w:t>и</w:t>
      </w:r>
      <w:r>
        <w:rPr>
          <w:b w:val="0"/>
          <w:bCs w:val="0"/>
          <w:sz w:val="24"/>
        </w:rPr>
        <w:t xml:space="preserve">меры на каждую из форм на основе репертуара по </w:t>
      </w:r>
      <w:proofErr w:type="spellStart"/>
      <w:r>
        <w:rPr>
          <w:b w:val="0"/>
          <w:bCs w:val="0"/>
          <w:sz w:val="24"/>
        </w:rPr>
        <w:t>дирижированию</w:t>
      </w:r>
      <w:proofErr w:type="spellEnd"/>
      <w:r>
        <w:rPr>
          <w:b w:val="0"/>
          <w:bCs w:val="0"/>
          <w:sz w:val="24"/>
        </w:rPr>
        <w:t>, хору:</w:t>
      </w:r>
    </w:p>
    <w:p w:rsidR="005C31B3" w:rsidRDefault="005C31B3" w:rsidP="005C31B3">
      <w:pPr>
        <w:pStyle w:val="a3"/>
        <w:numPr>
          <w:ilvl w:val="0"/>
          <w:numId w:val="6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куплетная форма – </w:t>
      </w:r>
      <w:proofErr w:type="spellStart"/>
      <w:r>
        <w:rPr>
          <w:b w:val="0"/>
          <w:bCs w:val="0"/>
          <w:sz w:val="24"/>
        </w:rPr>
        <w:t>аааа</w:t>
      </w:r>
      <w:proofErr w:type="spellEnd"/>
      <w:r>
        <w:rPr>
          <w:b w:val="0"/>
          <w:bCs w:val="0"/>
          <w:sz w:val="24"/>
        </w:rPr>
        <w:t>,</w:t>
      </w:r>
    </w:p>
    <w:p w:rsidR="005C31B3" w:rsidRDefault="005C31B3" w:rsidP="005C31B3">
      <w:pPr>
        <w:pStyle w:val="a3"/>
        <w:ind w:left="900"/>
        <w:jc w:val="both"/>
        <w:rPr>
          <w:b w:val="0"/>
          <w:bCs w:val="0"/>
          <w:sz w:val="16"/>
        </w:rPr>
      </w:pPr>
      <w:r>
        <w:rPr>
          <w:b w:val="0"/>
          <w:bCs w:val="0"/>
          <w:sz w:val="24"/>
        </w:rPr>
        <w:t xml:space="preserve">куплетно-вариационная и куплетно-вариантная – а </w:t>
      </w:r>
      <w:proofErr w:type="spellStart"/>
      <w:r>
        <w:rPr>
          <w:b w:val="0"/>
          <w:bCs w:val="0"/>
          <w:sz w:val="24"/>
        </w:rPr>
        <w:t>а</w:t>
      </w:r>
      <w:proofErr w:type="spellEnd"/>
      <w:proofErr w:type="gramStart"/>
      <w:r>
        <w:rPr>
          <w:b w:val="0"/>
          <w:bCs w:val="0"/>
          <w:position w:val="-6"/>
          <w:sz w:val="16"/>
        </w:rPr>
        <w:t>1</w:t>
      </w:r>
      <w:proofErr w:type="gramEnd"/>
      <w:r>
        <w:rPr>
          <w:b w:val="0"/>
          <w:bCs w:val="0"/>
          <w:sz w:val="24"/>
        </w:rPr>
        <w:t xml:space="preserve"> а</w:t>
      </w:r>
      <w:r>
        <w:rPr>
          <w:b w:val="0"/>
          <w:bCs w:val="0"/>
          <w:position w:val="-6"/>
          <w:sz w:val="16"/>
        </w:rPr>
        <w:t>2</w:t>
      </w:r>
      <w:r>
        <w:rPr>
          <w:b w:val="0"/>
          <w:bCs w:val="0"/>
          <w:position w:val="-6"/>
          <w:sz w:val="24"/>
        </w:rPr>
        <w:t xml:space="preserve"> </w:t>
      </w:r>
      <w:r>
        <w:rPr>
          <w:b w:val="0"/>
          <w:bCs w:val="0"/>
          <w:sz w:val="24"/>
        </w:rPr>
        <w:t>а</w:t>
      </w:r>
      <w:r>
        <w:rPr>
          <w:b w:val="0"/>
          <w:bCs w:val="0"/>
          <w:position w:val="-6"/>
          <w:sz w:val="16"/>
        </w:rPr>
        <w:t>3</w:t>
      </w:r>
      <w:r>
        <w:rPr>
          <w:b w:val="0"/>
          <w:bCs w:val="0"/>
          <w:sz w:val="16"/>
        </w:rPr>
        <w:t>;</w:t>
      </w:r>
    </w:p>
    <w:p w:rsidR="005C31B3" w:rsidRDefault="005C31B3" w:rsidP="005C31B3">
      <w:pPr>
        <w:pStyle w:val="a3"/>
        <w:numPr>
          <w:ilvl w:val="0"/>
          <w:numId w:val="6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сквозная форма:</w:t>
      </w:r>
    </w:p>
    <w:p w:rsidR="005C31B3" w:rsidRDefault="005C31B3" w:rsidP="005C31B3">
      <w:pPr>
        <w:pStyle w:val="a3"/>
        <w:ind w:left="1260" w:hanging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а) </w:t>
      </w:r>
      <w:proofErr w:type="gramStart"/>
      <w:r>
        <w:rPr>
          <w:b w:val="0"/>
          <w:bCs w:val="0"/>
          <w:sz w:val="24"/>
        </w:rPr>
        <w:t>сквозная</w:t>
      </w:r>
      <w:proofErr w:type="gramEnd"/>
      <w:r>
        <w:rPr>
          <w:b w:val="0"/>
          <w:bCs w:val="0"/>
          <w:sz w:val="24"/>
        </w:rPr>
        <w:t xml:space="preserve"> строфическая, в которой совпадают границы стиха и музыкальных    разделов формы (составная многочастная по </w:t>
      </w:r>
      <w:proofErr w:type="spellStart"/>
      <w:r>
        <w:rPr>
          <w:b w:val="0"/>
          <w:bCs w:val="0"/>
          <w:sz w:val="24"/>
        </w:rPr>
        <w:t>Т.Кюрегян</w:t>
      </w:r>
      <w:proofErr w:type="spellEnd"/>
      <w:r>
        <w:rPr>
          <w:b w:val="0"/>
          <w:bCs w:val="0"/>
          <w:sz w:val="24"/>
        </w:rPr>
        <w:t>);</w:t>
      </w:r>
    </w:p>
    <w:p w:rsidR="005C31B3" w:rsidRDefault="005C31B3" w:rsidP="005C31B3">
      <w:pPr>
        <w:pStyle w:val="a3"/>
        <w:ind w:left="1260" w:hanging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б) сквозная, основанная на контрастном сопоставлении или развёртывании и пр</w:t>
      </w:r>
      <w:r>
        <w:rPr>
          <w:b w:val="0"/>
          <w:bCs w:val="0"/>
          <w:sz w:val="24"/>
        </w:rPr>
        <w:t>е</w:t>
      </w:r>
      <w:r>
        <w:rPr>
          <w:b w:val="0"/>
          <w:bCs w:val="0"/>
          <w:sz w:val="24"/>
        </w:rPr>
        <w:t>одолевающая границы поэтического текста;</w:t>
      </w:r>
    </w:p>
    <w:p w:rsidR="005C31B3" w:rsidRDefault="005C31B3" w:rsidP="005C31B3">
      <w:pPr>
        <w:pStyle w:val="a3"/>
        <w:ind w:left="1260" w:hanging="7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в) форма, основанная на едином развитии одного музыкального образа с непр</w:t>
      </w:r>
      <w:r>
        <w:rPr>
          <w:b w:val="0"/>
          <w:bCs w:val="0"/>
          <w:sz w:val="24"/>
        </w:rPr>
        <w:t>е</w:t>
      </w:r>
      <w:r>
        <w:rPr>
          <w:b w:val="0"/>
          <w:bCs w:val="0"/>
          <w:sz w:val="24"/>
        </w:rPr>
        <w:t>рывным обновлением мелодии и при отсутствии ярко выраженного тематич</w:t>
      </w:r>
      <w:r>
        <w:rPr>
          <w:b w:val="0"/>
          <w:bCs w:val="0"/>
          <w:sz w:val="24"/>
        </w:rPr>
        <w:t>е</w:t>
      </w:r>
      <w:r>
        <w:rPr>
          <w:b w:val="0"/>
          <w:bCs w:val="0"/>
          <w:sz w:val="24"/>
        </w:rPr>
        <w:t>ского контраста;</w:t>
      </w:r>
    </w:p>
    <w:p w:rsidR="005C31B3" w:rsidRDefault="005C31B3" w:rsidP="005C31B3">
      <w:pPr>
        <w:pStyle w:val="a3"/>
        <w:numPr>
          <w:ilvl w:val="0"/>
          <w:numId w:val="6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смешанные формы:</w:t>
      </w:r>
    </w:p>
    <w:p w:rsidR="005C31B3" w:rsidRDefault="005C31B3" w:rsidP="005C31B3">
      <w:pPr>
        <w:pStyle w:val="a3"/>
        <w:ind w:left="90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а) формы, в которых смешение признаков различных форм происходит в одн</w:t>
      </w:r>
      <w:r>
        <w:rPr>
          <w:b w:val="0"/>
          <w:bCs w:val="0"/>
          <w:sz w:val="24"/>
        </w:rPr>
        <w:t>о</w:t>
      </w:r>
      <w:r>
        <w:rPr>
          <w:b w:val="0"/>
          <w:bCs w:val="0"/>
          <w:sz w:val="24"/>
        </w:rPr>
        <w:t>временности, что допускает их вариантную трактовку («Зимняя дорога» Шебал</w:t>
      </w:r>
      <w:r>
        <w:rPr>
          <w:b w:val="0"/>
          <w:bCs w:val="0"/>
          <w:sz w:val="24"/>
        </w:rPr>
        <w:t>и</w:t>
      </w:r>
      <w:r>
        <w:rPr>
          <w:b w:val="0"/>
          <w:bCs w:val="0"/>
          <w:sz w:val="24"/>
        </w:rPr>
        <w:t>на  - а а</w:t>
      </w:r>
      <w:proofErr w:type="gramStart"/>
      <w:r>
        <w:rPr>
          <w:b w:val="0"/>
          <w:bCs w:val="0"/>
          <w:sz w:val="16"/>
        </w:rPr>
        <w:t>1</w:t>
      </w:r>
      <w:proofErr w:type="gramEnd"/>
      <w:r>
        <w:rPr>
          <w:b w:val="0"/>
          <w:bCs w:val="0"/>
          <w:sz w:val="16"/>
        </w:rPr>
        <w:t xml:space="preserve"> </w:t>
      </w:r>
      <w:r>
        <w:rPr>
          <w:b w:val="0"/>
          <w:bCs w:val="0"/>
          <w:sz w:val="24"/>
        </w:rPr>
        <w:t>в с а</w:t>
      </w:r>
      <w:r>
        <w:rPr>
          <w:b w:val="0"/>
          <w:bCs w:val="0"/>
          <w:sz w:val="16"/>
        </w:rPr>
        <w:t>2</w:t>
      </w:r>
      <w:r>
        <w:rPr>
          <w:b w:val="0"/>
          <w:bCs w:val="0"/>
          <w:sz w:val="24"/>
        </w:rPr>
        <w:t xml:space="preserve"> строфическая с обновлением материала в третьей и четвёртой строфах и вариационным развитием первой темы во второй и пятой или простая трёхчастная </w:t>
      </w:r>
      <w:proofErr w:type="spellStart"/>
      <w:r>
        <w:rPr>
          <w:b w:val="0"/>
          <w:bCs w:val="0"/>
          <w:sz w:val="24"/>
        </w:rPr>
        <w:t>репризная</w:t>
      </w:r>
      <w:proofErr w:type="spellEnd"/>
      <w:r>
        <w:rPr>
          <w:b w:val="0"/>
          <w:bCs w:val="0"/>
          <w:sz w:val="24"/>
        </w:rPr>
        <w:t xml:space="preserve"> форма с двумя различными темами в середине и сжатой репризой);</w:t>
      </w:r>
    </w:p>
    <w:p w:rsidR="005C31B3" w:rsidRDefault="005C31B3" w:rsidP="005C31B3">
      <w:pPr>
        <w:pStyle w:val="a3"/>
        <w:ind w:left="90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б) модулирующие формы, где смешение признаков различных форм осуществл</w:t>
      </w:r>
      <w:r>
        <w:rPr>
          <w:b w:val="0"/>
          <w:bCs w:val="0"/>
          <w:sz w:val="24"/>
        </w:rPr>
        <w:t>я</w:t>
      </w:r>
      <w:r>
        <w:rPr>
          <w:b w:val="0"/>
          <w:bCs w:val="0"/>
          <w:sz w:val="24"/>
        </w:rPr>
        <w:t>ется последовательно (например, «Лес» Мендельсона – пример формы, модул</w:t>
      </w:r>
      <w:r>
        <w:rPr>
          <w:b w:val="0"/>
          <w:bCs w:val="0"/>
          <w:sz w:val="24"/>
        </w:rPr>
        <w:t>и</w:t>
      </w:r>
      <w:r>
        <w:rPr>
          <w:b w:val="0"/>
          <w:bCs w:val="0"/>
          <w:sz w:val="24"/>
        </w:rPr>
        <w:t xml:space="preserve">рующей </w:t>
      </w:r>
      <w:proofErr w:type="gramStart"/>
      <w:r>
        <w:rPr>
          <w:b w:val="0"/>
          <w:bCs w:val="0"/>
          <w:sz w:val="24"/>
        </w:rPr>
        <w:t>из</w:t>
      </w:r>
      <w:proofErr w:type="gramEnd"/>
      <w:r>
        <w:rPr>
          <w:b w:val="0"/>
          <w:bCs w:val="0"/>
          <w:sz w:val="24"/>
        </w:rPr>
        <w:t xml:space="preserve"> простой </w:t>
      </w:r>
      <w:proofErr w:type="spellStart"/>
      <w:r>
        <w:rPr>
          <w:b w:val="0"/>
          <w:bCs w:val="0"/>
          <w:sz w:val="24"/>
        </w:rPr>
        <w:t>двухчастной</w:t>
      </w:r>
      <w:proofErr w:type="spellEnd"/>
      <w:r>
        <w:rPr>
          <w:b w:val="0"/>
          <w:bCs w:val="0"/>
          <w:sz w:val="24"/>
        </w:rPr>
        <w:t xml:space="preserve"> в простую трёхчастную форму).</w:t>
      </w:r>
    </w:p>
    <w:p w:rsidR="005C31B3" w:rsidRDefault="005C31B3" w:rsidP="005C31B3">
      <w:pPr>
        <w:pStyle w:val="a3"/>
        <w:ind w:firstLine="540"/>
        <w:jc w:val="both"/>
        <w:rPr>
          <w:b w:val="0"/>
          <w:bCs w:val="0"/>
          <w:sz w:val="24"/>
        </w:rPr>
      </w:pPr>
    </w:p>
    <w:p w:rsidR="005C31B3" w:rsidRDefault="005C31B3" w:rsidP="005C31B3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Алгоритм анализа хорового произведения.</w:t>
      </w:r>
    </w:p>
    <w:p w:rsidR="005C31B3" w:rsidRDefault="005C31B3" w:rsidP="005C31B3">
      <w:pPr>
        <w:pStyle w:val="a5"/>
        <w:numPr>
          <w:ilvl w:val="1"/>
          <w:numId w:val="1"/>
        </w:numPr>
        <w:tabs>
          <w:tab w:val="clear" w:pos="1620"/>
          <w:tab w:val="num" w:pos="0"/>
        </w:tabs>
        <w:spacing w:line="240" w:lineRule="auto"/>
        <w:ind w:left="0" w:firstLine="540"/>
      </w:pPr>
      <w:r>
        <w:rPr>
          <w:b/>
          <w:bCs/>
          <w:i/>
          <w:iCs/>
        </w:rPr>
        <w:t>Анализ стихотворного текста вне музыкального произведения</w:t>
      </w:r>
      <w:r>
        <w:t>, который осуществляется по  двум параметрам:</w:t>
      </w:r>
    </w:p>
    <w:p w:rsidR="005C31B3" w:rsidRDefault="005C31B3" w:rsidP="005C31B3">
      <w:pPr>
        <w:pStyle w:val="a5"/>
        <w:spacing w:line="240" w:lineRule="auto"/>
        <w:rPr>
          <w:b/>
          <w:bCs/>
        </w:rPr>
      </w:pPr>
      <w:r>
        <w:t xml:space="preserve">а) </w:t>
      </w:r>
      <w:r>
        <w:rPr>
          <w:b/>
          <w:bCs/>
        </w:rPr>
        <w:t xml:space="preserve">содержание:                                              </w:t>
      </w:r>
      <w:r>
        <w:t xml:space="preserve">б) </w:t>
      </w:r>
      <w:r>
        <w:rPr>
          <w:b/>
          <w:bCs/>
        </w:rPr>
        <w:t>формальный анализ:</w:t>
      </w:r>
    </w:p>
    <w:p w:rsidR="005C31B3" w:rsidRDefault="005C31B3" w:rsidP="005C31B3">
      <w:pPr>
        <w:pStyle w:val="a5"/>
        <w:spacing w:line="240" w:lineRule="auto"/>
        <w:ind w:firstLine="0"/>
      </w:pPr>
      <w:r>
        <w:t xml:space="preserve">- идея, тема, образы, сюжетное развитие;          -  структура (строфическая, астрофическая);   </w:t>
      </w:r>
    </w:p>
    <w:p w:rsidR="005C31B3" w:rsidRDefault="005C31B3" w:rsidP="005C31B3">
      <w:pPr>
        <w:pStyle w:val="a5"/>
        <w:spacing w:line="240" w:lineRule="auto"/>
        <w:ind w:firstLine="0"/>
      </w:pPr>
      <w:r>
        <w:t xml:space="preserve"> - жанр;                                                                   -  ритмика;</w:t>
      </w:r>
    </w:p>
    <w:p w:rsidR="005C31B3" w:rsidRDefault="005C31B3" w:rsidP="005C31B3">
      <w:pPr>
        <w:pStyle w:val="a5"/>
        <w:spacing w:line="240" w:lineRule="auto"/>
        <w:ind w:firstLine="0"/>
      </w:pPr>
      <w:r>
        <w:t>- эмоциональное содержание</w:t>
      </w:r>
      <w:proofErr w:type="gramStart"/>
      <w:r>
        <w:t>.</w:t>
      </w:r>
      <w:proofErr w:type="gramEnd"/>
      <w:r>
        <w:t xml:space="preserve">                            - </w:t>
      </w:r>
      <w:proofErr w:type="gramStart"/>
      <w:r>
        <w:t>з</w:t>
      </w:r>
      <w:proofErr w:type="gramEnd"/>
      <w:r>
        <w:t xml:space="preserve">начение изменений литературного </w:t>
      </w:r>
      <w:proofErr w:type="spellStart"/>
      <w:r>
        <w:t>перво</w:t>
      </w:r>
      <w:proofErr w:type="spellEnd"/>
      <w:r>
        <w:t>-</w:t>
      </w:r>
    </w:p>
    <w:p w:rsidR="005C31B3" w:rsidRDefault="005C31B3" w:rsidP="005C31B3">
      <w:pPr>
        <w:pStyle w:val="a5"/>
        <w:spacing w:line="240" w:lineRule="auto"/>
        <w:ind w:firstLine="0"/>
      </w:pPr>
      <w:r>
        <w:t xml:space="preserve">                                                                                  источника.</w:t>
      </w:r>
    </w:p>
    <w:p w:rsidR="005C31B3" w:rsidRDefault="005C31B3" w:rsidP="005C31B3">
      <w:pPr>
        <w:pStyle w:val="a5"/>
        <w:numPr>
          <w:ilvl w:val="1"/>
          <w:numId w:val="1"/>
        </w:numPr>
        <w:spacing w:line="240" w:lineRule="auto"/>
        <w:ind w:hanging="1080"/>
        <w:rPr>
          <w:b/>
          <w:bCs/>
          <w:i/>
          <w:iCs/>
        </w:rPr>
      </w:pPr>
      <w:r>
        <w:rPr>
          <w:b/>
          <w:bCs/>
          <w:i/>
          <w:iCs/>
        </w:rPr>
        <w:t>Музыкально-теоретический анализ:</w:t>
      </w:r>
    </w:p>
    <w:p w:rsidR="005C31B3" w:rsidRDefault="005C31B3" w:rsidP="005C31B3">
      <w:pPr>
        <w:pStyle w:val="a5"/>
        <w:spacing w:line="240" w:lineRule="auto"/>
        <w:ind w:left="1260" w:firstLine="0"/>
      </w:pPr>
      <w:r>
        <w:t>а) жанр хорового произведения;</w:t>
      </w:r>
    </w:p>
    <w:p w:rsidR="005C31B3" w:rsidRDefault="005C31B3" w:rsidP="005C31B3">
      <w:pPr>
        <w:pStyle w:val="a5"/>
        <w:spacing w:line="240" w:lineRule="auto"/>
        <w:ind w:left="1620" w:hanging="360"/>
      </w:pPr>
      <w:r>
        <w:t>б) деление на части (в соответствии со структурой стихотворного текста или «вопреки» ему); определение функций частей в музыкальной форме;</w:t>
      </w:r>
    </w:p>
    <w:p w:rsidR="005C31B3" w:rsidRDefault="005C31B3" w:rsidP="005C31B3">
      <w:pPr>
        <w:pStyle w:val="a5"/>
        <w:spacing w:line="240" w:lineRule="auto"/>
        <w:ind w:left="1620" w:hanging="360"/>
      </w:pPr>
      <w:r>
        <w:t>в) тематизм: количество тем, их соотношение друг с другом, принципы разв</w:t>
      </w:r>
      <w:r>
        <w:t>и</w:t>
      </w:r>
      <w:r>
        <w:t>тия;</w:t>
      </w:r>
    </w:p>
    <w:p w:rsidR="005C31B3" w:rsidRDefault="005C31B3" w:rsidP="005C31B3">
      <w:pPr>
        <w:pStyle w:val="a5"/>
        <w:tabs>
          <w:tab w:val="left" w:pos="1620"/>
        </w:tabs>
        <w:spacing w:line="240" w:lineRule="auto"/>
        <w:ind w:left="1620" w:hanging="360"/>
      </w:pPr>
      <w:r>
        <w:t>г) средства музыкальной выразительности в связи с содержанием и стилем произведения, характер их взаимодействия, роль в предполагаемой интерпр</w:t>
      </w:r>
      <w:r>
        <w:t>е</w:t>
      </w:r>
      <w:r>
        <w:t>тации;</w:t>
      </w:r>
    </w:p>
    <w:p w:rsidR="005C31B3" w:rsidRDefault="005C31B3" w:rsidP="005C31B3">
      <w:pPr>
        <w:pStyle w:val="a5"/>
        <w:spacing w:line="240" w:lineRule="auto"/>
        <w:ind w:left="1620" w:hanging="1080"/>
      </w:pPr>
      <w:r>
        <w:lastRenderedPageBreak/>
        <w:t xml:space="preserve">            </w:t>
      </w:r>
      <w:proofErr w:type="spellStart"/>
      <w:r>
        <w:t>д</w:t>
      </w:r>
      <w:proofErr w:type="spellEnd"/>
      <w:r>
        <w:t>) определение кульминаций, средств их достижения, соответствие их наиб</w:t>
      </w:r>
      <w:r>
        <w:t>о</w:t>
      </w:r>
      <w:r>
        <w:t>лее важным моментам стихотворного текста, их местоположение в музыкал</w:t>
      </w:r>
      <w:r>
        <w:t>ь</w:t>
      </w:r>
      <w:r>
        <w:t>ной форме;</w:t>
      </w:r>
    </w:p>
    <w:p w:rsidR="005C31B3" w:rsidRDefault="005C31B3" w:rsidP="005C31B3">
      <w:pPr>
        <w:pStyle w:val="a5"/>
        <w:spacing w:line="240" w:lineRule="auto"/>
        <w:ind w:left="1260" w:firstLine="0"/>
      </w:pPr>
      <w:r>
        <w:t>е) музыкальная форма в целом;</w:t>
      </w:r>
    </w:p>
    <w:p w:rsidR="005C31B3" w:rsidRDefault="005C31B3" w:rsidP="005C31B3">
      <w:pPr>
        <w:pStyle w:val="a5"/>
        <w:spacing w:line="240" w:lineRule="auto"/>
        <w:ind w:left="1620" w:hanging="360"/>
      </w:pPr>
      <w:r>
        <w:t>ж) соотношение и взаимодействие содержания и формы литературного и м</w:t>
      </w:r>
      <w:r>
        <w:t>у</w:t>
      </w:r>
      <w:r>
        <w:t>зыкального текстов;</w:t>
      </w:r>
    </w:p>
    <w:p w:rsidR="005C31B3" w:rsidRDefault="005C31B3" w:rsidP="005C31B3">
      <w:pPr>
        <w:pStyle w:val="a5"/>
        <w:spacing w:line="240" w:lineRule="auto"/>
        <w:ind w:left="1260" w:firstLine="0"/>
      </w:pPr>
      <w:proofErr w:type="spellStart"/>
      <w:r>
        <w:t>з</w:t>
      </w:r>
      <w:proofErr w:type="spellEnd"/>
      <w:r>
        <w:t>) роль сопровождения (при его наличии);</w:t>
      </w:r>
    </w:p>
    <w:p w:rsidR="005C31B3" w:rsidRDefault="005C31B3" w:rsidP="005C31B3">
      <w:pPr>
        <w:pStyle w:val="a5"/>
        <w:tabs>
          <w:tab w:val="left" w:pos="1620"/>
        </w:tabs>
        <w:spacing w:line="240" w:lineRule="auto"/>
        <w:ind w:left="1620" w:hanging="360"/>
      </w:pPr>
      <w:r>
        <w:t>и) выводы музыкально-теоретического анализа могут быть самыми разноо</w:t>
      </w:r>
      <w:r>
        <w:t>б</w:t>
      </w:r>
      <w:r>
        <w:t>разными, но в первую очередь должны выявлять в анализируемом прои</w:t>
      </w:r>
      <w:r>
        <w:t>з</w:t>
      </w:r>
      <w:r>
        <w:t>ведении особенные и специфические черты музыкальной формы, индив</w:t>
      </w:r>
      <w:r>
        <w:t>и</w:t>
      </w:r>
      <w:r>
        <w:t>дуальные черты стиля, особенности соотношения и взаимодействия литературной осн</w:t>
      </w:r>
      <w:r>
        <w:t>о</w:t>
      </w:r>
      <w:r>
        <w:t>вы и музыки.</w:t>
      </w:r>
    </w:p>
    <w:p w:rsidR="005C31B3" w:rsidRDefault="005C31B3" w:rsidP="005C31B3">
      <w:pPr>
        <w:pStyle w:val="a5"/>
        <w:spacing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3) Исполнительский анализ:</w:t>
      </w:r>
    </w:p>
    <w:p w:rsidR="005C31B3" w:rsidRDefault="005C31B3" w:rsidP="005C31B3">
      <w:pPr>
        <w:pStyle w:val="a5"/>
        <w:spacing w:line="240" w:lineRule="auto"/>
        <w:ind w:left="1260" w:firstLine="0"/>
      </w:pPr>
      <w:r>
        <w:t>а) динамический профиль произведения;</w:t>
      </w:r>
    </w:p>
    <w:p w:rsidR="005C31B3" w:rsidRDefault="005C31B3" w:rsidP="005C31B3">
      <w:pPr>
        <w:pStyle w:val="a5"/>
        <w:spacing w:line="240" w:lineRule="auto"/>
        <w:ind w:left="1260" w:firstLine="0"/>
      </w:pPr>
      <w:r>
        <w:t>б) темповая стратегия;</w:t>
      </w:r>
    </w:p>
    <w:p w:rsidR="005C31B3" w:rsidRDefault="005C31B3" w:rsidP="005C31B3">
      <w:pPr>
        <w:pStyle w:val="a5"/>
        <w:spacing w:line="240" w:lineRule="auto"/>
        <w:ind w:left="1260" w:firstLine="0"/>
      </w:pPr>
      <w:r>
        <w:t>в) фактурно-тембровая драматургия.</w:t>
      </w:r>
    </w:p>
    <w:p w:rsidR="005C31B3" w:rsidRDefault="005C31B3" w:rsidP="005C31B3">
      <w:pPr>
        <w:pStyle w:val="a5"/>
        <w:spacing w:line="240" w:lineRule="auto"/>
        <w:ind w:firstLine="540"/>
        <w:rPr>
          <w:b/>
          <w:bCs/>
        </w:rPr>
      </w:pPr>
    </w:p>
    <w:p w:rsidR="005C31B3" w:rsidRDefault="005C31B3" w:rsidP="005C31B3">
      <w:pPr>
        <w:pStyle w:val="a5"/>
        <w:numPr>
          <w:ilvl w:val="0"/>
          <w:numId w:val="1"/>
        </w:numPr>
        <w:spacing w:line="240" w:lineRule="auto"/>
        <w:rPr>
          <w:b/>
          <w:bCs/>
        </w:rPr>
      </w:pPr>
      <w:r>
        <w:rPr>
          <w:b/>
          <w:bCs/>
        </w:rPr>
        <w:t>Произведения для анализа по алгоритму:</w:t>
      </w:r>
    </w:p>
    <w:p w:rsidR="005C31B3" w:rsidRDefault="005C31B3" w:rsidP="005C31B3">
      <w:pPr>
        <w:pStyle w:val="a5"/>
        <w:spacing w:line="240" w:lineRule="auto"/>
        <w:ind w:firstLine="540"/>
      </w:pPr>
      <w:r>
        <w:t xml:space="preserve">1) Выполнить по алгоритму сравнительный анализ хоров </w:t>
      </w:r>
      <w:proofErr w:type="spellStart"/>
      <w:r>
        <w:t>М.Ипполитова-Иванова</w:t>
      </w:r>
      <w:proofErr w:type="spellEnd"/>
      <w:r>
        <w:t xml:space="preserve"> и М. </w:t>
      </w:r>
      <w:proofErr w:type="spellStart"/>
      <w:r>
        <w:t>Речкунова</w:t>
      </w:r>
      <w:proofErr w:type="spellEnd"/>
      <w:r>
        <w:t xml:space="preserve"> на слова А. Толстого «Острою секирой»: сравнить отношение композиторов к тексту, форму и её особенности в обоих хорах, средства музыкальной выразительности.</w:t>
      </w:r>
    </w:p>
    <w:p w:rsidR="005C31B3" w:rsidRDefault="005C31B3" w:rsidP="005C31B3">
      <w:pPr>
        <w:pStyle w:val="a5"/>
        <w:spacing w:line="240" w:lineRule="auto"/>
        <w:ind w:firstLine="540"/>
      </w:pPr>
      <w:r>
        <w:t xml:space="preserve">2) Выполнить анализ произведения в сквозной форме  (Глиэр. «Послание в Сибирь») и  в смешанной форме (Кравченко. </w:t>
      </w:r>
      <w:proofErr w:type="gramStart"/>
      <w:r>
        <w:t xml:space="preserve">«Захотела баба </w:t>
      </w:r>
      <w:proofErr w:type="spellStart"/>
      <w:r>
        <w:t>богатети</w:t>
      </w:r>
      <w:proofErr w:type="spellEnd"/>
      <w:r>
        <w:t xml:space="preserve">»). </w:t>
      </w:r>
      <w:proofErr w:type="gramEnd"/>
    </w:p>
    <w:p w:rsidR="005C31B3" w:rsidRDefault="005C31B3" w:rsidP="005C31B3">
      <w:pPr>
        <w:pStyle w:val="a5"/>
        <w:spacing w:line="240" w:lineRule="auto"/>
        <w:ind w:firstLine="540"/>
        <w:rPr>
          <w:b/>
          <w:bCs/>
        </w:rPr>
      </w:pPr>
    </w:p>
    <w:p w:rsidR="005C31B3" w:rsidRDefault="005C31B3" w:rsidP="005C31B3">
      <w:pPr>
        <w:pStyle w:val="a5"/>
        <w:numPr>
          <w:ilvl w:val="0"/>
          <w:numId w:val="1"/>
        </w:numPr>
        <w:spacing w:line="240" w:lineRule="auto"/>
        <w:rPr>
          <w:b/>
          <w:bCs/>
        </w:rPr>
      </w:pPr>
      <w:r>
        <w:rPr>
          <w:b/>
          <w:bCs/>
        </w:rPr>
        <w:t>Подведение итогов урока.</w:t>
      </w:r>
    </w:p>
    <w:p w:rsidR="005C31B3" w:rsidRDefault="005C31B3" w:rsidP="005C31B3">
      <w:pPr>
        <w:pStyle w:val="a5"/>
        <w:spacing w:line="240" w:lineRule="auto"/>
        <w:ind w:firstLine="540"/>
      </w:pPr>
      <w:r>
        <w:t>Следует выделить два основных контрастных принципа формообразования, дейс</w:t>
      </w:r>
      <w:r>
        <w:t>т</w:t>
      </w:r>
      <w:r>
        <w:t>вующих в вокальной и хоровой музыке (И.Лаврентьева):</w:t>
      </w:r>
    </w:p>
    <w:p w:rsidR="005C31B3" w:rsidRDefault="005C31B3" w:rsidP="005C31B3">
      <w:pPr>
        <w:pStyle w:val="a5"/>
        <w:numPr>
          <w:ilvl w:val="1"/>
          <w:numId w:val="1"/>
        </w:numPr>
        <w:tabs>
          <w:tab w:val="clear" w:pos="1620"/>
          <w:tab w:val="num" w:pos="900"/>
        </w:tabs>
        <w:spacing w:line="240" w:lineRule="auto"/>
        <w:ind w:left="540" w:firstLine="0"/>
      </w:pPr>
      <w:r>
        <w:t xml:space="preserve">организация формы на основе </w:t>
      </w:r>
      <w:r>
        <w:rPr>
          <w:i/>
          <w:iCs/>
        </w:rPr>
        <w:t>структуры</w:t>
      </w:r>
      <w:r>
        <w:t xml:space="preserve"> поэтического текста (строфи</w:t>
      </w:r>
      <w:r>
        <w:t>ч</w:t>
      </w:r>
      <w:r>
        <w:t>ность);</w:t>
      </w:r>
    </w:p>
    <w:p w:rsidR="005C31B3" w:rsidRDefault="005C31B3" w:rsidP="005C31B3">
      <w:pPr>
        <w:pStyle w:val="a5"/>
        <w:numPr>
          <w:ilvl w:val="1"/>
          <w:numId w:val="1"/>
        </w:numPr>
        <w:tabs>
          <w:tab w:val="clear" w:pos="1620"/>
          <w:tab w:val="num" w:pos="900"/>
        </w:tabs>
        <w:spacing w:line="240" w:lineRule="auto"/>
        <w:ind w:left="540" w:firstLine="0"/>
      </w:pPr>
      <w:r>
        <w:t xml:space="preserve">организация формы в результате следования музыки за </w:t>
      </w:r>
      <w:r>
        <w:rPr>
          <w:i/>
          <w:iCs/>
        </w:rPr>
        <w:t xml:space="preserve">содержанием </w:t>
      </w:r>
      <w:r>
        <w:t>текста (сквозные формы).</w:t>
      </w:r>
    </w:p>
    <w:p w:rsidR="005C31B3" w:rsidRDefault="005C31B3" w:rsidP="005C31B3">
      <w:pPr>
        <w:pStyle w:val="a5"/>
        <w:spacing w:line="240" w:lineRule="auto"/>
        <w:ind w:firstLine="540"/>
      </w:pPr>
      <w:r>
        <w:t>Принцип строфической организации предполагает совпадение («масштабно-цезурную синхронность») поэтических строф и музыкальных построений.</w:t>
      </w:r>
    </w:p>
    <w:p w:rsidR="005C31B3" w:rsidRDefault="005C31B3" w:rsidP="005C31B3">
      <w:pPr>
        <w:pStyle w:val="a5"/>
        <w:spacing w:line="240" w:lineRule="auto"/>
        <w:ind w:firstLine="540"/>
      </w:pPr>
      <w:r>
        <w:t>Приступая к анализу хорового произведения, следует помнить о его специфике, определяемой как наличием словесного (чаще всего стихотворного) текста, так и его вза</w:t>
      </w:r>
      <w:r>
        <w:t>и</w:t>
      </w:r>
      <w:r>
        <w:t xml:space="preserve">модействием с музыкой. </w:t>
      </w:r>
      <w:proofErr w:type="gramStart"/>
      <w:r>
        <w:t>Поэтому необходимо осуществлять жанровый, образно-структурный анализ стихотворного текста и музыкального материала; выявлять синхро</w:t>
      </w:r>
      <w:r>
        <w:t>н</w:t>
      </w:r>
      <w:r>
        <w:t>ность или асинхронность образно-смысловых моментов и расчленённости музыкального и поэтического текстов, имея при этом в виду, что формообразование в вокальной и хор</w:t>
      </w:r>
      <w:r>
        <w:t>о</w:t>
      </w:r>
      <w:r>
        <w:t>вой музыке «не исключение из правил», не модификация принципов инструментальных форм, а «явление, имеющее свои специфические нормы и принципы» (Р.Берберов).</w:t>
      </w:r>
      <w:proofErr w:type="gramEnd"/>
    </w:p>
    <w:p w:rsidR="005C31B3" w:rsidRDefault="005C31B3" w:rsidP="005C31B3">
      <w:pPr>
        <w:pStyle w:val="a5"/>
        <w:tabs>
          <w:tab w:val="num" w:pos="540"/>
        </w:tabs>
        <w:spacing w:line="240" w:lineRule="auto"/>
        <w:ind w:left="540" w:firstLine="0"/>
      </w:pPr>
    </w:p>
    <w:p w:rsidR="005C31B3" w:rsidRDefault="005C31B3" w:rsidP="005C31B3">
      <w:pPr>
        <w:pStyle w:val="a5"/>
        <w:tabs>
          <w:tab w:val="num" w:pos="540"/>
        </w:tabs>
        <w:spacing w:line="240" w:lineRule="auto"/>
        <w:ind w:left="540" w:firstLine="0"/>
      </w:pPr>
    </w:p>
    <w:p w:rsidR="005C31B3" w:rsidRDefault="005C31B3" w:rsidP="005C31B3">
      <w:pPr>
        <w:pStyle w:val="a3"/>
        <w:ind w:firstLine="540"/>
        <w:jc w:val="both"/>
        <w:rPr>
          <w:b w:val="0"/>
          <w:bCs w:val="0"/>
          <w:sz w:val="24"/>
        </w:rPr>
      </w:pPr>
    </w:p>
    <w:p w:rsidR="005C31B3" w:rsidRDefault="005C31B3" w:rsidP="005C31B3">
      <w:pPr>
        <w:pStyle w:val="a3"/>
        <w:jc w:val="both"/>
        <w:rPr>
          <w:b w:val="0"/>
          <w:bCs w:val="0"/>
          <w:sz w:val="24"/>
        </w:rPr>
      </w:pPr>
    </w:p>
    <w:p w:rsidR="005C31B3" w:rsidRDefault="005C31B3" w:rsidP="005C31B3">
      <w:pPr>
        <w:pStyle w:val="a3"/>
        <w:ind w:left="900"/>
        <w:jc w:val="both"/>
        <w:rPr>
          <w:i/>
          <w:iCs/>
          <w:sz w:val="24"/>
        </w:rPr>
      </w:pPr>
      <w:r>
        <w:rPr>
          <w:i/>
          <w:iCs/>
          <w:sz w:val="24"/>
        </w:rPr>
        <w:t xml:space="preserve">  </w:t>
      </w:r>
    </w:p>
    <w:p w:rsidR="005C31B3" w:rsidRDefault="005C31B3" w:rsidP="005C31B3">
      <w:pPr>
        <w:pStyle w:val="a3"/>
        <w:ind w:firstLine="54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</w:t>
      </w:r>
    </w:p>
    <w:p w:rsidR="005C31B3" w:rsidRDefault="005C31B3" w:rsidP="005C31B3">
      <w:pPr>
        <w:pStyle w:val="a3"/>
        <w:ind w:left="540"/>
        <w:rPr>
          <w:i/>
          <w:iCs/>
          <w:sz w:val="24"/>
        </w:rPr>
      </w:pPr>
    </w:p>
    <w:p w:rsidR="005C31B3" w:rsidRDefault="005C31B3" w:rsidP="005C31B3">
      <w:pPr>
        <w:pStyle w:val="a3"/>
        <w:ind w:left="540"/>
        <w:rPr>
          <w:i/>
          <w:iCs/>
          <w:sz w:val="24"/>
        </w:rPr>
      </w:pPr>
    </w:p>
    <w:p w:rsidR="00FD246B" w:rsidRDefault="00FD246B"/>
    <w:sectPr w:rsidR="00FD246B" w:rsidSect="00FD2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E72CC"/>
    <w:multiLevelType w:val="hybridMultilevel"/>
    <w:tmpl w:val="3BF0BBB8"/>
    <w:lvl w:ilvl="0" w:tplc="131A3F7E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2D8E65C6"/>
    <w:multiLevelType w:val="hybridMultilevel"/>
    <w:tmpl w:val="0C988DB2"/>
    <w:lvl w:ilvl="0" w:tplc="4A68100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11E7FE3"/>
    <w:multiLevelType w:val="hybridMultilevel"/>
    <w:tmpl w:val="62A6E77A"/>
    <w:lvl w:ilvl="0" w:tplc="72EADCD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7CE2128"/>
    <w:multiLevelType w:val="hybridMultilevel"/>
    <w:tmpl w:val="B2DE6704"/>
    <w:lvl w:ilvl="0" w:tplc="9482E11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ACF5DEF"/>
    <w:multiLevelType w:val="hybridMultilevel"/>
    <w:tmpl w:val="3E84A2FA"/>
    <w:lvl w:ilvl="0" w:tplc="C97AE62E">
      <w:start w:val="1"/>
      <w:numFmt w:val="upperRoman"/>
      <w:lvlText w:val="%1."/>
      <w:lvlJc w:val="left"/>
      <w:pPr>
        <w:tabs>
          <w:tab w:val="num" w:pos="1290"/>
        </w:tabs>
        <w:ind w:left="1290" w:hanging="750"/>
      </w:pPr>
      <w:rPr>
        <w:rFonts w:hint="default"/>
      </w:rPr>
    </w:lvl>
    <w:lvl w:ilvl="1" w:tplc="E73EBE98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3E315AD"/>
    <w:multiLevelType w:val="hybridMultilevel"/>
    <w:tmpl w:val="20CC8B24"/>
    <w:lvl w:ilvl="0" w:tplc="76CC0E7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1B3"/>
    <w:rsid w:val="00383AE0"/>
    <w:rsid w:val="005C31B3"/>
    <w:rsid w:val="007C3181"/>
    <w:rsid w:val="009F4D35"/>
    <w:rsid w:val="00FD2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31B3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5C31B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5C31B3"/>
    <w:pPr>
      <w:spacing w:line="360" w:lineRule="auto"/>
      <w:ind w:firstLine="567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5C31B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2039</Words>
  <Characters>11626</Characters>
  <Application>Microsoft Office Word</Application>
  <DocSecurity>0</DocSecurity>
  <Lines>96</Lines>
  <Paragraphs>27</Paragraphs>
  <ScaleCrop>false</ScaleCrop>
  <Company>Дом</Company>
  <LinksUpToDate>false</LinksUpToDate>
  <CharactersWithSpaces>13638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</cp:revision>
  <dcterms:created xsi:type="dcterms:W3CDTF">2014-03-22T17:17:00Z</dcterms:created>
  <dcterms:modified xsi:type="dcterms:W3CDTF">2014-03-22T17:17:00Z</dcterms:modified>
</cp:coreProperties>
</file>