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767" w:rsidRPr="00E31767" w:rsidRDefault="00E31767" w:rsidP="00E31767">
      <w:pPr>
        <w:jc w:val="center"/>
        <w:rPr>
          <w:sz w:val="32"/>
          <w:szCs w:val="32"/>
        </w:rPr>
      </w:pPr>
      <w:r w:rsidRPr="00E31767">
        <w:rPr>
          <w:sz w:val="32"/>
          <w:szCs w:val="32"/>
        </w:rPr>
        <w:t>ДЕПАРТАМЕНТ ОБРАЗОВАНИЯ ГОРОДА МОСКВЫ</w:t>
      </w:r>
    </w:p>
    <w:p w:rsidR="00E31767" w:rsidRPr="00E31767" w:rsidRDefault="00E31767" w:rsidP="00E31767">
      <w:pPr>
        <w:jc w:val="center"/>
        <w:rPr>
          <w:sz w:val="32"/>
          <w:szCs w:val="32"/>
        </w:rPr>
      </w:pPr>
    </w:p>
    <w:p w:rsidR="00E31767" w:rsidRDefault="00E31767" w:rsidP="00E31767">
      <w:pPr>
        <w:jc w:val="center"/>
        <w:rPr>
          <w:sz w:val="32"/>
          <w:szCs w:val="32"/>
        </w:rPr>
      </w:pPr>
      <w:r w:rsidRPr="00E31767">
        <w:rPr>
          <w:sz w:val="32"/>
          <w:szCs w:val="32"/>
        </w:rPr>
        <w:t>СЕВЕРНОЕ ОКРУЖНОЕ УПРАВЛЕНИЕ ОБРАЗОВАНИЯ</w:t>
      </w:r>
    </w:p>
    <w:p w:rsidR="00E31767" w:rsidRDefault="00E31767" w:rsidP="00E31767">
      <w:pPr>
        <w:jc w:val="center"/>
        <w:rPr>
          <w:sz w:val="32"/>
          <w:szCs w:val="32"/>
        </w:rPr>
      </w:pPr>
    </w:p>
    <w:p w:rsidR="00E31767" w:rsidRPr="00E31767" w:rsidRDefault="00E31767" w:rsidP="00E31767">
      <w:pPr>
        <w:jc w:val="center"/>
        <w:rPr>
          <w:sz w:val="32"/>
          <w:szCs w:val="32"/>
        </w:rPr>
      </w:pPr>
    </w:p>
    <w:p w:rsidR="00E31767" w:rsidRDefault="00E31767" w:rsidP="00E31767">
      <w:pPr>
        <w:jc w:val="center"/>
        <w:rPr>
          <w:b/>
          <w:sz w:val="48"/>
          <w:szCs w:val="48"/>
        </w:rPr>
      </w:pPr>
      <w:r w:rsidRPr="008975AC">
        <w:rPr>
          <w:b/>
          <w:noProof/>
          <w:sz w:val="48"/>
          <w:szCs w:val="48"/>
        </w:rPr>
        <mc:AlternateContent>
          <mc:Choice Requires="wps">
            <w:drawing>
              <wp:inline distT="0" distB="0" distL="0" distR="0">
                <wp:extent cx="5791200" cy="1040130"/>
                <wp:effectExtent l="0" t="0" r="0" b="0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91200" cy="10401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31767" w:rsidRPr="00E31767" w:rsidRDefault="00E31767" w:rsidP="00E31767">
                            <w:pPr>
                              <w:spacing w:line="360" w:lineRule="auto"/>
                              <w:jc w:val="center"/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31767"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>Петротермальная</w:t>
                            </w:r>
                            <w:proofErr w:type="spellEnd"/>
                            <w:r w:rsidRPr="00E31767">
                              <w:rPr>
                                <w:b/>
                                <w:i/>
                                <w:color w:val="C00000"/>
                                <w:sz w:val="48"/>
                                <w:szCs w:val="48"/>
                              </w:rPr>
                              <w:t xml:space="preserve"> энергия</w:t>
                            </w:r>
                          </w:p>
                          <w:p w:rsidR="00E31767" w:rsidRDefault="00E31767" w:rsidP="00E31767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width:456pt;height:8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" filled="f" stroked="f">
                <o:lock v:ext="edit" shapetype="t"/>
                <v:textbox style="mso-fit-shape-to-text:t">
                  <w:txbxContent>
                    <w:p w:rsidR="00E31767" w:rsidRPr="00E31767" w:rsidRDefault="00E31767" w:rsidP="00E31767">
                      <w:pPr>
                        <w:spacing w:line="360" w:lineRule="auto"/>
                        <w:jc w:val="center"/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</w:pPr>
                      <w:proofErr w:type="spellStart"/>
                      <w:r w:rsidRPr="00E31767"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>Петротермальная</w:t>
                      </w:r>
                      <w:proofErr w:type="spellEnd"/>
                      <w:r w:rsidRPr="00E31767">
                        <w:rPr>
                          <w:b/>
                          <w:i/>
                          <w:color w:val="C00000"/>
                          <w:sz w:val="48"/>
                          <w:szCs w:val="48"/>
                        </w:rPr>
                        <w:t xml:space="preserve"> энергия</w:t>
                      </w:r>
                    </w:p>
                    <w:p w:rsidR="00E31767" w:rsidRDefault="00E31767" w:rsidP="00E31767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Pr="006F652B">
        <w:rPr>
          <w:b/>
          <w:sz w:val="48"/>
          <w:szCs w:val="48"/>
        </w:rPr>
        <w:tab/>
      </w:r>
    </w:p>
    <w:p w:rsidR="00E31767" w:rsidRDefault="00E31767" w:rsidP="00E31767">
      <w:pPr>
        <w:jc w:val="center"/>
        <w:rPr>
          <w:b/>
          <w:sz w:val="48"/>
          <w:szCs w:val="48"/>
        </w:rPr>
      </w:pPr>
    </w:p>
    <w:p w:rsidR="00E31767" w:rsidRDefault="00E31767" w:rsidP="00E31767">
      <w:pPr>
        <w:jc w:val="center"/>
        <w:rPr>
          <w:b/>
          <w:sz w:val="48"/>
          <w:szCs w:val="48"/>
        </w:rPr>
      </w:pPr>
    </w:p>
    <w:p w:rsidR="00E31767" w:rsidRPr="006F652B" w:rsidRDefault="00E31767" w:rsidP="00E31767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5E34F01" wp14:editId="32E04BD3">
            <wp:extent cx="4762500" cy="2743200"/>
            <wp:effectExtent l="133350" t="76200" r="76200" b="133350"/>
            <wp:docPr id="9" name="Рисунок 9" descr="http://elementy.ru/images/eltpub/geothermal_energy_13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ementy.ru/images/eltpub/geothermal_energy_13_5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43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31767" w:rsidRDefault="00E31767" w:rsidP="00E31767">
      <w:pPr>
        <w:jc w:val="center"/>
        <w:rPr>
          <w:b/>
          <w:sz w:val="40"/>
          <w:szCs w:val="40"/>
        </w:rPr>
      </w:pPr>
    </w:p>
    <w:p w:rsidR="00E31767" w:rsidRDefault="00E31767" w:rsidP="00E31767">
      <w:pPr>
        <w:jc w:val="center"/>
        <w:rPr>
          <w:b/>
          <w:sz w:val="40"/>
          <w:szCs w:val="40"/>
        </w:rPr>
      </w:pPr>
    </w:p>
    <w:p w:rsidR="00E31767" w:rsidRPr="006F652B" w:rsidRDefault="00E31767" w:rsidP="00E317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Работа</w:t>
      </w:r>
      <w:r w:rsidRPr="006F652B">
        <w:rPr>
          <w:b/>
          <w:sz w:val="40"/>
          <w:szCs w:val="40"/>
        </w:rPr>
        <w:t xml:space="preserve"> </w:t>
      </w:r>
    </w:p>
    <w:p w:rsidR="00E31767" w:rsidRDefault="00E31767" w:rsidP="00E317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учащейся 9 «А</w:t>
      </w:r>
      <w:r w:rsidRPr="006F652B">
        <w:rPr>
          <w:b/>
          <w:sz w:val="40"/>
          <w:szCs w:val="40"/>
        </w:rPr>
        <w:t xml:space="preserve">» класса </w:t>
      </w:r>
    </w:p>
    <w:p w:rsidR="00E31767" w:rsidRDefault="00E31767" w:rsidP="00E317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ГБОУ </w:t>
      </w:r>
      <w:r w:rsidRPr="006F652B">
        <w:rPr>
          <w:b/>
          <w:sz w:val="40"/>
          <w:szCs w:val="40"/>
        </w:rPr>
        <w:t>лицея №1575 САО г. Москвы</w:t>
      </w:r>
    </w:p>
    <w:p w:rsidR="00E31767" w:rsidRDefault="00E31767" w:rsidP="00E317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Гладковой Анастасии</w:t>
      </w:r>
    </w:p>
    <w:p w:rsidR="00E31767" w:rsidRPr="006F652B" w:rsidRDefault="00E31767" w:rsidP="00E31767">
      <w:pPr>
        <w:jc w:val="center"/>
        <w:rPr>
          <w:b/>
          <w:sz w:val="40"/>
          <w:szCs w:val="40"/>
        </w:rPr>
      </w:pPr>
    </w:p>
    <w:p w:rsidR="00E31767" w:rsidRPr="006F652B" w:rsidRDefault="00E31767" w:rsidP="00E31767">
      <w:pPr>
        <w:jc w:val="center"/>
        <w:rPr>
          <w:b/>
          <w:sz w:val="40"/>
          <w:szCs w:val="40"/>
        </w:rPr>
      </w:pPr>
      <w:r w:rsidRPr="006F652B">
        <w:rPr>
          <w:b/>
          <w:sz w:val="40"/>
          <w:szCs w:val="40"/>
        </w:rPr>
        <w:t>Руководитель работы Бирюкова М.А.</w:t>
      </w:r>
    </w:p>
    <w:p w:rsidR="00E31767" w:rsidRPr="006F652B" w:rsidRDefault="00E31767" w:rsidP="00E31767">
      <w:pPr>
        <w:jc w:val="center"/>
        <w:rPr>
          <w:b/>
          <w:sz w:val="40"/>
          <w:szCs w:val="40"/>
        </w:rPr>
      </w:pPr>
    </w:p>
    <w:p w:rsidR="00E31767" w:rsidRPr="006F652B" w:rsidRDefault="00E31767" w:rsidP="00E31767">
      <w:pPr>
        <w:jc w:val="center"/>
        <w:rPr>
          <w:b/>
          <w:sz w:val="40"/>
          <w:szCs w:val="40"/>
        </w:rPr>
      </w:pPr>
    </w:p>
    <w:p w:rsidR="00E31767" w:rsidRDefault="00E31767" w:rsidP="00E31767">
      <w:pPr>
        <w:jc w:val="center"/>
        <w:rPr>
          <w:b/>
          <w:sz w:val="32"/>
          <w:szCs w:val="32"/>
        </w:rPr>
      </w:pPr>
      <w:r w:rsidRPr="006F4136">
        <w:rPr>
          <w:b/>
          <w:sz w:val="32"/>
          <w:szCs w:val="32"/>
        </w:rPr>
        <w:t>МОСКВА 201</w:t>
      </w:r>
      <w:r>
        <w:rPr>
          <w:b/>
          <w:sz w:val="32"/>
          <w:szCs w:val="32"/>
        </w:rPr>
        <w:t>6</w:t>
      </w:r>
    </w:p>
    <w:p w:rsidR="00E31767" w:rsidRDefault="00E31767" w:rsidP="00E31767">
      <w:pPr>
        <w:jc w:val="center"/>
        <w:rPr>
          <w:b/>
          <w:sz w:val="32"/>
          <w:szCs w:val="32"/>
        </w:rPr>
      </w:pPr>
    </w:p>
    <w:p w:rsidR="00E31767" w:rsidRPr="006F4136" w:rsidRDefault="00E31767" w:rsidP="00E31767">
      <w:pPr>
        <w:jc w:val="center"/>
        <w:rPr>
          <w:b/>
          <w:sz w:val="32"/>
          <w:szCs w:val="32"/>
        </w:rPr>
      </w:pPr>
    </w:p>
    <w:p w:rsidR="00E31767" w:rsidRPr="00D45BF3" w:rsidRDefault="00E31767" w:rsidP="00E31767">
      <w:pPr>
        <w:spacing w:line="360" w:lineRule="auto"/>
        <w:jc w:val="center"/>
        <w:rPr>
          <w:b/>
          <w:sz w:val="28"/>
          <w:szCs w:val="28"/>
        </w:rPr>
      </w:pPr>
      <w:r w:rsidRPr="00D45BF3">
        <w:rPr>
          <w:b/>
          <w:sz w:val="28"/>
          <w:szCs w:val="28"/>
        </w:rPr>
        <w:lastRenderedPageBreak/>
        <w:t>П</w:t>
      </w:r>
      <w:r>
        <w:rPr>
          <w:b/>
          <w:sz w:val="28"/>
          <w:szCs w:val="28"/>
        </w:rPr>
        <w:t>АСПОРТ РАБОТЫ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1.</w:t>
      </w:r>
      <w:r w:rsidRPr="005C0521">
        <w:rPr>
          <w:sz w:val="28"/>
          <w:szCs w:val="28"/>
        </w:rPr>
        <w:tab/>
        <w:t>Образовательное учреждение: ГБОУ Лицей №1575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2.</w:t>
      </w:r>
      <w:r w:rsidRPr="005C0521">
        <w:rPr>
          <w:sz w:val="28"/>
          <w:szCs w:val="28"/>
        </w:rPr>
        <w:tab/>
        <w:t xml:space="preserve">Адрес: </w:t>
      </w:r>
      <w:proofErr w:type="gramStart"/>
      <w:r w:rsidRPr="005C0521">
        <w:rPr>
          <w:sz w:val="28"/>
          <w:szCs w:val="28"/>
        </w:rPr>
        <w:t>125319,  г.</w:t>
      </w:r>
      <w:proofErr w:type="gramEnd"/>
      <w:r w:rsidRPr="005C0521">
        <w:rPr>
          <w:sz w:val="28"/>
          <w:szCs w:val="28"/>
        </w:rPr>
        <w:t xml:space="preserve"> Москва, ул. Усиевича, д. 6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3.</w:t>
      </w:r>
      <w:r w:rsidRPr="005C0521">
        <w:rPr>
          <w:sz w:val="28"/>
          <w:szCs w:val="28"/>
        </w:rPr>
        <w:tab/>
        <w:t>Телефон: +7 (499) 151- 89- 24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4.</w:t>
      </w:r>
      <w:r w:rsidRPr="005C0521">
        <w:rPr>
          <w:sz w:val="28"/>
          <w:szCs w:val="28"/>
        </w:rPr>
        <w:tab/>
        <w:t xml:space="preserve">E – </w:t>
      </w:r>
      <w:proofErr w:type="spellStart"/>
      <w:r w:rsidRPr="005C0521">
        <w:rPr>
          <w:sz w:val="28"/>
          <w:szCs w:val="28"/>
        </w:rPr>
        <w:t>mail</w:t>
      </w:r>
      <w:proofErr w:type="spellEnd"/>
      <w:r w:rsidRPr="005C0521"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liceu</w:t>
      </w:r>
      <w:proofErr w:type="spellEnd"/>
      <w:r>
        <w:rPr>
          <w:sz w:val="28"/>
          <w:szCs w:val="28"/>
          <w:lang w:val="en-US"/>
        </w:rPr>
        <w:t>m</w:t>
      </w:r>
      <w:r w:rsidRPr="004D5C40">
        <w:rPr>
          <w:sz w:val="28"/>
          <w:szCs w:val="28"/>
        </w:rPr>
        <w:t>1575@mail.ru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5.</w:t>
      </w:r>
      <w:r w:rsidRPr="005C0521">
        <w:rPr>
          <w:sz w:val="28"/>
          <w:szCs w:val="28"/>
        </w:rPr>
        <w:tab/>
        <w:t>Район: «Аэропорт»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  <w:t>Автор работы: Гладкова Анастасия</w:t>
      </w:r>
    </w:p>
    <w:p w:rsidR="00E31767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7.</w:t>
      </w:r>
      <w:r w:rsidRPr="005C0521">
        <w:rPr>
          <w:sz w:val="28"/>
          <w:szCs w:val="28"/>
        </w:rPr>
        <w:tab/>
        <w:t>Название работы: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Петротермалная</w:t>
      </w:r>
      <w:proofErr w:type="spellEnd"/>
      <w:r>
        <w:rPr>
          <w:sz w:val="28"/>
          <w:szCs w:val="28"/>
        </w:rPr>
        <w:t xml:space="preserve"> энергия</w:t>
      </w:r>
    </w:p>
    <w:p w:rsidR="00E31767" w:rsidRPr="00AA1482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8.</w:t>
      </w:r>
      <w:r w:rsidRPr="005C0521">
        <w:rPr>
          <w:sz w:val="28"/>
          <w:szCs w:val="28"/>
        </w:rPr>
        <w:tab/>
        <w:t xml:space="preserve">Основной предмет: </w:t>
      </w:r>
      <w:r>
        <w:rPr>
          <w:sz w:val="28"/>
          <w:szCs w:val="28"/>
        </w:rPr>
        <w:t>энергетика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9.</w:t>
      </w:r>
      <w:r w:rsidRPr="005C0521">
        <w:rPr>
          <w:sz w:val="28"/>
          <w:szCs w:val="28"/>
        </w:rPr>
        <w:tab/>
        <w:t xml:space="preserve">Предметный цикл: </w:t>
      </w:r>
      <w:r>
        <w:rPr>
          <w:sz w:val="28"/>
          <w:szCs w:val="28"/>
        </w:rPr>
        <w:t>физика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10.</w:t>
      </w:r>
      <w:r w:rsidRPr="005C0521">
        <w:rPr>
          <w:sz w:val="28"/>
          <w:szCs w:val="28"/>
        </w:rPr>
        <w:tab/>
        <w:t xml:space="preserve">Руководитель работы: </w:t>
      </w:r>
      <w:r>
        <w:rPr>
          <w:sz w:val="28"/>
          <w:szCs w:val="28"/>
        </w:rPr>
        <w:t>Бирюкова Марина Александровна</w:t>
      </w:r>
      <w:r w:rsidRPr="005C0521">
        <w:rPr>
          <w:sz w:val="28"/>
          <w:szCs w:val="28"/>
        </w:rPr>
        <w:t>,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 xml:space="preserve"> учитель </w:t>
      </w:r>
      <w:r>
        <w:rPr>
          <w:sz w:val="28"/>
          <w:szCs w:val="28"/>
        </w:rPr>
        <w:t>математики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11.</w:t>
      </w:r>
      <w:r w:rsidRPr="005C0521">
        <w:rPr>
          <w:sz w:val="28"/>
          <w:szCs w:val="28"/>
        </w:rPr>
        <w:tab/>
        <w:t>Способ представления работы на защите: презентация, постер, доклад</w:t>
      </w:r>
    </w:p>
    <w:p w:rsidR="00E31767" w:rsidRDefault="00E31767" w:rsidP="00E31767">
      <w:pPr>
        <w:spacing w:line="360" w:lineRule="auto"/>
        <w:jc w:val="center"/>
        <w:rPr>
          <w:sz w:val="44"/>
          <w:szCs w:val="44"/>
        </w:rPr>
      </w:pPr>
    </w:p>
    <w:p w:rsidR="00E31767" w:rsidRPr="005C0521" w:rsidRDefault="00E31767" w:rsidP="00E31767">
      <w:pPr>
        <w:spacing w:line="360" w:lineRule="auto"/>
        <w:jc w:val="center"/>
        <w:rPr>
          <w:sz w:val="44"/>
          <w:szCs w:val="44"/>
        </w:rPr>
      </w:pP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Подпись руководителя работы __________________________</w:t>
      </w: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</w:p>
    <w:p w:rsidR="00E31767" w:rsidRPr="005C0521" w:rsidRDefault="00E31767" w:rsidP="00E31767">
      <w:pPr>
        <w:spacing w:line="360" w:lineRule="auto"/>
        <w:rPr>
          <w:sz w:val="28"/>
          <w:szCs w:val="28"/>
        </w:rPr>
      </w:pPr>
      <w:r w:rsidRPr="005C0521">
        <w:rPr>
          <w:sz w:val="28"/>
          <w:szCs w:val="28"/>
        </w:rPr>
        <w:t>Подпись исполнителя ___________________</w:t>
      </w:r>
    </w:p>
    <w:p w:rsidR="00E31767" w:rsidRPr="005C0521" w:rsidRDefault="00E31767" w:rsidP="00E31767">
      <w:pPr>
        <w:spacing w:line="360" w:lineRule="auto"/>
        <w:jc w:val="center"/>
        <w:rPr>
          <w:sz w:val="44"/>
          <w:szCs w:val="44"/>
        </w:rPr>
      </w:pPr>
    </w:p>
    <w:p w:rsidR="00E31767" w:rsidRDefault="00E31767" w:rsidP="00E31767">
      <w:pPr>
        <w:spacing w:line="360" w:lineRule="auto"/>
        <w:jc w:val="center"/>
        <w:rPr>
          <w:sz w:val="44"/>
          <w:szCs w:val="44"/>
        </w:rPr>
      </w:pPr>
    </w:p>
    <w:p w:rsidR="00E31767" w:rsidRDefault="00E31767" w:rsidP="00E31767">
      <w:pPr>
        <w:spacing w:line="360" w:lineRule="auto"/>
        <w:jc w:val="center"/>
        <w:rPr>
          <w:b/>
          <w:sz w:val="28"/>
          <w:szCs w:val="28"/>
        </w:rPr>
      </w:pPr>
    </w:p>
    <w:p w:rsidR="00B45877" w:rsidRDefault="00B45877" w:rsidP="00E31767">
      <w:pPr>
        <w:spacing w:line="360" w:lineRule="auto"/>
        <w:jc w:val="center"/>
        <w:rPr>
          <w:b/>
          <w:sz w:val="28"/>
          <w:szCs w:val="28"/>
        </w:rPr>
      </w:pPr>
    </w:p>
    <w:p w:rsidR="00B45877" w:rsidRDefault="00B45877" w:rsidP="00E31767">
      <w:pPr>
        <w:spacing w:line="360" w:lineRule="auto"/>
        <w:jc w:val="center"/>
        <w:rPr>
          <w:b/>
          <w:sz w:val="28"/>
          <w:szCs w:val="28"/>
        </w:rPr>
      </w:pPr>
    </w:p>
    <w:p w:rsidR="00B45877" w:rsidRDefault="00B45877" w:rsidP="00E31767">
      <w:pPr>
        <w:spacing w:line="360" w:lineRule="auto"/>
        <w:jc w:val="center"/>
        <w:rPr>
          <w:b/>
          <w:sz w:val="28"/>
          <w:szCs w:val="28"/>
        </w:rPr>
      </w:pPr>
    </w:p>
    <w:p w:rsidR="00B45877" w:rsidRDefault="00B45877" w:rsidP="00E31767">
      <w:pPr>
        <w:spacing w:line="360" w:lineRule="auto"/>
        <w:jc w:val="center"/>
        <w:rPr>
          <w:b/>
          <w:sz w:val="28"/>
          <w:szCs w:val="28"/>
        </w:rPr>
      </w:pPr>
    </w:p>
    <w:p w:rsidR="00E31767" w:rsidRPr="00D45BF3" w:rsidRDefault="00E31767" w:rsidP="00E31767">
      <w:pPr>
        <w:spacing w:line="360" w:lineRule="auto"/>
        <w:jc w:val="center"/>
        <w:rPr>
          <w:b/>
          <w:sz w:val="28"/>
          <w:szCs w:val="28"/>
        </w:rPr>
      </w:pPr>
      <w:r w:rsidRPr="00D45BF3">
        <w:rPr>
          <w:b/>
          <w:sz w:val="28"/>
          <w:szCs w:val="28"/>
        </w:rPr>
        <w:lastRenderedPageBreak/>
        <w:t>А</w:t>
      </w:r>
      <w:r>
        <w:rPr>
          <w:b/>
          <w:sz w:val="28"/>
          <w:szCs w:val="28"/>
        </w:rPr>
        <w:t>ННОТАЦИЯ</w:t>
      </w:r>
    </w:p>
    <w:p w:rsidR="00E31767" w:rsidRPr="00FC274E" w:rsidRDefault="00E31767" w:rsidP="006C1E4E">
      <w:pPr>
        <w:spacing w:line="360" w:lineRule="auto"/>
        <w:jc w:val="both"/>
        <w:rPr>
          <w:sz w:val="28"/>
          <w:szCs w:val="28"/>
        </w:rPr>
      </w:pPr>
      <w:r w:rsidRPr="00FC274E">
        <w:rPr>
          <w:b/>
          <w:i/>
          <w:sz w:val="28"/>
          <w:szCs w:val="28"/>
        </w:rPr>
        <w:t>Тема:</w:t>
      </w:r>
      <w:r w:rsidRPr="00FC274E">
        <w:rPr>
          <w:sz w:val="28"/>
          <w:szCs w:val="28"/>
        </w:rPr>
        <w:t xml:space="preserve"> </w:t>
      </w:r>
      <w:proofErr w:type="spellStart"/>
      <w:r w:rsidR="00B45877">
        <w:rPr>
          <w:sz w:val="28"/>
          <w:szCs w:val="28"/>
        </w:rPr>
        <w:t>Петротермальная</w:t>
      </w:r>
      <w:proofErr w:type="spellEnd"/>
      <w:r w:rsidR="00B45877">
        <w:rPr>
          <w:sz w:val="28"/>
          <w:szCs w:val="28"/>
        </w:rPr>
        <w:t xml:space="preserve"> энергия</w:t>
      </w:r>
    </w:p>
    <w:p w:rsidR="00E31767" w:rsidRDefault="00E31767" w:rsidP="006C1E4E">
      <w:pPr>
        <w:spacing w:line="360" w:lineRule="auto"/>
        <w:jc w:val="both"/>
        <w:rPr>
          <w:sz w:val="28"/>
          <w:szCs w:val="28"/>
        </w:rPr>
      </w:pPr>
      <w:r w:rsidRPr="00FC274E">
        <w:rPr>
          <w:b/>
          <w:i/>
          <w:sz w:val="28"/>
          <w:szCs w:val="28"/>
        </w:rPr>
        <w:t>Автор работы:</w:t>
      </w:r>
      <w:r w:rsidRPr="00FC274E">
        <w:rPr>
          <w:sz w:val="28"/>
          <w:szCs w:val="28"/>
        </w:rPr>
        <w:t xml:space="preserve"> </w:t>
      </w:r>
      <w:r w:rsidR="00B45877">
        <w:rPr>
          <w:sz w:val="28"/>
          <w:szCs w:val="28"/>
        </w:rPr>
        <w:t>Гладкова Анастасия</w:t>
      </w:r>
    </w:p>
    <w:p w:rsidR="00E31767" w:rsidRPr="005C0521" w:rsidRDefault="00E31767" w:rsidP="006C1E4E">
      <w:pPr>
        <w:spacing w:line="36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Научный р</w:t>
      </w:r>
      <w:r w:rsidRPr="005C0521">
        <w:rPr>
          <w:b/>
          <w:i/>
          <w:sz w:val="28"/>
          <w:szCs w:val="28"/>
        </w:rPr>
        <w:t>уководитель:</w:t>
      </w:r>
      <w:r w:rsidRPr="005C0521">
        <w:rPr>
          <w:sz w:val="28"/>
          <w:szCs w:val="28"/>
        </w:rPr>
        <w:t xml:space="preserve"> Бирюкова Марина Александровна</w:t>
      </w:r>
      <w:r>
        <w:rPr>
          <w:sz w:val="28"/>
          <w:szCs w:val="28"/>
        </w:rPr>
        <w:t>, учитель математики</w:t>
      </w:r>
    </w:p>
    <w:p w:rsidR="00B45877" w:rsidRPr="006C1E4E" w:rsidRDefault="00E31767" w:rsidP="006C1E4E">
      <w:pPr>
        <w:pStyle w:val="3"/>
        <w:widowControl w:val="0"/>
        <w:spacing w:line="360" w:lineRule="auto"/>
        <w:jc w:val="both"/>
        <w:rPr>
          <w:rFonts w:ascii="Cambria" w:hAnsi="Cambria" w:cs="Arial"/>
          <w:color w:val="000000"/>
          <w:kern w:val="28"/>
          <w:sz w:val="28"/>
          <w:szCs w:val="28"/>
          <w14:cntxtAlts/>
        </w:rPr>
      </w:pPr>
      <w:r w:rsidRPr="005C0521">
        <w:rPr>
          <w:b/>
          <w:i/>
          <w:sz w:val="28"/>
          <w:szCs w:val="28"/>
        </w:rPr>
        <w:t>Актуальность темы:</w:t>
      </w:r>
      <w:r w:rsidRPr="005C0521">
        <w:rPr>
          <w:sz w:val="28"/>
          <w:szCs w:val="28"/>
        </w:rPr>
        <w:t xml:space="preserve"> </w:t>
      </w:r>
      <w:r w:rsidR="00B45877" w:rsidRPr="00B45877">
        <w:rPr>
          <w:rFonts w:ascii="Cambria" w:hAnsi="Cambria" w:cs="Arial"/>
          <w:color w:val="000000"/>
          <w:kern w:val="28"/>
          <w:sz w:val="28"/>
          <w:szCs w:val="28"/>
          <w14:cntxtAlts/>
        </w:rPr>
        <w:t>общий ресурс тепловой энергии на глубине 10 км в несколько тысяч раз больше тепловой способности всех известных запасов топлива на Земле.</w:t>
      </w:r>
    </w:p>
    <w:p w:rsidR="00E31767" w:rsidRPr="005C0521" w:rsidRDefault="00E31767" w:rsidP="006C1E4E">
      <w:pPr>
        <w:spacing w:line="360" w:lineRule="auto"/>
        <w:jc w:val="both"/>
        <w:rPr>
          <w:sz w:val="28"/>
          <w:szCs w:val="28"/>
        </w:rPr>
      </w:pPr>
      <w:r w:rsidRPr="005C0521">
        <w:rPr>
          <w:b/>
          <w:i/>
          <w:sz w:val="28"/>
          <w:szCs w:val="28"/>
        </w:rPr>
        <w:t>Проблема</w:t>
      </w:r>
      <w:r w:rsidRPr="005C0521">
        <w:rPr>
          <w:sz w:val="28"/>
          <w:szCs w:val="28"/>
        </w:rPr>
        <w:t xml:space="preserve">: </w:t>
      </w:r>
      <w:r w:rsidR="00B45877">
        <w:rPr>
          <w:sz w:val="28"/>
          <w:szCs w:val="28"/>
        </w:rPr>
        <w:t>Большинство</w:t>
      </w:r>
      <w:r w:rsidRPr="005C0521">
        <w:rPr>
          <w:sz w:val="28"/>
          <w:szCs w:val="28"/>
        </w:rPr>
        <w:t xml:space="preserve"> </w:t>
      </w:r>
      <w:r w:rsidR="00B45877">
        <w:rPr>
          <w:sz w:val="28"/>
          <w:szCs w:val="28"/>
        </w:rPr>
        <w:t xml:space="preserve">источников энергии, используемых сейчас человеком, </w:t>
      </w:r>
      <w:proofErr w:type="spellStart"/>
      <w:r w:rsidR="00B45877">
        <w:rPr>
          <w:sz w:val="28"/>
          <w:szCs w:val="28"/>
        </w:rPr>
        <w:t>исчерпаемы.Пора</w:t>
      </w:r>
      <w:proofErr w:type="spellEnd"/>
      <w:r w:rsidR="00B45877">
        <w:rPr>
          <w:sz w:val="28"/>
          <w:szCs w:val="28"/>
        </w:rPr>
        <w:t xml:space="preserve"> задуматься, как добывать энергию в дальнейшем.</w:t>
      </w:r>
    </w:p>
    <w:p w:rsidR="00E31767" w:rsidRPr="005C0521" w:rsidRDefault="00E31767" w:rsidP="006C1E4E">
      <w:pPr>
        <w:spacing w:line="360" w:lineRule="auto"/>
        <w:jc w:val="both"/>
        <w:rPr>
          <w:sz w:val="28"/>
          <w:szCs w:val="28"/>
        </w:rPr>
      </w:pPr>
      <w:r w:rsidRPr="005C0521">
        <w:rPr>
          <w:b/>
          <w:i/>
          <w:sz w:val="28"/>
          <w:szCs w:val="28"/>
        </w:rPr>
        <w:t>Предмет исследования:</w:t>
      </w:r>
      <w:r w:rsidR="00B45877">
        <w:rPr>
          <w:sz w:val="28"/>
          <w:szCs w:val="28"/>
        </w:rPr>
        <w:t xml:space="preserve"> </w:t>
      </w:r>
      <w:proofErr w:type="spellStart"/>
      <w:r w:rsidR="00B45877">
        <w:rPr>
          <w:sz w:val="28"/>
          <w:szCs w:val="28"/>
        </w:rPr>
        <w:t>Петротермальная</w:t>
      </w:r>
      <w:proofErr w:type="spellEnd"/>
      <w:r w:rsidR="00B45877">
        <w:rPr>
          <w:sz w:val="28"/>
          <w:szCs w:val="28"/>
        </w:rPr>
        <w:t xml:space="preserve"> энергия</w:t>
      </w:r>
    </w:p>
    <w:p w:rsidR="00B45877" w:rsidRDefault="00E31767" w:rsidP="006C1E4E">
      <w:pPr>
        <w:spacing w:line="360" w:lineRule="auto"/>
        <w:jc w:val="both"/>
        <w:rPr>
          <w:sz w:val="28"/>
          <w:szCs w:val="28"/>
        </w:rPr>
      </w:pPr>
      <w:r w:rsidRPr="005C0521">
        <w:rPr>
          <w:b/>
          <w:i/>
          <w:sz w:val="28"/>
          <w:szCs w:val="28"/>
        </w:rPr>
        <w:t>Гипотеза:</w:t>
      </w:r>
      <w:r w:rsidRPr="005C0521">
        <w:rPr>
          <w:sz w:val="28"/>
          <w:szCs w:val="28"/>
        </w:rPr>
        <w:t xml:space="preserve"> </w:t>
      </w:r>
      <w:proofErr w:type="spellStart"/>
      <w:r w:rsidR="00B45877">
        <w:rPr>
          <w:sz w:val="28"/>
          <w:szCs w:val="28"/>
        </w:rPr>
        <w:t>Петротермальную</w:t>
      </w:r>
      <w:proofErr w:type="spellEnd"/>
      <w:r w:rsidR="00B45877">
        <w:rPr>
          <w:sz w:val="28"/>
          <w:szCs w:val="28"/>
        </w:rPr>
        <w:t xml:space="preserve"> энергию можно рассматривать как стабильный источник энергии</w:t>
      </w:r>
    </w:p>
    <w:p w:rsidR="00B45877" w:rsidRDefault="00E31767" w:rsidP="006C1E4E">
      <w:pPr>
        <w:spacing w:line="360" w:lineRule="auto"/>
        <w:jc w:val="both"/>
        <w:rPr>
          <w:sz w:val="28"/>
          <w:szCs w:val="28"/>
        </w:rPr>
      </w:pPr>
      <w:proofErr w:type="gramStart"/>
      <w:r w:rsidRPr="005C0521">
        <w:rPr>
          <w:b/>
          <w:i/>
          <w:sz w:val="28"/>
          <w:szCs w:val="28"/>
        </w:rPr>
        <w:t>Цель:</w:t>
      </w:r>
      <w:r w:rsidRPr="005C0521">
        <w:rPr>
          <w:sz w:val="28"/>
          <w:szCs w:val="28"/>
        </w:rPr>
        <w:t xml:space="preserve">  </w:t>
      </w:r>
      <w:r w:rsidR="00B45877">
        <w:rPr>
          <w:sz w:val="28"/>
          <w:szCs w:val="28"/>
        </w:rPr>
        <w:t>Знакомство</w:t>
      </w:r>
      <w:proofErr w:type="gramEnd"/>
      <w:r w:rsidR="00B45877">
        <w:rPr>
          <w:sz w:val="28"/>
          <w:szCs w:val="28"/>
        </w:rPr>
        <w:t xml:space="preserve"> с этим видом энергии, выполнение демонстрационных макетов.</w:t>
      </w:r>
    </w:p>
    <w:p w:rsidR="00E31767" w:rsidRPr="005C0521" w:rsidRDefault="00E31767" w:rsidP="006C1E4E">
      <w:pPr>
        <w:spacing w:line="360" w:lineRule="auto"/>
        <w:jc w:val="both"/>
        <w:rPr>
          <w:sz w:val="28"/>
          <w:szCs w:val="28"/>
        </w:rPr>
      </w:pPr>
      <w:r w:rsidRPr="005C0521">
        <w:rPr>
          <w:b/>
          <w:i/>
          <w:sz w:val="28"/>
          <w:szCs w:val="28"/>
        </w:rPr>
        <w:t>Методы исследования:</w:t>
      </w:r>
      <w:r w:rsidRPr="005C0521">
        <w:rPr>
          <w:sz w:val="28"/>
          <w:szCs w:val="28"/>
        </w:rPr>
        <w:t xml:space="preserve"> Поиск, анализ, обобщение</w:t>
      </w:r>
    </w:p>
    <w:p w:rsidR="00E31767" w:rsidRPr="0068183F" w:rsidRDefault="00E31767" w:rsidP="006C1E4E">
      <w:pPr>
        <w:spacing w:line="360" w:lineRule="auto"/>
        <w:jc w:val="both"/>
        <w:rPr>
          <w:b/>
          <w:i/>
          <w:sz w:val="28"/>
          <w:szCs w:val="28"/>
        </w:rPr>
      </w:pPr>
      <w:r w:rsidRPr="0068183F">
        <w:rPr>
          <w:b/>
          <w:i/>
          <w:sz w:val="28"/>
          <w:szCs w:val="28"/>
        </w:rPr>
        <w:t xml:space="preserve">План выполнения работы: </w:t>
      </w:r>
    </w:p>
    <w:p w:rsidR="00E31767" w:rsidRPr="0068183F" w:rsidRDefault="00E31767" w:rsidP="006C1E4E">
      <w:pPr>
        <w:spacing w:line="360" w:lineRule="auto"/>
        <w:jc w:val="both"/>
        <w:rPr>
          <w:sz w:val="28"/>
          <w:szCs w:val="28"/>
        </w:rPr>
      </w:pPr>
      <w:proofErr w:type="gramStart"/>
      <w:r w:rsidRPr="0068183F">
        <w:rPr>
          <w:sz w:val="28"/>
          <w:szCs w:val="28"/>
        </w:rPr>
        <w:t>I  П</w:t>
      </w:r>
      <w:r w:rsidR="00B45877">
        <w:rPr>
          <w:sz w:val="28"/>
          <w:szCs w:val="28"/>
        </w:rPr>
        <w:t>ровести</w:t>
      </w:r>
      <w:proofErr w:type="gramEnd"/>
      <w:r w:rsidR="00B45877">
        <w:rPr>
          <w:sz w:val="28"/>
          <w:szCs w:val="28"/>
        </w:rPr>
        <w:t xml:space="preserve"> теоретические изыскания</w:t>
      </w:r>
    </w:p>
    <w:p w:rsidR="00E31767" w:rsidRPr="0068183F" w:rsidRDefault="00E31767" w:rsidP="006C1E4E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68183F">
        <w:rPr>
          <w:sz w:val="28"/>
          <w:szCs w:val="28"/>
        </w:rPr>
        <w:t xml:space="preserve">II Собранный материал обобщить и </w:t>
      </w:r>
      <w:r w:rsidR="00B45877">
        <w:rPr>
          <w:sz w:val="28"/>
          <w:szCs w:val="28"/>
        </w:rPr>
        <w:t xml:space="preserve">сделать самостоятельно демонстрационные модели. </w:t>
      </w:r>
    </w:p>
    <w:p w:rsidR="00E31767" w:rsidRPr="00D764A1" w:rsidRDefault="00E31767" w:rsidP="006C1E4E">
      <w:pPr>
        <w:spacing w:line="360" w:lineRule="auto"/>
        <w:jc w:val="both"/>
        <w:rPr>
          <w:sz w:val="28"/>
          <w:szCs w:val="28"/>
        </w:rPr>
      </w:pPr>
      <w:r w:rsidRPr="00D764A1">
        <w:rPr>
          <w:b/>
          <w:i/>
          <w:sz w:val="28"/>
          <w:szCs w:val="28"/>
        </w:rPr>
        <w:t>Краткое описание работы:</w:t>
      </w:r>
      <w:r w:rsidR="00912F94" w:rsidRPr="00D764A1">
        <w:rPr>
          <w:sz w:val="28"/>
          <w:szCs w:val="28"/>
        </w:rPr>
        <w:t xml:space="preserve"> </w:t>
      </w:r>
      <w:proofErr w:type="gramStart"/>
      <w:r w:rsidR="00912F94" w:rsidRPr="00D764A1">
        <w:rPr>
          <w:sz w:val="28"/>
          <w:szCs w:val="28"/>
        </w:rPr>
        <w:t>В</w:t>
      </w:r>
      <w:proofErr w:type="gramEnd"/>
      <w:r w:rsidR="00912F94" w:rsidRPr="00D764A1">
        <w:rPr>
          <w:sz w:val="28"/>
          <w:szCs w:val="28"/>
        </w:rPr>
        <w:t xml:space="preserve"> </w:t>
      </w:r>
      <w:r w:rsidRPr="00D764A1">
        <w:rPr>
          <w:sz w:val="28"/>
          <w:szCs w:val="28"/>
        </w:rPr>
        <w:t>работе кратко изложен</w:t>
      </w:r>
      <w:r w:rsidR="00912F94" w:rsidRPr="00D764A1">
        <w:rPr>
          <w:sz w:val="28"/>
          <w:szCs w:val="28"/>
        </w:rPr>
        <w:t xml:space="preserve">а информация о </w:t>
      </w:r>
      <w:proofErr w:type="spellStart"/>
      <w:r w:rsidR="00912F94" w:rsidRPr="00D764A1">
        <w:rPr>
          <w:sz w:val="28"/>
          <w:szCs w:val="28"/>
        </w:rPr>
        <w:t>петротермальной</w:t>
      </w:r>
      <w:proofErr w:type="spellEnd"/>
      <w:r w:rsidR="00912F94" w:rsidRPr="00D764A1">
        <w:rPr>
          <w:sz w:val="28"/>
          <w:szCs w:val="28"/>
        </w:rPr>
        <w:t xml:space="preserve"> энергии</w:t>
      </w:r>
      <w:r w:rsidRPr="00D764A1">
        <w:rPr>
          <w:sz w:val="28"/>
          <w:szCs w:val="28"/>
        </w:rPr>
        <w:t xml:space="preserve">; в рассказе о </w:t>
      </w:r>
      <w:r w:rsidR="00912F94" w:rsidRPr="00D764A1">
        <w:rPr>
          <w:sz w:val="28"/>
          <w:szCs w:val="28"/>
        </w:rPr>
        <w:t xml:space="preserve">использовании данного вида энергии особое место уделено техническим аспектам добычи данного вида энергии; </w:t>
      </w:r>
      <w:r w:rsidRPr="00D764A1">
        <w:rPr>
          <w:sz w:val="28"/>
          <w:szCs w:val="28"/>
        </w:rPr>
        <w:t>представлены примеры из мировой практики по данному вопросу.</w:t>
      </w:r>
    </w:p>
    <w:p w:rsidR="00E31767" w:rsidRPr="00D764A1" w:rsidRDefault="00E31767" w:rsidP="006C1E4E">
      <w:pPr>
        <w:pStyle w:val="a6"/>
        <w:spacing w:line="360" w:lineRule="auto"/>
        <w:ind w:left="0"/>
        <w:jc w:val="both"/>
        <w:rPr>
          <w:sz w:val="28"/>
          <w:szCs w:val="28"/>
        </w:rPr>
      </w:pPr>
      <w:r w:rsidRPr="00D764A1">
        <w:rPr>
          <w:b/>
          <w:i/>
          <w:sz w:val="28"/>
          <w:szCs w:val="28"/>
        </w:rPr>
        <w:t>Основные выводы и результаты:</w:t>
      </w:r>
      <w:r w:rsidR="00912F94" w:rsidRPr="00D764A1">
        <w:rPr>
          <w:b/>
          <w:sz w:val="28"/>
          <w:szCs w:val="28"/>
        </w:rPr>
        <w:t xml:space="preserve"> </w:t>
      </w:r>
      <w:r w:rsidRPr="00D764A1">
        <w:rPr>
          <w:sz w:val="28"/>
          <w:szCs w:val="28"/>
        </w:rPr>
        <w:t>Автор узнал понятие</w:t>
      </w:r>
      <w:r w:rsidR="00912F94" w:rsidRPr="00D764A1">
        <w:rPr>
          <w:sz w:val="28"/>
          <w:szCs w:val="28"/>
        </w:rPr>
        <w:t xml:space="preserve"> </w:t>
      </w:r>
      <w:proofErr w:type="spellStart"/>
      <w:r w:rsidR="00912F94" w:rsidRPr="00D764A1">
        <w:rPr>
          <w:sz w:val="28"/>
          <w:szCs w:val="28"/>
        </w:rPr>
        <w:t>петротермальной</w:t>
      </w:r>
      <w:proofErr w:type="spellEnd"/>
      <w:r w:rsidR="00912F94" w:rsidRPr="00D764A1">
        <w:rPr>
          <w:sz w:val="28"/>
          <w:szCs w:val="28"/>
        </w:rPr>
        <w:t xml:space="preserve"> энергии</w:t>
      </w:r>
      <w:r w:rsidRPr="00D764A1">
        <w:rPr>
          <w:sz w:val="28"/>
          <w:szCs w:val="28"/>
        </w:rPr>
        <w:t>; рассмотрел</w:t>
      </w:r>
      <w:r w:rsidR="00912F94" w:rsidRPr="00D764A1">
        <w:rPr>
          <w:sz w:val="28"/>
          <w:szCs w:val="28"/>
        </w:rPr>
        <w:t xml:space="preserve"> аспекты добычи данного вида энергии</w:t>
      </w:r>
      <w:r w:rsidR="00D764A1" w:rsidRPr="00D764A1">
        <w:rPr>
          <w:sz w:val="28"/>
          <w:szCs w:val="28"/>
        </w:rPr>
        <w:t xml:space="preserve"> и изложил информацию о развитии данного вида энергетики</w:t>
      </w:r>
      <w:r w:rsidR="002A6603">
        <w:rPr>
          <w:sz w:val="28"/>
          <w:szCs w:val="28"/>
        </w:rPr>
        <w:t xml:space="preserve"> в России</w:t>
      </w:r>
      <w:r w:rsidR="004D7E99">
        <w:rPr>
          <w:sz w:val="28"/>
          <w:szCs w:val="28"/>
        </w:rPr>
        <w:t>, сделал макет.</w:t>
      </w:r>
      <w:bookmarkStart w:id="0" w:name="_GoBack"/>
      <w:bookmarkEnd w:id="0"/>
    </w:p>
    <w:p w:rsidR="00D764A1" w:rsidRDefault="00D764A1" w:rsidP="006C1E4E">
      <w:pPr>
        <w:spacing w:line="360" w:lineRule="auto"/>
        <w:jc w:val="both"/>
        <w:rPr>
          <w:b/>
          <w:i/>
          <w:sz w:val="28"/>
          <w:szCs w:val="28"/>
        </w:rPr>
      </w:pPr>
    </w:p>
    <w:p w:rsidR="00D764A1" w:rsidRDefault="00D764A1" w:rsidP="006C1E4E">
      <w:pPr>
        <w:spacing w:line="360" w:lineRule="auto"/>
        <w:jc w:val="both"/>
        <w:rPr>
          <w:b/>
          <w:i/>
          <w:sz w:val="28"/>
          <w:szCs w:val="28"/>
        </w:rPr>
      </w:pPr>
    </w:p>
    <w:p w:rsidR="00E31767" w:rsidRDefault="00E31767" w:rsidP="006C1E4E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Библиография:</w:t>
      </w:r>
    </w:p>
    <w:p w:rsidR="00B45877" w:rsidRPr="00B45877" w:rsidRDefault="00B45877" w:rsidP="006C1E4E">
      <w:pPr>
        <w:spacing w:before="100" w:beforeAutospacing="1" w:after="100" w:afterAutospacing="1" w:line="360" w:lineRule="auto"/>
        <w:jc w:val="both"/>
        <w:outlineLvl w:val="1"/>
        <w:rPr>
          <w:bCs/>
          <w:sz w:val="28"/>
          <w:szCs w:val="28"/>
        </w:rPr>
      </w:pPr>
      <w:r w:rsidRPr="00B45877">
        <w:rPr>
          <w:bCs/>
          <w:sz w:val="28"/>
          <w:szCs w:val="28"/>
        </w:rPr>
        <w:t xml:space="preserve">Материалы портала «Научная Россия» </w:t>
      </w:r>
      <w:hyperlink r:id="rId7" w:history="1">
        <w:r w:rsidRPr="00B45877">
          <w:rPr>
            <w:rStyle w:val="a5"/>
            <w:bCs/>
            <w:sz w:val="28"/>
            <w:szCs w:val="28"/>
          </w:rPr>
          <w:t>http://scientificrussia.ru/articles/vmn-alekseenko</w:t>
        </w:r>
      </w:hyperlink>
    </w:p>
    <w:p w:rsidR="00B45877" w:rsidRPr="00B45877" w:rsidRDefault="00384802" w:rsidP="006C1E4E">
      <w:pPr>
        <w:spacing w:before="100" w:beforeAutospacing="1" w:after="100" w:afterAutospacing="1" w:line="360" w:lineRule="auto"/>
        <w:jc w:val="both"/>
        <w:outlineLvl w:val="1"/>
        <w:rPr>
          <w:bCs/>
          <w:sz w:val="28"/>
          <w:szCs w:val="28"/>
        </w:rPr>
      </w:pPr>
      <w:hyperlink r:id="rId8" w:history="1">
        <w:r w:rsidR="00B45877" w:rsidRPr="00B45877">
          <w:rPr>
            <w:rStyle w:val="a5"/>
            <w:bCs/>
            <w:sz w:val="28"/>
            <w:szCs w:val="28"/>
          </w:rPr>
          <w:t>http://altenergiya.ru/termal/geotermalnaya-energetika.html</w:t>
        </w:r>
      </w:hyperlink>
    </w:p>
    <w:p w:rsidR="00B45877" w:rsidRDefault="00384802" w:rsidP="006C1E4E">
      <w:pPr>
        <w:spacing w:before="100" w:beforeAutospacing="1" w:after="100" w:afterAutospacing="1" w:line="360" w:lineRule="auto"/>
        <w:jc w:val="both"/>
        <w:outlineLvl w:val="1"/>
        <w:rPr>
          <w:bCs/>
          <w:sz w:val="28"/>
          <w:szCs w:val="28"/>
        </w:rPr>
      </w:pPr>
      <w:hyperlink r:id="rId9" w:history="1">
        <w:r w:rsidR="00B45877" w:rsidRPr="00B45877">
          <w:rPr>
            <w:rStyle w:val="a5"/>
            <w:bCs/>
            <w:sz w:val="28"/>
            <w:szCs w:val="28"/>
          </w:rPr>
          <w:t>http://htech-world.ru/</w:t>
        </w:r>
      </w:hyperlink>
    </w:p>
    <w:p w:rsidR="00B45877" w:rsidRPr="00B45877" w:rsidRDefault="00B45877" w:rsidP="006C1E4E">
      <w:pPr>
        <w:autoSpaceDE w:val="0"/>
        <w:autoSpaceDN w:val="0"/>
        <w:adjustRightInd w:val="0"/>
        <w:spacing w:line="360" w:lineRule="auto"/>
        <w:jc w:val="both"/>
        <w:rPr>
          <w:bCs/>
          <w:sz w:val="28"/>
          <w:szCs w:val="28"/>
        </w:rPr>
      </w:pPr>
      <w:proofErr w:type="spellStart"/>
      <w:r w:rsidRPr="00B45877">
        <w:rPr>
          <w:rFonts w:hint="eastAsia"/>
          <w:bCs/>
          <w:sz w:val="28"/>
          <w:szCs w:val="28"/>
        </w:rPr>
        <w:t>Гнатусь</w:t>
      </w:r>
      <w:proofErr w:type="spellEnd"/>
      <w:r w:rsidRPr="00B45877">
        <w:rPr>
          <w:bCs/>
          <w:sz w:val="28"/>
          <w:szCs w:val="28"/>
        </w:rPr>
        <w:t xml:space="preserve">, </w:t>
      </w:r>
      <w:r w:rsidRPr="00B45877">
        <w:rPr>
          <w:rFonts w:hint="eastAsia"/>
          <w:bCs/>
          <w:sz w:val="28"/>
          <w:szCs w:val="28"/>
        </w:rPr>
        <w:t>Н</w:t>
      </w:r>
      <w:r w:rsidRPr="00B45877">
        <w:rPr>
          <w:bCs/>
          <w:sz w:val="28"/>
          <w:szCs w:val="28"/>
        </w:rPr>
        <w:t>.</w:t>
      </w:r>
      <w:r w:rsidRPr="00B45877">
        <w:rPr>
          <w:rFonts w:hint="eastAsia"/>
          <w:bCs/>
          <w:sz w:val="28"/>
          <w:szCs w:val="28"/>
        </w:rPr>
        <w:t>А</w:t>
      </w:r>
      <w:r w:rsidRPr="00B45877">
        <w:rPr>
          <w:bCs/>
          <w:sz w:val="28"/>
          <w:szCs w:val="28"/>
        </w:rPr>
        <w:t xml:space="preserve">. </w:t>
      </w:r>
      <w:proofErr w:type="spellStart"/>
      <w:r w:rsidRPr="00B45877">
        <w:rPr>
          <w:rFonts w:hint="eastAsia"/>
          <w:bCs/>
          <w:sz w:val="28"/>
          <w:szCs w:val="28"/>
        </w:rPr>
        <w:t>Петротермальная</w:t>
      </w:r>
      <w:proofErr w:type="spellEnd"/>
      <w:r w:rsidRPr="00B45877">
        <w:rPr>
          <w:bCs/>
          <w:sz w:val="28"/>
          <w:szCs w:val="28"/>
        </w:rPr>
        <w:t xml:space="preserve"> </w:t>
      </w:r>
      <w:proofErr w:type="spellStart"/>
      <w:r w:rsidRPr="00B45877">
        <w:rPr>
          <w:rFonts w:hint="eastAsia"/>
          <w:bCs/>
          <w:sz w:val="28"/>
          <w:szCs w:val="28"/>
        </w:rPr>
        <w:t>геоэнергетика</w:t>
      </w:r>
      <w:proofErr w:type="spellEnd"/>
      <w:r w:rsidRPr="00B45877">
        <w:rPr>
          <w:bCs/>
          <w:sz w:val="28"/>
          <w:szCs w:val="28"/>
        </w:rPr>
        <w:t xml:space="preserve"> </w:t>
      </w:r>
      <w:r w:rsidRPr="00B45877">
        <w:rPr>
          <w:rFonts w:hint="eastAsia"/>
          <w:bCs/>
          <w:sz w:val="28"/>
          <w:szCs w:val="28"/>
        </w:rPr>
        <w:t>и</w:t>
      </w:r>
      <w:r w:rsidR="00FC4BCB">
        <w:rPr>
          <w:bCs/>
          <w:sz w:val="28"/>
          <w:szCs w:val="28"/>
        </w:rPr>
        <w:t xml:space="preserve"> </w:t>
      </w:r>
      <w:r w:rsidRPr="00B45877">
        <w:rPr>
          <w:rFonts w:hint="eastAsia"/>
          <w:bCs/>
          <w:sz w:val="28"/>
          <w:szCs w:val="28"/>
        </w:rPr>
        <w:t>геофизика</w:t>
      </w:r>
      <w:r w:rsidRPr="00B45877">
        <w:rPr>
          <w:bCs/>
          <w:sz w:val="28"/>
          <w:szCs w:val="28"/>
        </w:rPr>
        <w:t xml:space="preserve"> / </w:t>
      </w:r>
      <w:r w:rsidRPr="00B45877">
        <w:rPr>
          <w:rFonts w:hint="eastAsia"/>
          <w:bCs/>
          <w:sz w:val="28"/>
          <w:szCs w:val="28"/>
        </w:rPr>
        <w:t>Н</w:t>
      </w:r>
      <w:r w:rsidRPr="00B45877">
        <w:rPr>
          <w:bCs/>
          <w:sz w:val="28"/>
          <w:szCs w:val="28"/>
        </w:rPr>
        <w:t>.</w:t>
      </w:r>
      <w:r w:rsidRPr="00B45877">
        <w:rPr>
          <w:rFonts w:hint="eastAsia"/>
          <w:bCs/>
          <w:sz w:val="28"/>
          <w:szCs w:val="28"/>
        </w:rPr>
        <w:t>А</w:t>
      </w:r>
      <w:r w:rsidRPr="00B45877">
        <w:rPr>
          <w:bCs/>
          <w:sz w:val="28"/>
          <w:szCs w:val="28"/>
        </w:rPr>
        <w:t xml:space="preserve">. </w:t>
      </w:r>
      <w:proofErr w:type="spellStart"/>
      <w:r w:rsidRPr="00B45877">
        <w:rPr>
          <w:rFonts w:hint="eastAsia"/>
          <w:bCs/>
          <w:sz w:val="28"/>
          <w:szCs w:val="28"/>
        </w:rPr>
        <w:t>Гнатусь</w:t>
      </w:r>
      <w:proofErr w:type="spellEnd"/>
      <w:r w:rsidRPr="00B45877">
        <w:rPr>
          <w:bCs/>
          <w:sz w:val="28"/>
          <w:szCs w:val="28"/>
        </w:rPr>
        <w:t xml:space="preserve">, </w:t>
      </w:r>
      <w:r w:rsidRPr="00B45877">
        <w:rPr>
          <w:rFonts w:hint="eastAsia"/>
          <w:bCs/>
          <w:sz w:val="28"/>
          <w:szCs w:val="28"/>
        </w:rPr>
        <w:t>М</w:t>
      </w:r>
      <w:r w:rsidRPr="00B45877">
        <w:rPr>
          <w:bCs/>
          <w:sz w:val="28"/>
          <w:szCs w:val="28"/>
        </w:rPr>
        <w:t>.</w:t>
      </w:r>
      <w:r w:rsidRPr="00B45877">
        <w:rPr>
          <w:rFonts w:hint="eastAsia"/>
          <w:bCs/>
          <w:sz w:val="28"/>
          <w:szCs w:val="28"/>
        </w:rPr>
        <w:t>Д</w:t>
      </w:r>
      <w:r w:rsidRPr="00B45877">
        <w:rPr>
          <w:bCs/>
          <w:sz w:val="28"/>
          <w:szCs w:val="28"/>
        </w:rPr>
        <w:t xml:space="preserve">. </w:t>
      </w:r>
      <w:r w:rsidRPr="00B45877">
        <w:rPr>
          <w:rFonts w:hint="eastAsia"/>
          <w:bCs/>
          <w:sz w:val="28"/>
          <w:szCs w:val="28"/>
        </w:rPr>
        <w:t>Хуторской</w:t>
      </w:r>
      <w:r w:rsidRPr="00B45877">
        <w:rPr>
          <w:bCs/>
          <w:sz w:val="28"/>
          <w:szCs w:val="28"/>
        </w:rPr>
        <w:t xml:space="preserve">, </w:t>
      </w:r>
      <w:r w:rsidRPr="00B45877">
        <w:rPr>
          <w:rFonts w:hint="eastAsia"/>
          <w:bCs/>
          <w:sz w:val="28"/>
          <w:szCs w:val="28"/>
        </w:rPr>
        <w:t>В</w:t>
      </w:r>
      <w:r w:rsidRPr="00B45877">
        <w:rPr>
          <w:bCs/>
          <w:sz w:val="28"/>
          <w:szCs w:val="28"/>
        </w:rPr>
        <w:t>.</w:t>
      </w:r>
      <w:r w:rsidRPr="00B45877">
        <w:rPr>
          <w:rFonts w:hint="eastAsia"/>
          <w:bCs/>
          <w:sz w:val="28"/>
          <w:szCs w:val="28"/>
        </w:rPr>
        <w:t>К</w:t>
      </w:r>
      <w:r w:rsidRPr="00B45877">
        <w:rPr>
          <w:bCs/>
          <w:sz w:val="28"/>
          <w:szCs w:val="28"/>
        </w:rPr>
        <w:t xml:space="preserve">. </w:t>
      </w:r>
      <w:r w:rsidRPr="00B45877">
        <w:rPr>
          <w:rFonts w:hint="eastAsia"/>
          <w:bCs/>
          <w:sz w:val="28"/>
          <w:szCs w:val="28"/>
        </w:rPr>
        <w:t>Хмелевской</w:t>
      </w:r>
      <w:r w:rsidRPr="00B45877">
        <w:rPr>
          <w:bCs/>
          <w:sz w:val="28"/>
          <w:szCs w:val="28"/>
        </w:rPr>
        <w:t xml:space="preserve"> // </w:t>
      </w:r>
      <w:r w:rsidRPr="00B45877">
        <w:rPr>
          <w:rFonts w:hint="eastAsia"/>
          <w:bCs/>
          <w:sz w:val="28"/>
          <w:szCs w:val="28"/>
        </w:rPr>
        <w:t>Вестник</w:t>
      </w:r>
      <w:r w:rsidRPr="00B45877">
        <w:rPr>
          <w:bCs/>
          <w:sz w:val="28"/>
          <w:szCs w:val="28"/>
        </w:rPr>
        <w:t xml:space="preserve"> </w:t>
      </w:r>
      <w:r w:rsidRPr="00B45877">
        <w:rPr>
          <w:rFonts w:hint="eastAsia"/>
          <w:bCs/>
          <w:sz w:val="28"/>
          <w:szCs w:val="28"/>
        </w:rPr>
        <w:t>Московского</w:t>
      </w:r>
      <w:r w:rsidRPr="00B45877">
        <w:rPr>
          <w:bCs/>
          <w:sz w:val="28"/>
          <w:szCs w:val="28"/>
        </w:rPr>
        <w:t xml:space="preserve"> </w:t>
      </w:r>
      <w:r w:rsidRPr="00B45877">
        <w:rPr>
          <w:rFonts w:hint="eastAsia"/>
          <w:bCs/>
          <w:sz w:val="28"/>
          <w:szCs w:val="28"/>
        </w:rPr>
        <w:t>университета</w:t>
      </w:r>
      <w:r w:rsidRPr="00B45877">
        <w:rPr>
          <w:bCs/>
          <w:sz w:val="28"/>
          <w:szCs w:val="28"/>
        </w:rPr>
        <w:t xml:space="preserve">. </w:t>
      </w:r>
      <w:r w:rsidRPr="00B45877">
        <w:rPr>
          <w:rFonts w:hint="eastAsia"/>
          <w:bCs/>
          <w:sz w:val="28"/>
          <w:szCs w:val="28"/>
        </w:rPr>
        <w:t>Сер</w:t>
      </w:r>
      <w:r w:rsidRPr="00B45877">
        <w:rPr>
          <w:bCs/>
          <w:sz w:val="28"/>
          <w:szCs w:val="28"/>
        </w:rPr>
        <w:t xml:space="preserve">. 4: </w:t>
      </w:r>
      <w:r w:rsidRPr="00B45877">
        <w:rPr>
          <w:rFonts w:hint="eastAsia"/>
          <w:bCs/>
          <w:sz w:val="28"/>
          <w:szCs w:val="28"/>
        </w:rPr>
        <w:t>Геология</w:t>
      </w:r>
      <w:r w:rsidRPr="00B45877">
        <w:rPr>
          <w:bCs/>
          <w:sz w:val="28"/>
          <w:szCs w:val="28"/>
        </w:rPr>
        <w:t xml:space="preserve">. – 2011. – </w:t>
      </w:r>
      <w:r w:rsidRPr="00B45877">
        <w:rPr>
          <w:rFonts w:hint="eastAsia"/>
          <w:bCs/>
          <w:sz w:val="28"/>
          <w:szCs w:val="28"/>
        </w:rPr>
        <w:t>№</w:t>
      </w:r>
      <w:r w:rsidRPr="00B45877">
        <w:rPr>
          <w:bCs/>
          <w:sz w:val="28"/>
          <w:szCs w:val="28"/>
        </w:rPr>
        <w:t xml:space="preserve"> 3. – </w:t>
      </w:r>
      <w:r w:rsidRPr="00B45877">
        <w:rPr>
          <w:rFonts w:hint="eastAsia"/>
          <w:bCs/>
          <w:sz w:val="28"/>
          <w:szCs w:val="28"/>
        </w:rPr>
        <w:t>С</w:t>
      </w:r>
      <w:r w:rsidRPr="00B45877">
        <w:rPr>
          <w:bCs/>
          <w:sz w:val="28"/>
          <w:szCs w:val="28"/>
        </w:rPr>
        <w:t>. 3 – 9.</w:t>
      </w:r>
    </w:p>
    <w:p w:rsidR="00B45877" w:rsidRPr="00B45877" w:rsidRDefault="00B45877" w:rsidP="006C1E4E">
      <w:pPr>
        <w:spacing w:before="100" w:beforeAutospacing="1" w:after="100" w:afterAutospacing="1" w:line="360" w:lineRule="auto"/>
        <w:jc w:val="both"/>
        <w:outlineLvl w:val="1"/>
        <w:rPr>
          <w:b/>
          <w:bCs/>
          <w:sz w:val="36"/>
          <w:szCs w:val="36"/>
        </w:rPr>
      </w:pPr>
    </w:p>
    <w:p w:rsidR="00B45877" w:rsidRDefault="00B45877" w:rsidP="006C1E4E">
      <w:pPr>
        <w:spacing w:line="360" w:lineRule="auto"/>
        <w:jc w:val="both"/>
        <w:rPr>
          <w:b/>
          <w:i/>
          <w:sz w:val="28"/>
          <w:szCs w:val="28"/>
        </w:rPr>
      </w:pPr>
    </w:p>
    <w:p w:rsidR="00E31767" w:rsidRPr="00AA1482" w:rsidRDefault="00E31767" w:rsidP="006C1E4E">
      <w:pPr>
        <w:spacing w:line="360" w:lineRule="auto"/>
        <w:jc w:val="both"/>
        <w:rPr>
          <w:bCs/>
          <w:iCs/>
          <w:color w:val="000081"/>
          <w:sz w:val="28"/>
          <w:szCs w:val="28"/>
        </w:rPr>
      </w:pPr>
    </w:p>
    <w:p w:rsidR="00E31767" w:rsidRDefault="00E31767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E31767" w:rsidRDefault="00E31767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E31767" w:rsidRDefault="00E31767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5029C6" w:rsidRDefault="005029C6" w:rsidP="006C1E4E">
      <w:pPr>
        <w:spacing w:line="360" w:lineRule="auto"/>
        <w:jc w:val="both"/>
        <w:rPr>
          <w:bCs/>
          <w:i/>
          <w:iCs/>
          <w:color w:val="000081"/>
          <w:sz w:val="28"/>
          <w:szCs w:val="28"/>
        </w:rPr>
      </w:pPr>
    </w:p>
    <w:p w:rsidR="00E31767" w:rsidRPr="006C1E4E" w:rsidRDefault="00E31767" w:rsidP="006C1E4E">
      <w:pPr>
        <w:spacing w:line="360" w:lineRule="auto"/>
        <w:jc w:val="both"/>
        <w:rPr>
          <w:bCs/>
          <w:i/>
          <w:iCs/>
          <w:color w:val="000081"/>
          <w:sz w:val="32"/>
          <w:szCs w:val="32"/>
        </w:rPr>
      </w:pPr>
    </w:p>
    <w:p w:rsidR="00E31767" w:rsidRDefault="006C1E4E" w:rsidP="006C1E4E">
      <w:pPr>
        <w:spacing w:line="360" w:lineRule="auto"/>
        <w:jc w:val="center"/>
        <w:rPr>
          <w:b/>
          <w:bCs/>
          <w:i/>
          <w:iCs/>
          <w:sz w:val="32"/>
          <w:szCs w:val="32"/>
        </w:rPr>
      </w:pPr>
      <w:r w:rsidRPr="006C1E4E">
        <w:rPr>
          <w:b/>
          <w:bCs/>
          <w:i/>
          <w:iCs/>
          <w:sz w:val="32"/>
          <w:szCs w:val="32"/>
        </w:rPr>
        <w:lastRenderedPageBreak/>
        <w:t>ВВЕДЕНИЕ</w:t>
      </w:r>
    </w:p>
    <w:p w:rsidR="006C1E4E" w:rsidRPr="004E5F59" w:rsidRDefault="006C1E4E" w:rsidP="006C1E4E">
      <w:pPr>
        <w:spacing w:line="360" w:lineRule="auto"/>
        <w:jc w:val="both"/>
        <w:rPr>
          <w:sz w:val="28"/>
          <w:szCs w:val="28"/>
        </w:rPr>
      </w:pPr>
      <w:r w:rsidRPr="004E5F59">
        <w:rPr>
          <w:sz w:val="28"/>
          <w:szCs w:val="28"/>
        </w:rPr>
        <w:t xml:space="preserve">    </w:t>
      </w:r>
      <w:r w:rsidR="005029C6" w:rsidRPr="005029C6">
        <w:rPr>
          <w:b/>
          <w:i/>
          <w:sz w:val="28"/>
          <w:szCs w:val="28"/>
        </w:rPr>
        <w:t>Н</w:t>
      </w:r>
      <w:r w:rsidRPr="005029C6">
        <w:rPr>
          <w:b/>
          <w:i/>
          <w:sz w:val="28"/>
          <w:szCs w:val="28"/>
        </w:rPr>
        <w:t>адеяться</w:t>
      </w:r>
      <w:r w:rsidRPr="00862EAE">
        <w:rPr>
          <w:b/>
          <w:i/>
          <w:sz w:val="28"/>
          <w:szCs w:val="28"/>
        </w:rPr>
        <w:t xml:space="preserve"> только на традиционные способы получения энергии из органического топлива уже нельзя</w:t>
      </w:r>
      <w:r w:rsidRPr="004E5F59">
        <w:rPr>
          <w:sz w:val="28"/>
          <w:szCs w:val="28"/>
        </w:rPr>
        <w:t xml:space="preserve">. Так, угля, запасы которого максимальны, по оценкам хватит примерно на 700–800 лет. А вообще всех запасов органического топлива, включая газогидраты и уран для реакторов на быстрых нейтронах, будет достаточно при сегодняшнем потреблении на 3 тыс. лет. Но </w:t>
      </w:r>
      <w:r w:rsidRPr="005029C6">
        <w:rPr>
          <w:b/>
          <w:i/>
          <w:sz w:val="28"/>
          <w:szCs w:val="28"/>
        </w:rPr>
        <w:t>ближайшие перспективы</w:t>
      </w:r>
      <w:r w:rsidRPr="004E5F59">
        <w:rPr>
          <w:sz w:val="28"/>
          <w:szCs w:val="28"/>
        </w:rPr>
        <w:t xml:space="preserve"> — это, несомненно, разработка эффективных способов переработки и использования органического топлива. Для природного газа это парогазовые установки с максимально высоким КПД более 60%, которые массово вводятся во всем мире, а у нас их всего лишь несколько единиц. Для угля необходимо развивать методы глубокой переработки, такие как газификация и пиролиз с получением горючего синтез - газа и множества других полезных продуктов, что означает комплексное использование органического сырья.</w:t>
      </w:r>
    </w:p>
    <w:p w:rsidR="006C1E4E" w:rsidRPr="004E5F59" w:rsidRDefault="006C1E4E" w:rsidP="006C1E4E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4E5F59">
        <w:rPr>
          <w:sz w:val="28"/>
          <w:szCs w:val="28"/>
        </w:rPr>
        <w:t xml:space="preserve">  А вот </w:t>
      </w:r>
      <w:r w:rsidRPr="005029C6">
        <w:rPr>
          <w:b/>
          <w:i/>
          <w:sz w:val="28"/>
          <w:szCs w:val="28"/>
        </w:rPr>
        <w:t>более дальняя перспектива</w:t>
      </w:r>
      <w:r w:rsidRPr="004E5F59">
        <w:rPr>
          <w:sz w:val="28"/>
          <w:szCs w:val="28"/>
        </w:rPr>
        <w:t xml:space="preserve"> — это, конечно, солнечная энергия и глубинное тепло. При этом действовать нужно уже сегодня, потому что отставание недопустимо. Параллельно необходимо заниматься разработкой методов хранения энергии. Ведь многие возобновляемые источники имеют периодическое действие. Поэтому важны и топливные элементы, имеющие на сегодня максимальную эффективность. А явное преимущество геотермальных источников заключается в возможности непрерывного производства энергии.</w:t>
      </w:r>
    </w:p>
    <w:p w:rsidR="00E31767" w:rsidRPr="005029C6" w:rsidRDefault="006C1E4E" w:rsidP="005029C6">
      <w:pPr>
        <w:spacing w:line="360" w:lineRule="auto"/>
        <w:jc w:val="center"/>
        <w:rPr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97D107" wp14:editId="233AE9B6">
            <wp:extent cx="3370265" cy="2242690"/>
            <wp:effectExtent l="0" t="0" r="1905" b="5715"/>
            <wp:docPr id="11" name="Рисунок 11" descr="content_geotermaln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ntent_geotermalny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228" cy="225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066" w:rsidRPr="00883D54" w:rsidRDefault="00502DE6" w:rsidP="00E31767">
      <w:pPr>
        <w:spacing w:line="360" w:lineRule="auto"/>
        <w:jc w:val="center"/>
        <w:rPr>
          <w:b/>
          <w:i/>
          <w:color w:val="FF0000"/>
          <w:sz w:val="40"/>
          <w:szCs w:val="40"/>
        </w:rPr>
      </w:pPr>
      <w:proofErr w:type="spellStart"/>
      <w:r w:rsidRPr="00E31767">
        <w:rPr>
          <w:b/>
          <w:i/>
          <w:sz w:val="40"/>
          <w:szCs w:val="40"/>
        </w:rPr>
        <w:lastRenderedPageBreak/>
        <w:t>Петротермальная</w:t>
      </w:r>
      <w:proofErr w:type="spellEnd"/>
      <w:r w:rsidRPr="00E31767">
        <w:rPr>
          <w:b/>
          <w:i/>
          <w:sz w:val="40"/>
          <w:szCs w:val="40"/>
        </w:rPr>
        <w:t xml:space="preserve"> энергия</w:t>
      </w:r>
    </w:p>
    <w:p w:rsidR="00502DE6" w:rsidRPr="00B45877" w:rsidRDefault="00862EAE" w:rsidP="00862EAE">
      <w:pPr>
        <w:spacing w:line="360" w:lineRule="auto"/>
        <w:jc w:val="center"/>
        <w:rPr>
          <w:i/>
          <w:sz w:val="32"/>
          <w:szCs w:val="32"/>
        </w:rPr>
      </w:pPr>
      <w:r w:rsidRPr="00B45877">
        <w:rPr>
          <w:i/>
          <w:sz w:val="32"/>
          <w:szCs w:val="32"/>
        </w:rPr>
        <w:t>Тепло планеты – стабильный, мощный, неисчерпаемый ресурс.</w:t>
      </w:r>
    </w:p>
    <w:p w:rsidR="00502DE6" w:rsidRPr="00883D54" w:rsidRDefault="00502DE6" w:rsidP="004E5F59">
      <w:pPr>
        <w:spacing w:line="360" w:lineRule="auto"/>
        <w:jc w:val="both"/>
        <w:rPr>
          <w:b/>
          <w:i/>
          <w:sz w:val="28"/>
          <w:szCs w:val="28"/>
        </w:rPr>
      </w:pPr>
    </w:p>
    <w:p w:rsidR="00502DE6" w:rsidRPr="004E5F59" w:rsidRDefault="00045CA0" w:rsidP="004E5F59">
      <w:pPr>
        <w:spacing w:line="360" w:lineRule="auto"/>
        <w:jc w:val="both"/>
        <w:rPr>
          <w:sz w:val="28"/>
          <w:szCs w:val="28"/>
        </w:rPr>
      </w:pPr>
      <w:proofErr w:type="spellStart"/>
      <w:r w:rsidRPr="00E31767">
        <w:rPr>
          <w:b/>
          <w:i/>
          <w:sz w:val="28"/>
          <w:szCs w:val="28"/>
        </w:rPr>
        <w:t>Петротермальная</w:t>
      </w:r>
      <w:proofErr w:type="spellEnd"/>
      <w:r w:rsidRPr="00E31767">
        <w:rPr>
          <w:b/>
          <w:i/>
          <w:sz w:val="28"/>
          <w:szCs w:val="28"/>
        </w:rPr>
        <w:t xml:space="preserve"> энергия</w:t>
      </w:r>
      <w:r w:rsidRPr="00E31767">
        <w:rPr>
          <w:sz w:val="28"/>
          <w:szCs w:val="28"/>
        </w:rPr>
        <w:t xml:space="preserve"> </w:t>
      </w:r>
      <w:r w:rsidRPr="00883D54">
        <w:rPr>
          <w:sz w:val="28"/>
          <w:szCs w:val="28"/>
        </w:rPr>
        <w:t>— направление энергетики, основанное на производстве тепловой и электрической энергии за счёт энергии, содержащейся в недрах земли, на геотермальных станциях.</w:t>
      </w:r>
      <w:r w:rsidR="00502DE6" w:rsidRPr="00883D54">
        <w:rPr>
          <w:sz w:val="28"/>
          <w:szCs w:val="28"/>
        </w:rPr>
        <w:t xml:space="preserve"> Имеется в виду</w:t>
      </w:r>
      <w:r w:rsidR="00502DE6" w:rsidRPr="004E5F59">
        <w:rPr>
          <w:sz w:val="28"/>
          <w:szCs w:val="28"/>
        </w:rPr>
        <w:t xml:space="preserve"> тепло сухих пород, то есть это не вода. Сухие породы находятся на глубинах от 3 до 10 км, и это та глубина, которую сегодня технически возможно осваивать. Откуда в Земле берутся запасы тепла? Мы знаем, что ядро имеет температуру 4700° </w:t>
      </w:r>
      <w:r w:rsidR="00502DE6" w:rsidRPr="004E5F59">
        <w:rPr>
          <w:iCs/>
          <w:sz w:val="28"/>
          <w:szCs w:val="28"/>
        </w:rPr>
        <w:t>C</w:t>
      </w:r>
      <w:r w:rsidR="00502DE6" w:rsidRPr="004E5F59">
        <w:rPr>
          <w:sz w:val="28"/>
          <w:szCs w:val="28"/>
        </w:rPr>
        <w:t xml:space="preserve">.  Теперь представьте, какова теплоемкость всей Земли. И поэтому можно считать, что такого тепла неограниченно много. </w:t>
      </w:r>
      <w:proofErr w:type="spellStart"/>
      <w:r w:rsidR="00502DE6" w:rsidRPr="004E5F59">
        <w:rPr>
          <w:sz w:val="28"/>
          <w:szCs w:val="28"/>
        </w:rPr>
        <w:t>Петротермальной</w:t>
      </w:r>
      <w:proofErr w:type="spellEnd"/>
      <w:r w:rsidR="00502DE6" w:rsidRPr="004E5F59">
        <w:rPr>
          <w:sz w:val="28"/>
          <w:szCs w:val="28"/>
        </w:rPr>
        <w:t xml:space="preserve"> энергии достаточно, чтобы навсегда обеспечить человечество.</w:t>
      </w:r>
    </w:p>
    <w:p w:rsidR="00502DE6" w:rsidRPr="004E5F59" w:rsidRDefault="00550F66" w:rsidP="0005720B">
      <w:pPr>
        <w:spacing w:line="360" w:lineRule="auto"/>
        <w:jc w:val="center"/>
        <w:rPr>
          <w:sz w:val="28"/>
          <w:szCs w:val="28"/>
        </w:rPr>
      </w:pPr>
      <w:r w:rsidRPr="004E5F59">
        <w:rPr>
          <w:noProof/>
          <w:sz w:val="28"/>
          <w:szCs w:val="28"/>
        </w:rPr>
        <w:drawing>
          <wp:inline distT="0" distB="0" distL="0" distR="0">
            <wp:extent cx="3619500" cy="3988837"/>
            <wp:effectExtent l="0" t="0" r="0" b="0"/>
            <wp:docPr id="7" name="Рисунок 1" descr="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625" cy="39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DE6" w:rsidRPr="004E5F59" w:rsidRDefault="00502DE6" w:rsidP="004E5F59">
      <w:pPr>
        <w:spacing w:line="360" w:lineRule="auto"/>
        <w:jc w:val="both"/>
        <w:rPr>
          <w:sz w:val="28"/>
          <w:szCs w:val="28"/>
        </w:rPr>
      </w:pPr>
    </w:p>
    <w:p w:rsidR="00996078" w:rsidRPr="004E5F59" w:rsidRDefault="00996078" w:rsidP="004E5F59">
      <w:pPr>
        <w:spacing w:line="360" w:lineRule="auto"/>
        <w:jc w:val="both"/>
        <w:rPr>
          <w:sz w:val="28"/>
          <w:szCs w:val="28"/>
        </w:rPr>
      </w:pPr>
    </w:p>
    <w:p w:rsidR="00996078" w:rsidRPr="004E5F59" w:rsidRDefault="00996078" w:rsidP="004E5F59">
      <w:pPr>
        <w:spacing w:line="360" w:lineRule="auto"/>
        <w:jc w:val="both"/>
        <w:rPr>
          <w:sz w:val="28"/>
          <w:szCs w:val="28"/>
        </w:rPr>
      </w:pPr>
    </w:p>
    <w:p w:rsidR="00996078" w:rsidRPr="004E5F59" w:rsidRDefault="0055398B" w:rsidP="00772F43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862EAE">
        <w:rPr>
          <w:b/>
          <w:i/>
          <w:sz w:val="28"/>
          <w:szCs w:val="28"/>
        </w:rPr>
        <w:lastRenderedPageBreak/>
        <w:t xml:space="preserve">   </w:t>
      </w:r>
      <w:r w:rsidR="00996078" w:rsidRPr="00862EAE">
        <w:rPr>
          <w:b/>
          <w:i/>
          <w:sz w:val="28"/>
          <w:szCs w:val="28"/>
        </w:rPr>
        <w:t>Имеется</w:t>
      </w:r>
      <w:r w:rsidR="00996078" w:rsidRPr="004E5F59">
        <w:rPr>
          <w:sz w:val="28"/>
          <w:szCs w:val="28"/>
        </w:rPr>
        <w:t xml:space="preserve"> хороший </w:t>
      </w:r>
      <w:r w:rsidR="00772F43" w:rsidRPr="00862EAE">
        <w:rPr>
          <w:b/>
          <w:i/>
          <w:sz w:val="28"/>
          <w:szCs w:val="28"/>
        </w:rPr>
        <w:t>опыт</w:t>
      </w:r>
      <w:r w:rsidR="00045CA0" w:rsidRPr="00862EAE">
        <w:rPr>
          <w:b/>
          <w:i/>
          <w:sz w:val="28"/>
          <w:szCs w:val="28"/>
        </w:rPr>
        <w:t xml:space="preserve"> </w:t>
      </w:r>
      <w:r w:rsidR="00045CA0">
        <w:rPr>
          <w:sz w:val="28"/>
          <w:szCs w:val="28"/>
        </w:rPr>
        <w:t xml:space="preserve">добычи энергии </w:t>
      </w:r>
      <w:r w:rsidR="00996078" w:rsidRPr="004E5F59">
        <w:rPr>
          <w:sz w:val="28"/>
          <w:szCs w:val="28"/>
        </w:rPr>
        <w:t>у америка</w:t>
      </w:r>
      <w:r w:rsidR="00550F66" w:rsidRPr="004E5F59">
        <w:rPr>
          <w:sz w:val="28"/>
          <w:szCs w:val="28"/>
        </w:rPr>
        <w:t>нцев.</w:t>
      </w:r>
      <w:r w:rsidR="00996078" w:rsidRPr="004E5F59">
        <w:rPr>
          <w:sz w:val="28"/>
          <w:szCs w:val="28"/>
        </w:rPr>
        <w:t xml:space="preserve"> Дело в том, что существует громадная территория в США, весь Дикий Запад: Калифорния, Невада, Орегон, Юта, Аризона, — где горячие породы очень близко подходят к поверхности Земли. На глубине 10 км во многих местах температура больше 350°C. Именитому Массачусетскому технологическому институту было дано поручение провести всесторонний анализ, который показал, что это самый перспективный вид энергии во всех отношениях. В том числе по экологии, поскольку у вас нет выбросов СО</w:t>
      </w:r>
      <w:r w:rsidR="00996078" w:rsidRPr="004E5F59">
        <w:rPr>
          <w:sz w:val="28"/>
          <w:szCs w:val="28"/>
          <w:vertAlign w:val="subscript"/>
        </w:rPr>
        <w:t>2</w:t>
      </w:r>
      <w:r w:rsidR="00996078" w:rsidRPr="004E5F59">
        <w:rPr>
          <w:sz w:val="28"/>
          <w:szCs w:val="28"/>
        </w:rPr>
        <w:t>, вы просто из земли берете готовое тепло. Но самое главное — было посчитано, на сколько лет хватит американцам доступного глубинного тепла. Оказалось, что на 50 тыс. лет.</w:t>
      </w:r>
    </w:p>
    <w:p w:rsidR="00862EAE" w:rsidRDefault="0055398B" w:rsidP="004E5F59">
      <w:pPr>
        <w:shd w:val="clear" w:color="auto" w:fill="FFFFFF"/>
        <w:spacing w:before="100" w:beforeAutospacing="1" w:after="100" w:afterAutospacing="1" w:line="360" w:lineRule="auto"/>
        <w:jc w:val="both"/>
        <w:rPr>
          <w:noProof/>
          <w:sz w:val="28"/>
          <w:szCs w:val="28"/>
        </w:rPr>
      </w:pPr>
      <w:r w:rsidRPr="004E5F59">
        <w:rPr>
          <w:sz w:val="28"/>
          <w:szCs w:val="28"/>
        </w:rPr>
        <w:t xml:space="preserve">   </w:t>
      </w:r>
      <w:r w:rsidR="00996078" w:rsidRPr="004E5F59">
        <w:rPr>
          <w:sz w:val="28"/>
          <w:szCs w:val="28"/>
        </w:rPr>
        <w:t xml:space="preserve">Аналогичное подземное тепло есть и в других регионах, и его запасы столь велики, что фактически мы можем говорить о том, что человечеству его хватит навсегда. Это такая же природная энергия, как ветер или Солнце, но в отличие от них ее поступление никак не зависит от погоды. Правда, не везде горячие породы подходят близко к поверхности, где-то надо бурить глубже. Бывает, что достаточно бурить и на 4 км, если там температура, например, 250° </w:t>
      </w:r>
      <w:r w:rsidR="00996078" w:rsidRPr="004E5F59">
        <w:rPr>
          <w:i/>
          <w:iCs/>
          <w:sz w:val="28"/>
          <w:szCs w:val="28"/>
        </w:rPr>
        <w:t>C</w:t>
      </w:r>
      <w:r w:rsidR="00996078" w:rsidRPr="004E5F59">
        <w:rPr>
          <w:sz w:val="28"/>
          <w:szCs w:val="28"/>
        </w:rPr>
        <w:t>. А 4 км — это не проблема: сейчас стандартные нефтегазовые скважины достигают 5 км.</w:t>
      </w:r>
      <w:r w:rsidR="00996078" w:rsidRPr="004E5F59">
        <w:rPr>
          <w:noProof/>
          <w:sz w:val="28"/>
          <w:szCs w:val="28"/>
        </w:rPr>
        <w:t xml:space="preserve"> </w:t>
      </w:r>
    </w:p>
    <w:p w:rsidR="00996078" w:rsidRPr="004E5F59" w:rsidRDefault="00862EAE" w:rsidP="00862EAE">
      <w:pPr>
        <w:shd w:val="clear" w:color="auto" w:fill="FFFFFF"/>
        <w:spacing w:before="100" w:beforeAutospacing="1" w:after="100" w:afterAutospacing="1" w:line="360" w:lineRule="auto"/>
        <w:jc w:val="center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 wp14:anchorId="397385EC" wp14:editId="1FE57AA4">
            <wp:extent cx="3905250" cy="3124200"/>
            <wp:effectExtent l="0" t="0" r="0" b="0"/>
            <wp:docPr id="10" name="Рисунок 1" descr="Geysers_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ysers_pla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472" cy="312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EAE" w:rsidRPr="004E5F59" w:rsidRDefault="0055398B" w:rsidP="00862EAE">
      <w:pPr>
        <w:spacing w:line="360" w:lineRule="auto"/>
        <w:jc w:val="both"/>
        <w:rPr>
          <w:sz w:val="28"/>
          <w:szCs w:val="28"/>
        </w:rPr>
      </w:pPr>
      <w:r w:rsidRPr="00862EAE">
        <w:rPr>
          <w:b/>
          <w:i/>
          <w:sz w:val="28"/>
          <w:szCs w:val="28"/>
        </w:rPr>
        <w:lastRenderedPageBreak/>
        <w:t xml:space="preserve">  </w:t>
      </w:r>
      <w:r w:rsidR="00862EAE" w:rsidRPr="00862EAE">
        <w:rPr>
          <w:b/>
          <w:i/>
          <w:sz w:val="28"/>
          <w:szCs w:val="28"/>
        </w:rPr>
        <w:t>Схема добычи тепла довольна проста</w:t>
      </w:r>
      <w:r w:rsidR="00862EAE" w:rsidRPr="004E5F59">
        <w:rPr>
          <w:sz w:val="28"/>
          <w:szCs w:val="28"/>
        </w:rPr>
        <w:t>.</w:t>
      </w:r>
      <w:r w:rsidR="00862EAE">
        <w:rPr>
          <w:sz w:val="28"/>
          <w:szCs w:val="28"/>
        </w:rPr>
        <w:t xml:space="preserve"> </w:t>
      </w:r>
      <w:r w:rsidR="00862EAE" w:rsidRPr="004E5F59">
        <w:rPr>
          <w:sz w:val="28"/>
          <w:szCs w:val="28"/>
        </w:rPr>
        <w:t xml:space="preserve">Бурятся две скважины: одна подающая, а другая принимающая — эксплуатационная. Между скважинами должны быть проницаемые породы, чтобы вода прошла. Здесь так: их либо нужно найти (такое бывает редко), либо искусственно создавать. Методы создания искусственной проницаемости давно существуют — например, путем </w:t>
      </w:r>
      <w:proofErr w:type="spellStart"/>
      <w:r w:rsidR="00862EAE" w:rsidRPr="004E5F59">
        <w:rPr>
          <w:sz w:val="28"/>
          <w:szCs w:val="28"/>
        </w:rPr>
        <w:t>гидроразрыва</w:t>
      </w:r>
      <w:proofErr w:type="spellEnd"/>
      <w:r w:rsidR="00862EAE" w:rsidRPr="004E5F59">
        <w:rPr>
          <w:sz w:val="28"/>
          <w:szCs w:val="28"/>
        </w:rPr>
        <w:t xml:space="preserve"> пласта. Если подать воду под высоким давлением, раза в два больше гидростатического, то появятся искусственные трещины. Фиксируя их так называемым </w:t>
      </w:r>
      <w:proofErr w:type="spellStart"/>
      <w:r w:rsidR="00862EAE" w:rsidRPr="004E5F59">
        <w:rPr>
          <w:sz w:val="28"/>
          <w:szCs w:val="28"/>
        </w:rPr>
        <w:t>пропантом</w:t>
      </w:r>
      <w:proofErr w:type="spellEnd"/>
      <w:r w:rsidR="00862EAE" w:rsidRPr="004E5F59">
        <w:rPr>
          <w:sz w:val="28"/>
          <w:szCs w:val="28"/>
        </w:rPr>
        <w:t xml:space="preserve"> (типа обычного песка), формируют проницаемые пласты. Подобный метод освоен нефтяниками для повышения </w:t>
      </w:r>
      <w:proofErr w:type="spellStart"/>
      <w:r w:rsidR="00862EAE" w:rsidRPr="004E5F59">
        <w:rPr>
          <w:sz w:val="28"/>
          <w:szCs w:val="28"/>
        </w:rPr>
        <w:t>нефтеотдачи</w:t>
      </w:r>
      <w:proofErr w:type="spellEnd"/>
      <w:r w:rsidR="00862EAE" w:rsidRPr="004E5F59">
        <w:rPr>
          <w:sz w:val="28"/>
          <w:szCs w:val="28"/>
        </w:rPr>
        <w:t xml:space="preserve"> скважин.  </w:t>
      </w:r>
    </w:p>
    <w:p w:rsidR="00862EAE" w:rsidRPr="004E5F59" w:rsidRDefault="00862EAE" w:rsidP="00862EAE">
      <w:pPr>
        <w:spacing w:line="360" w:lineRule="auto"/>
        <w:jc w:val="both"/>
        <w:rPr>
          <w:sz w:val="28"/>
          <w:szCs w:val="28"/>
        </w:rPr>
      </w:pPr>
      <w:r w:rsidRPr="004E5F59">
        <w:rPr>
          <w:sz w:val="28"/>
          <w:szCs w:val="28"/>
        </w:rPr>
        <w:t xml:space="preserve">   Итак, через одну скважину подается холодная вода, а через другую вытекает горячая вода (или пар) вот с этими 350° </w:t>
      </w:r>
      <w:r w:rsidRPr="004E5F59">
        <w:rPr>
          <w:i/>
          <w:iCs/>
          <w:sz w:val="28"/>
          <w:szCs w:val="28"/>
        </w:rPr>
        <w:t>C</w:t>
      </w:r>
      <w:r w:rsidRPr="004E5F59">
        <w:rPr>
          <w:sz w:val="28"/>
          <w:szCs w:val="28"/>
        </w:rPr>
        <w:t>. При такой температуре обычная тепловая станция может работать с достаточно высоким КПД. Даже не нужно изобретать новое оборудование.</w:t>
      </w:r>
      <w:r w:rsidR="005029C6">
        <w:rPr>
          <w:sz w:val="28"/>
          <w:szCs w:val="28"/>
        </w:rPr>
        <w:t xml:space="preserve"> </w:t>
      </w:r>
      <w:r w:rsidRPr="004E5F59">
        <w:rPr>
          <w:sz w:val="28"/>
          <w:szCs w:val="28"/>
        </w:rPr>
        <w:t xml:space="preserve">Так же может быть и не 350° </w:t>
      </w:r>
      <w:proofErr w:type="gramStart"/>
      <w:r w:rsidRPr="004E5F59">
        <w:rPr>
          <w:i/>
          <w:iCs/>
          <w:sz w:val="28"/>
          <w:szCs w:val="28"/>
        </w:rPr>
        <w:t>C</w:t>
      </w:r>
      <w:r>
        <w:rPr>
          <w:sz w:val="28"/>
          <w:szCs w:val="28"/>
        </w:rPr>
        <w:t xml:space="preserve"> </w:t>
      </w:r>
      <w:r w:rsidRPr="004E5F59">
        <w:rPr>
          <w:sz w:val="28"/>
          <w:szCs w:val="28"/>
        </w:rPr>
        <w:t>,</w:t>
      </w:r>
      <w:proofErr w:type="gramEnd"/>
      <w:r w:rsidRPr="004E5F59">
        <w:rPr>
          <w:sz w:val="28"/>
          <w:szCs w:val="28"/>
        </w:rPr>
        <w:t xml:space="preserve"> но и меньше. </w:t>
      </w:r>
      <w:r w:rsidR="00550F66" w:rsidRPr="004E5F59">
        <w:rPr>
          <w:noProof/>
          <w:sz w:val="28"/>
          <w:szCs w:val="28"/>
        </w:rPr>
        <w:drawing>
          <wp:inline distT="0" distB="0" distL="0" distR="0">
            <wp:extent cx="6043858" cy="4381500"/>
            <wp:effectExtent l="0" t="0" r="0" b="0"/>
            <wp:docPr id="2" name="Рисунок 2" descr="a511a9a85b4bc939e4e81b6c9582a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511a9a85b4bc939e4e81b6c9582a51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7337" r="12724" b="15304"/>
                    <a:stretch/>
                  </pic:blipFill>
                  <pic:spPr bwMode="auto">
                    <a:xfrm>
                      <a:off x="0" y="0"/>
                      <a:ext cx="6079670" cy="44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398B" w:rsidRPr="004E5F59">
        <w:rPr>
          <w:sz w:val="28"/>
          <w:szCs w:val="28"/>
        </w:rPr>
        <w:t xml:space="preserve">   </w:t>
      </w:r>
    </w:p>
    <w:p w:rsidR="00862EAE" w:rsidRDefault="0055398B" w:rsidP="004E5F59">
      <w:pPr>
        <w:spacing w:line="360" w:lineRule="auto"/>
        <w:jc w:val="both"/>
        <w:rPr>
          <w:sz w:val="28"/>
          <w:szCs w:val="28"/>
        </w:rPr>
      </w:pPr>
      <w:r w:rsidRPr="004E5F59">
        <w:rPr>
          <w:sz w:val="28"/>
          <w:szCs w:val="28"/>
        </w:rPr>
        <w:lastRenderedPageBreak/>
        <w:t xml:space="preserve">Между прочим, </w:t>
      </w:r>
      <w:r w:rsidRPr="00D764A1">
        <w:rPr>
          <w:b/>
          <w:i/>
          <w:color w:val="C00000"/>
          <w:sz w:val="28"/>
          <w:szCs w:val="28"/>
        </w:rPr>
        <w:t>Институт теплофизики первым в мире создал бинарную геотермальную станцию на Камчатке</w:t>
      </w:r>
      <w:r w:rsidRPr="004E5F59">
        <w:rPr>
          <w:sz w:val="28"/>
          <w:szCs w:val="28"/>
        </w:rPr>
        <w:t>.</w:t>
      </w:r>
    </w:p>
    <w:p w:rsidR="00200289" w:rsidRPr="004E5F59" w:rsidRDefault="00550F66" w:rsidP="00862EAE">
      <w:pPr>
        <w:spacing w:line="360" w:lineRule="auto"/>
        <w:jc w:val="center"/>
        <w:rPr>
          <w:color w:val="FE8C8C"/>
          <w:sz w:val="28"/>
          <w:szCs w:val="28"/>
        </w:rPr>
      </w:pPr>
      <w:r w:rsidRPr="004E5F59">
        <w:rPr>
          <w:noProof/>
          <w:sz w:val="28"/>
          <w:szCs w:val="28"/>
        </w:rPr>
        <w:drawing>
          <wp:inline distT="0" distB="0" distL="0" distR="0">
            <wp:extent cx="5229225" cy="2569377"/>
            <wp:effectExtent l="0" t="0" r="0" b="2540"/>
            <wp:docPr id="3" name="Рисунок 3" descr="Pauzhetskaya-Ge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zhetskaya-Ge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15518" r="1605" b="14531"/>
                    <a:stretch/>
                  </pic:blipFill>
                  <pic:spPr bwMode="auto">
                    <a:xfrm>
                      <a:off x="0" y="0"/>
                      <a:ext cx="5238034" cy="25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5CA0" w:rsidRDefault="0055398B" w:rsidP="00862EAE">
      <w:pPr>
        <w:spacing w:line="360" w:lineRule="auto"/>
        <w:jc w:val="both"/>
        <w:rPr>
          <w:noProof/>
          <w:color w:val="FE8C8C"/>
          <w:sz w:val="28"/>
          <w:szCs w:val="28"/>
        </w:rPr>
      </w:pPr>
      <w:r w:rsidRPr="004E5F59">
        <w:rPr>
          <w:sz w:val="28"/>
          <w:szCs w:val="28"/>
        </w:rPr>
        <w:t xml:space="preserve">Через первый контур прокачивается геотермальная вода из скважины. Если она не очень горячая, например всего 80° </w:t>
      </w:r>
      <w:r w:rsidRPr="004E5F59">
        <w:rPr>
          <w:i/>
          <w:iCs/>
          <w:sz w:val="28"/>
          <w:szCs w:val="28"/>
        </w:rPr>
        <w:t>C</w:t>
      </w:r>
      <w:r w:rsidRPr="004E5F59">
        <w:rPr>
          <w:sz w:val="28"/>
          <w:szCs w:val="28"/>
        </w:rPr>
        <w:t xml:space="preserve">, то не будет кипеть при обычных условиях. Тогда через теплообменник тепло передается во второй контур, где циркулирует уже не вода, а легкокипящая жидкость, например фреон или жидкие углеводороды — пентан, изобутан. Термодинамический цикл на таких теплоносителях называется органическим циклом </w:t>
      </w:r>
      <w:proofErr w:type="spellStart"/>
      <w:r w:rsidRPr="004E5F59">
        <w:rPr>
          <w:sz w:val="28"/>
          <w:szCs w:val="28"/>
        </w:rPr>
        <w:t>Ренкина</w:t>
      </w:r>
      <w:proofErr w:type="spellEnd"/>
      <w:r w:rsidRPr="004E5F59">
        <w:rPr>
          <w:sz w:val="28"/>
          <w:szCs w:val="28"/>
        </w:rPr>
        <w:t xml:space="preserve">. </w:t>
      </w:r>
    </w:p>
    <w:p w:rsidR="00045CA0" w:rsidRPr="004E5F59" w:rsidRDefault="00F94FB9" w:rsidP="0005720B">
      <w:pPr>
        <w:spacing w:line="360" w:lineRule="auto"/>
        <w:jc w:val="center"/>
        <w:rPr>
          <w:color w:val="FE8C8C"/>
          <w:sz w:val="28"/>
          <w:szCs w:val="28"/>
        </w:rPr>
      </w:pPr>
      <w:r>
        <w:rPr>
          <w:noProof/>
          <w:color w:val="FE8C8C"/>
          <w:sz w:val="28"/>
          <w:szCs w:val="28"/>
        </w:rPr>
        <w:drawing>
          <wp:inline distT="0" distB="0" distL="0" distR="0">
            <wp:extent cx="4305300" cy="2632936"/>
            <wp:effectExtent l="0" t="0" r="0" b="0"/>
            <wp:docPr id="4" name="Рисунок 2" descr="200631_html_m4c053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631_html_m4c053ea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32" cy="26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E9" w:rsidRDefault="00200289" w:rsidP="004E5F59">
      <w:pPr>
        <w:spacing w:line="360" w:lineRule="auto"/>
        <w:jc w:val="both"/>
        <w:rPr>
          <w:color w:val="FE8C8C"/>
          <w:sz w:val="28"/>
          <w:szCs w:val="28"/>
        </w:rPr>
      </w:pPr>
      <w:r w:rsidRPr="004E5F59">
        <w:rPr>
          <w:color w:val="FE8C8C"/>
          <w:sz w:val="28"/>
          <w:szCs w:val="28"/>
        </w:rPr>
        <w:t xml:space="preserve">  </w:t>
      </w:r>
    </w:p>
    <w:p w:rsidR="00200289" w:rsidRPr="00D764A1" w:rsidRDefault="0055398B" w:rsidP="004E5F59">
      <w:pPr>
        <w:spacing w:line="360" w:lineRule="auto"/>
        <w:jc w:val="both"/>
        <w:rPr>
          <w:color w:val="C00000"/>
          <w:sz w:val="28"/>
          <w:szCs w:val="28"/>
        </w:rPr>
      </w:pPr>
      <w:r w:rsidRPr="004E5F59">
        <w:rPr>
          <w:sz w:val="28"/>
          <w:szCs w:val="28"/>
        </w:rPr>
        <w:t xml:space="preserve">Соответственно, требуется специальная турбина. </w:t>
      </w:r>
      <w:r w:rsidRPr="00D764A1">
        <w:rPr>
          <w:color w:val="C00000"/>
          <w:sz w:val="28"/>
          <w:szCs w:val="28"/>
        </w:rPr>
        <w:t>Бинарная станция на Камчатке (</w:t>
      </w:r>
      <w:proofErr w:type="spellStart"/>
      <w:r w:rsidRPr="00D764A1">
        <w:rPr>
          <w:color w:val="C00000"/>
          <w:sz w:val="28"/>
          <w:szCs w:val="28"/>
        </w:rPr>
        <w:t>Паратунская</w:t>
      </w:r>
      <w:proofErr w:type="spellEnd"/>
      <w:r w:rsidRPr="00D764A1">
        <w:rPr>
          <w:color w:val="C00000"/>
          <w:sz w:val="28"/>
          <w:szCs w:val="28"/>
        </w:rPr>
        <w:t xml:space="preserve"> </w:t>
      </w:r>
      <w:proofErr w:type="spellStart"/>
      <w:r w:rsidRPr="00D764A1">
        <w:rPr>
          <w:color w:val="C00000"/>
          <w:sz w:val="28"/>
          <w:szCs w:val="28"/>
        </w:rPr>
        <w:t>ГеоЭС</w:t>
      </w:r>
      <w:proofErr w:type="spellEnd"/>
      <w:r w:rsidRPr="00D764A1">
        <w:rPr>
          <w:color w:val="C00000"/>
          <w:sz w:val="28"/>
          <w:szCs w:val="28"/>
        </w:rPr>
        <w:t>) функционировала в начале 1970-х гг., затем ее закрыли, но до сих пор на нее ссылаются во всем мире.</w:t>
      </w:r>
    </w:p>
    <w:p w:rsidR="001000E9" w:rsidRDefault="00200289" w:rsidP="004E5F59">
      <w:pPr>
        <w:spacing w:line="360" w:lineRule="auto"/>
        <w:jc w:val="both"/>
        <w:rPr>
          <w:noProof/>
          <w:color w:val="FE8C8C"/>
          <w:sz w:val="28"/>
          <w:szCs w:val="28"/>
        </w:rPr>
      </w:pPr>
      <w:r w:rsidRPr="00D764A1">
        <w:rPr>
          <w:color w:val="C00000"/>
          <w:sz w:val="28"/>
          <w:szCs w:val="28"/>
        </w:rPr>
        <w:lastRenderedPageBreak/>
        <w:t xml:space="preserve">Недавно было </w:t>
      </w:r>
      <w:r w:rsidRPr="00D764A1">
        <w:rPr>
          <w:b/>
          <w:i/>
          <w:color w:val="C00000"/>
          <w:sz w:val="28"/>
          <w:szCs w:val="28"/>
        </w:rPr>
        <w:t xml:space="preserve">решено возобновить деятельность по бинарным циклам на </w:t>
      </w:r>
      <w:proofErr w:type="spellStart"/>
      <w:r w:rsidRPr="00D764A1">
        <w:rPr>
          <w:b/>
          <w:i/>
          <w:color w:val="C00000"/>
          <w:sz w:val="28"/>
          <w:szCs w:val="28"/>
        </w:rPr>
        <w:t>Паужетской</w:t>
      </w:r>
      <w:proofErr w:type="spellEnd"/>
      <w:r w:rsidRPr="00D764A1">
        <w:rPr>
          <w:b/>
          <w:i/>
          <w:color w:val="C00000"/>
          <w:sz w:val="28"/>
          <w:szCs w:val="28"/>
        </w:rPr>
        <w:t xml:space="preserve"> </w:t>
      </w:r>
      <w:proofErr w:type="spellStart"/>
      <w:r w:rsidRPr="00D764A1">
        <w:rPr>
          <w:b/>
          <w:i/>
          <w:color w:val="C00000"/>
          <w:sz w:val="28"/>
          <w:szCs w:val="28"/>
        </w:rPr>
        <w:t>ГеоЭС</w:t>
      </w:r>
      <w:proofErr w:type="spellEnd"/>
      <w:r w:rsidRPr="00D764A1">
        <w:rPr>
          <w:b/>
          <w:i/>
          <w:color w:val="C00000"/>
          <w:sz w:val="28"/>
          <w:szCs w:val="28"/>
        </w:rPr>
        <w:t xml:space="preserve">. </w:t>
      </w:r>
      <w:r w:rsidRPr="00D764A1">
        <w:rPr>
          <w:color w:val="C00000"/>
          <w:sz w:val="28"/>
          <w:szCs w:val="28"/>
        </w:rPr>
        <w:t xml:space="preserve">Это будет первый в России бинарный цикл. </w:t>
      </w:r>
      <w:r w:rsidRPr="004E5F59">
        <w:rPr>
          <w:sz w:val="28"/>
          <w:szCs w:val="28"/>
        </w:rPr>
        <w:t>Он принципиально важен не только потому, что представляет собой одну из самых перспективных энергетических технологий, но и потому, что бинарный цикл можно использовать повсеместно в районах, где нет других источников энергии, например в Арктике, или где есть сбросное тепло предприятий. Для примера: в Томской области температура подземных горячих вод достигает 85°C. Такая температура вполне подходит для того, чтобы генерировать электрическую энергию.</w:t>
      </w:r>
      <w:r w:rsidRPr="004E5F59">
        <w:rPr>
          <w:sz w:val="28"/>
          <w:szCs w:val="28"/>
        </w:rPr>
        <w:br/>
      </w:r>
      <w:r w:rsidRPr="00862EAE">
        <w:rPr>
          <w:b/>
          <w:i/>
          <w:sz w:val="28"/>
          <w:szCs w:val="28"/>
        </w:rPr>
        <w:t xml:space="preserve">  Циолковский</w:t>
      </w:r>
      <w:r w:rsidRPr="004E5F59">
        <w:rPr>
          <w:sz w:val="28"/>
          <w:szCs w:val="28"/>
        </w:rPr>
        <w:t xml:space="preserve"> был тем человеком, который </w:t>
      </w:r>
      <w:r w:rsidRPr="00862EAE">
        <w:rPr>
          <w:b/>
          <w:i/>
          <w:sz w:val="28"/>
          <w:szCs w:val="28"/>
        </w:rPr>
        <w:t>еще в 1897 г. впервые предложил использовать глубинное тепло для обеспечения энергией</w:t>
      </w:r>
      <w:r w:rsidRPr="004E5F59">
        <w:rPr>
          <w:sz w:val="28"/>
          <w:szCs w:val="28"/>
        </w:rPr>
        <w:t>. Да, это вполне возможно, если у планеты, которую будут осваивать люди, существуют горячее ядро, как у Марса, например.</w:t>
      </w:r>
    </w:p>
    <w:p w:rsidR="00862EAE" w:rsidRPr="004E5F59" w:rsidRDefault="00F94FB9" w:rsidP="00BE0A81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E8C8C"/>
          <w:sz w:val="28"/>
          <w:szCs w:val="28"/>
        </w:rPr>
        <w:drawing>
          <wp:inline distT="0" distB="0" distL="0" distR="0">
            <wp:extent cx="3758816" cy="2304763"/>
            <wp:effectExtent l="0" t="0" r="0" b="635"/>
            <wp:docPr id="1" name="Рисунок 3" descr="Строение-Мар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троение-Марс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87" cy="232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820" w:rsidRDefault="004A1AF1" w:rsidP="0056750C">
      <w:pPr>
        <w:spacing w:line="360" w:lineRule="auto"/>
        <w:jc w:val="both"/>
        <w:rPr>
          <w:sz w:val="28"/>
          <w:szCs w:val="28"/>
        </w:rPr>
      </w:pPr>
      <w:r w:rsidRPr="004E5F59">
        <w:rPr>
          <w:sz w:val="28"/>
          <w:szCs w:val="28"/>
        </w:rPr>
        <w:t xml:space="preserve">   </w:t>
      </w:r>
      <w:r w:rsidR="00200289" w:rsidRPr="004E5F59">
        <w:rPr>
          <w:sz w:val="28"/>
          <w:szCs w:val="28"/>
        </w:rPr>
        <w:t xml:space="preserve">Но сегодня на первый план выходят </w:t>
      </w:r>
      <w:r w:rsidR="00200289" w:rsidRPr="00862EAE">
        <w:rPr>
          <w:b/>
          <w:i/>
          <w:sz w:val="28"/>
          <w:szCs w:val="28"/>
        </w:rPr>
        <w:t>другие актуальные задачи</w:t>
      </w:r>
      <w:r w:rsidR="00200289" w:rsidRPr="004E5F59">
        <w:rPr>
          <w:sz w:val="28"/>
          <w:szCs w:val="28"/>
        </w:rPr>
        <w:t xml:space="preserve">, в частности </w:t>
      </w:r>
      <w:r w:rsidR="00200289" w:rsidRPr="00862EAE">
        <w:rPr>
          <w:b/>
          <w:i/>
          <w:sz w:val="28"/>
          <w:szCs w:val="28"/>
        </w:rPr>
        <w:t>связанные с бурением и геофизическим мониторингом</w:t>
      </w:r>
      <w:r w:rsidR="00200289" w:rsidRPr="004E5F59">
        <w:rPr>
          <w:sz w:val="28"/>
          <w:szCs w:val="28"/>
        </w:rPr>
        <w:t xml:space="preserve">. Так, затраты на бурение составляют до 60% </w:t>
      </w:r>
      <w:proofErr w:type="spellStart"/>
      <w:r w:rsidR="00200289" w:rsidRPr="004E5F59">
        <w:rPr>
          <w:sz w:val="28"/>
          <w:szCs w:val="28"/>
        </w:rPr>
        <w:t>капзатрат</w:t>
      </w:r>
      <w:proofErr w:type="spellEnd"/>
      <w:r w:rsidR="00200289" w:rsidRPr="004E5F59">
        <w:rPr>
          <w:sz w:val="28"/>
          <w:szCs w:val="28"/>
        </w:rPr>
        <w:t xml:space="preserve"> при добыче глубинной энергии. Поэтому крайне важно развивать дешевые и скоростные способы бурения. На данный момент можно сделать выводы, что </w:t>
      </w:r>
      <w:proofErr w:type="spellStart"/>
      <w:r w:rsidR="00200289" w:rsidRPr="004E5F59">
        <w:rPr>
          <w:sz w:val="28"/>
          <w:szCs w:val="28"/>
        </w:rPr>
        <w:t>петротермальная</w:t>
      </w:r>
      <w:proofErr w:type="spellEnd"/>
      <w:r w:rsidR="00200289" w:rsidRPr="004E5F59">
        <w:rPr>
          <w:sz w:val="28"/>
          <w:szCs w:val="28"/>
        </w:rPr>
        <w:t xml:space="preserve"> энергетика — это реальность, а не фантастика. Опять сошлемся на планы США: к 2050 г. достичь 10% от всей установленной электрической мощности за счет глубинного тепла. 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lastRenderedPageBreak/>
        <w:t>С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целью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преодоления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технических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и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экономических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трудностей</w:t>
      </w:r>
      <w:r w:rsidRPr="0056750C">
        <w:rPr>
          <w:sz w:val="28"/>
          <w:szCs w:val="28"/>
        </w:rPr>
        <w:t xml:space="preserve"> </w:t>
      </w:r>
      <w:r w:rsidRPr="00D764A1">
        <w:rPr>
          <w:rFonts w:hint="eastAsia"/>
          <w:b/>
          <w:i/>
          <w:color w:val="C00000"/>
          <w:sz w:val="28"/>
          <w:szCs w:val="28"/>
        </w:rPr>
        <w:t>группой</w:t>
      </w:r>
      <w:r w:rsidRPr="00D764A1">
        <w:rPr>
          <w:b/>
          <w:i/>
          <w:color w:val="C00000"/>
          <w:sz w:val="28"/>
          <w:szCs w:val="28"/>
        </w:rPr>
        <w:t xml:space="preserve"> </w:t>
      </w:r>
      <w:r w:rsidRPr="00D764A1">
        <w:rPr>
          <w:rFonts w:hint="eastAsia"/>
          <w:b/>
          <w:i/>
          <w:color w:val="C00000"/>
          <w:sz w:val="28"/>
          <w:szCs w:val="28"/>
        </w:rPr>
        <w:t>российских</w:t>
      </w:r>
      <w:r w:rsidRPr="00D764A1">
        <w:rPr>
          <w:b/>
          <w:i/>
          <w:color w:val="C00000"/>
          <w:sz w:val="28"/>
          <w:szCs w:val="28"/>
        </w:rPr>
        <w:t xml:space="preserve"> </w:t>
      </w:r>
      <w:r w:rsidRPr="00D764A1">
        <w:rPr>
          <w:rFonts w:hint="eastAsia"/>
          <w:b/>
          <w:i/>
          <w:color w:val="C00000"/>
          <w:sz w:val="28"/>
          <w:szCs w:val="28"/>
        </w:rPr>
        <w:t>ученых</w:t>
      </w:r>
      <w:r w:rsidRPr="00D764A1">
        <w:rPr>
          <w:b/>
          <w:i/>
          <w:color w:val="C00000"/>
          <w:sz w:val="28"/>
          <w:szCs w:val="28"/>
        </w:rPr>
        <w:t xml:space="preserve"> </w:t>
      </w:r>
      <w:r w:rsidRPr="00D764A1">
        <w:rPr>
          <w:rFonts w:hint="eastAsia"/>
          <w:b/>
          <w:i/>
          <w:color w:val="C00000"/>
          <w:sz w:val="28"/>
          <w:szCs w:val="28"/>
        </w:rPr>
        <w:t>и</w:t>
      </w:r>
      <w:r w:rsidRPr="00D764A1">
        <w:rPr>
          <w:b/>
          <w:i/>
          <w:color w:val="C00000"/>
          <w:sz w:val="28"/>
          <w:szCs w:val="28"/>
        </w:rPr>
        <w:t xml:space="preserve"> </w:t>
      </w:r>
      <w:r w:rsidRPr="00D764A1">
        <w:rPr>
          <w:rFonts w:hint="eastAsia"/>
          <w:b/>
          <w:i/>
          <w:color w:val="C00000"/>
          <w:sz w:val="28"/>
          <w:szCs w:val="28"/>
        </w:rPr>
        <w:t>специалистов</w:t>
      </w:r>
      <w:r w:rsidRPr="00D764A1">
        <w:rPr>
          <w:b/>
          <w:i/>
          <w:color w:val="C00000"/>
          <w:sz w:val="28"/>
          <w:szCs w:val="28"/>
        </w:rPr>
        <w:t xml:space="preserve"> </w:t>
      </w:r>
      <w:r w:rsidRPr="00D764A1">
        <w:rPr>
          <w:rFonts w:hint="eastAsia"/>
          <w:b/>
          <w:i/>
          <w:color w:val="C00000"/>
          <w:sz w:val="28"/>
          <w:szCs w:val="28"/>
        </w:rPr>
        <w:t>проведена</w:t>
      </w:r>
      <w:r w:rsidRPr="00D764A1">
        <w:rPr>
          <w:b/>
          <w:i/>
          <w:color w:val="C00000"/>
          <w:sz w:val="28"/>
          <w:szCs w:val="28"/>
        </w:rPr>
        <w:t xml:space="preserve"> </w:t>
      </w:r>
      <w:r w:rsidRPr="00D764A1">
        <w:rPr>
          <w:rFonts w:hint="eastAsia"/>
          <w:b/>
          <w:i/>
          <w:color w:val="C00000"/>
          <w:sz w:val="28"/>
          <w:szCs w:val="28"/>
        </w:rPr>
        <w:t>работа</w:t>
      </w:r>
      <w:r w:rsidRPr="00D764A1">
        <w:rPr>
          <w:b/>
          <w:i/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по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созданию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инновационных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высокоэффективных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технологий</w:t>
      </w:r>
      <w:r w:rsidRPr="00D764A1">
        <w:rPr>
          <w:color w:val="C00000"/>
          <w:sz w:val="28"/>
          <w:szCs w:val="28"/>
        </w:rPr>
        <w:t xml:space="preserve">, </w:t>
      </w:r>
      <w:r w:rsidRPr="00D764A1">
        <w:rPr>
          <w:rFonts w:hint="eastAsia"/>
          <w:color w:val="C00000"/>
          <w:sz w:val="28"/>
          <w:szCs w:val="28"/>
        </w:rPr>
        <w:t>технических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средств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и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методов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проводки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глубокого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и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сверхглубокого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проникновения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в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сложных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горно</w:t>
      </w:r>
      <w:r w:rsidRPr="00D764A1">
        <w:rPr>
          <w:color w:val="C00000"/>
          <w:sz w:val="28"/>
          <w:szCs w:val="28"/>
        </w:rPr>
        <w:t>-</w:t>
      </w:r>
      <w:r w:rsidRPr="00D764A1">
        <w:rPr>
          <w:rFonts w:hint="eastAsia"/>
          <w:color w:val="C00000"/>
          <w:sz w:val="28"/>
          <w:szCs w:val="28"/>
        </w:rPr>
        <w:t>геологических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условиях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в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недра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земной</w:t>
      </w:r>
      <w:r w:rsidRPr="00D764A1">
        <w:rPr>
          <w:color w:val="C00000"/>
          <w:sz w:val="28"/>
          <w:szCs w:val="28"/>
        </w:rPr>
        <w:t xml:space="preserve"> </w:t>
      </w:r>
      <w:r w:rsidRPr="00D764A1">
        <w:rPr>
          <w:rFonts w:hint="eastAsia"/>
          <w:color w:val="C00000"/>
          <w:sz w:val="28"/>
          <w:szCs w:val="28"/>
        </w:rPr>
        <w:t>коры</w:t>
      </w:r>
      <w:r w:rsidRPr="00D764A1">
        <w:rPr>
          <w:color w:val="C00000"/>
          <w:sz w:val="28"/>
          <w:szCs w:val="28"/>
        </w:rPr>
        <w:t xml:space="preserve">. </w:t>
      </w:r>
      <w:r w:rsidRPr="0056750C">
        <w:rPr>
          <w:rFonts w:hint="eastAsia"/>
          <w:sz w:val="28"/>
          <w:szCs w:val="28"/>
        </w:rPr>
        <w:t>В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настоящее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время</w:t>
      </w:r>
      <w:r>
        <w:rPr>
          <w:sz w:val="28"/>
          <w:szCs w:val="28"/>
        </w:rPr>
        <w:t xml:space="preserve"> </w:t>
      </w:r>
      <w:r w:rsidRPr="0056750C">
        <w:rPr>
          <w:rFonts w:hint="eastAsia"/>
          <w:b/>
          <w:i/>
          <w:sz w:val="28"/>
          <w:szCs w:val="28"/>
        </w:rPr>
        <w:t>промышленные</w:t>
      </w:r>
      <w:r w:rsidRPr="0056750C">
        <w:rPr>
          <w:b/>
          <w:i/>
          <w:sz w:val="28"/>
          <w:szCs w:val="28"/>
        </w:rPr>
        <w:t xml:space="preserve"> </w:t>
      </w:r>
      <w:r w:rsidRPr="0056750C">
        <w:rPr>
          <w:rFonts w:hint="eastAsia"/>
          <w:b/>
          <w:i/>
          <w:sz w:val="28"/>
          <w:szCs w:val="28"/>
        </w:rPr>
        <w:t>предприятия</w:t>
      </w:r>
      <w:r w:rsidRPr="0056750C">
        <w:rPr>
          <w:b/>
          <w:i/>
          <w:sz w:val="28"/>
          <w:szCs w:val="28"/>
        </w:rPr>
        <w:t xml:space="preserve"> </w:t>
      </w:r>
      <w:r w:rsidRPr="0056750C">
        <w:rPr>
          <w:rFonts w:hint="eastAsia"/>
          <w:b/>
          <w:i/>
          <w:sz w:val="28"/>
          <w:szCs w:val="28"/>
        </w:rPr>
        <w:t>страны</w:t>
      </w:r>
      <w:r w:rsidRPr="0056750C">
        <w:rPr>
          <w:b/>
          <w:i/>
          <w:sz w:val="28"/>
          <w:szCs w:val="28"/>
        </w:rPr>
        <w:t xml:space="preserve"> </w:t>
      </w:r>
      <w:r w:rsidRPr="0056750C">
        <w:rPr>
          <w:rFonts w:hint="eastAsia"/>
          <w:b/>
          <w:i/>
          <w:sz w:val="28"/>
          <w:szCs w:val="28"/>
        </w:rPr>
        <w:t>готовы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к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производству</w:t>
      </w:r>
      <w:r w:rsidRPr="0056750C">
        <w:rPr>
          <w:sz w:val="28"/>
          <w:szCs w:val="28"/>
        </w:rPr>
        <w:t>: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 xml:space="preserve">- </w:t>
      </w:r>
      <w:proofErr w:type="spellStart"/>
      <w:r w:rsidRPr="0056750C">
        <w:rPr>
          <w:rFonts w:hint="eastAsia"/>
          <w:sz w:val="28"/>
          <w:szCs w:val="28"/>
        </w:rPr>
        <w:t>породоразрушающих</w:t>
      </w:r>
      <w:proofErr w:type="spellEnd"/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инструментов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многоразового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использования</w:t>
      </w:r>
      <w:r w:rsidRPr="0056750C">
        <w:rPr>
          <w:sz w:val="28"/>
          <w:szCs w:val="28"/>
        </w:rPr>
        <w:t xml:space="preserve"> (</w:t>
      </w:r>
      <w:r w:rsidRPr="0056750C">
        <w:rPr>
          <w:rFonts w:hint="eastAsia"/>
          <w:sz w:val="28"/>
          <w:szCs w:val="28"/>
        </w:rPr>
        <w:t>буровой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снаряд</w:t>
      </w:r>
      <w:r w:rsidRPr="0056750C">
        <w:rPr>
          <w:sz w:val="28"/>
          <w:szCs w:val="28"/>
        </w:rPr>
        <w:t xml:space="preserve">), </w:t>
      </w:r>
      <w:r w:rsidRPr="0056750C">
        <w:rPr>
          <w:rFonts w:hint="eastAsia"/>
          <w:sz w:val="28"/>
          <w:szCs w:val="28"/>
        </w:rPr>
        <w:t>являющихся</w:t>
      </w:r>
      <w:r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отечественным</w:t>
      </w:r>
      <w:r w:rsidRPr="0056750C">
        <w:rPr>
          <w:sz w:val="28"/>
          <w:szCs w:val="28"/>
        </w:rPr>
        <w:t xml:space="preserve"> «</w:t>
      </w:r>
      <w:r w:rsidRPr="0056750C">
        <w:rPr>
          <w:rFonts w:hint="eastAsia"/>
          <w:sz w:val="28"/>
          <w:szCs w:val="28"/>
        </w:rPr>
        <w:t>ноу</w:t>
      </w:r>
      <w:r w:rsidRPr="0056750C">
        <w:rPr>
          <w:sz w:val="28"/>
          <w:szCs w:val="28"/>
        </w:rPr>
        <w:t>-</w:t>
      </w:r>
      <w:r w:rsidRPr="0056750C">
        <w:rPr>
          <w:rFonts w:hint="eastAsia"/>
          <w:sz w:val="28"/>
          <w:szCs w:val="28"/>
        </w:rPr>
        <w:t>хау</w:t>
      </w:r>
      <w:r w:rsidRPr="0056750C">
        <w:rPr>
          <w:sz w:val="28"/>
          <w:szCs w:val="28"/>
        </w:rPr>
        <w:t xml:space="preserve">». </w:t>
      </w:r>
      <w:r w:rsidRPr="0056750C">
        <w:rPr>
          <w:rFonts w:hint="eastAsia"/>
          <w:sz w:val="28"/>
          <w:szCs w:val="28"/>
        </w:rPr>
        <w:t>Аналоги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в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мировой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практике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нам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неизвестны</w:t>
      </w:r>
      <w:r w:rsidRPr="0056750C">
        <w:rPr>
          <w:sz w:val="28"/>
          <w:szCs w:val="28"/>
        </w:rPr>
        <w:t xml:space="preserve">. </w:t>
      </w:r>
      <w:r w:rsidRPr="0056750C">
        <w:rPr>
          <w:rFonts w:hint="eastAsia"/>
          <w:sz w:val="28"/>
          <w:szCs w:val="28"/>
        </w:rPr>
        <w:t>Скорость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бурения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твердых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пород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со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средней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плотностью</w:t>
      </w:r>
      <w:r w:rsidRPr="0056750C">
        <w:rPr>
          <w:sz w:val="28"/>
          <w:szCs w:val="28"/>
        </w:rPr>
        <w:t xml:space="preserve"> 2500 – 3300 </w:t>
      </w:r>
      <w:r w:rsidRPr="0056750C">
        <w:rPr>
          <w:rFonts w:hint="eastAsia"/>
          <w:sz w:val="28"/>
          <w:szCs w:val="28"/>
        </w:rPr>
        <w:t>кг</w:t>
      </w:r>
      <w:r w:rsidRPr="0056750C">
        <w:rPr>
          <w:sz w:val="28"/>
          <w:szCs w:val="28"/>
        </w:rPr>
        <w:t>/</w:t>
      </w:r>
      <w:r w:rsidRPr="0056750C">
        <w:rPr>
          <w:rFonts w:hint="eastAsia"/>
          <w:sz w:val="28"/>
          <w:szCs w:val="28"/>
        </w:rPr>
        <w:t>м</w:t>
      </w:r>
      <w:r w:rsidRPr="0056750C">
        <w:rPr>
          <w:sz w:val="28"/>
          <w:szCs w:val="28"/>
        </w:rPr>
        <w:t xml:space="preserve">3 </w:t>
      </w:r>
      <w:r w:rsidRPr="0056750C">
        <w:rPr>
          <w:rFonts w:hint="eastAsia"/>
          <w:sz w:val="28"/>
          <w:szCs w:val="28"/>
        </w:rPr>
        <w:t>составляет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до</w:t>
      </w:r>
      <w:r w:rsidRPr="0056750C">
        <w:rPr>
          <w:sz w:val="28"/>
          <w:szCs w:val="28"/>
        </w:rPr>
        <w:t xml:space="preserve"> 30 </w:t>
      </w:r>
      <w:r w:rsidRPr="0056750C">
        <w:rPr>
          <w:rFonts w:hint="eastAsia"/>
          <w:sz w:val="28"/>
          <w:szCs w:val="28"/>
        </w:rPr>
        <w:t>м</w:t>
      </w:r>
      <w:r w:rsidRPr="0056750C">
        <w:rPr>
          <w:sz w:val="28"/>
          <w:szCs w:val="28"/>
        </w:rPr>
        <w:t>/</w:t>
      </w:r>
      <w:r w:rsidRPr="0056750C">
        <w:rPr>
          <w:rFonts w:hint="eastAsia"/>
          <w:sz w:val="28"/>
          <w:szCs w:val="28"/>
        </w:rPr>
        <w:t>ч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при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диаметре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скважины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от</w:t>
      </w:r>
      <w:r w:rsidRPr="0056750C">
        <w:rPr>
          <w:sz w:val="28"/>
          <w:szCs w:val="28"/>
        </w:rPr>
        <w:t xml:space="preserve"> 200 </w:t>
      </w:r>
      <w:r w:rsidRPr="0056750C">
        <w:rPr>
          <w:rFonts w:hint="eastAsia"/>
          <w:sz w:val="28"/>
          <w:szCs w:val="28"/>
        </w:rPr>
        <w:t>до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sz w:val="28"/>
          <w:szCs w:val="28"/>
        </w:rPr>
        <w:t xml:space="preserve">500 </w:t>
      </w:r>
      <w:r w:rsidRPr="0056750C">
        <w:rPr>
          <w:rFonts w:hint="eastAsia"/>
          <w:sz w:val="28"/>
          <w:szCs w:val="28"/>
        </w:rPr>
        <w:t>мм</w:t>
      </w:r>
      <w:r w:rsidRPr="0056750C">
        <w:rPr>
          <w:sz w:val="28"/>
          <w:szCs w:val="28"/>
        </w:rPr>
        <w:t>;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>- высокопрочных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бурильных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труб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из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новых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материалов</w:t>
      </w:r>
      <w:r w:rsidRPr="0056750C">
        <w:rPr>
          <w:sz w:val="28"/>
          <w:szCs w:val="28"/>
        </w:rPr>
        <w:t xml:space="preserve">, </w:t>
      </w:r>
      <w:r w:rsidRPr="0056750C">
        <w:rPr>
          <w:rFonts w:hint="eastAsia"/>
          <w:sz w:val="28"/>
          <w:szCs w:val="28"/>
        </w:rPr>
        <w:t>способных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работать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в</w:t>
      </w:r>
      <w:r w:rsidRPr="0056750C">
        <w:rPr>
          <w:sz w:val="28"/>
          <w:szCs w:val="28"/>
        </w:rPr>
        <w:t xml:space="preserve"> </w:t>
      </w:r>
      <w:proofErr w:type="spellStart"/>
      <w:r w:rsidRPr="0056750C">
        <w:rPr>
          <w:rFonts w:hint="eastAsia"/>
          <w:sz w:val="28"/>
          <w:szCs w:val="28"/>
        </w:rPr>
        <w:t>призабойной</w:t>
      </w:r>
      <w:proofErr w:type="spellEnd"/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зоне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температурой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до</w:t>
      </w:r>
      <w:r w:rsidRPr="0056750C">
        <w:rPr>
          <w:sz w:val="28"/>
          <w:szCs w:val="28"/>
        </w:rPr>
        <w:t xml:space="preserve"> 400 </w:t>
      </w:r>
      <w:proofErr w:type="gramStart"/>
      <w:r w:rsidRPr="0056750C">
        <w:rPr>
          <w:rFonts w:hint="eastAsia"/>
          <w:sz w:val="28"/>
          <w:szCs w:val="28"/>
        </w:rPr>
        <w:t>С</w:t>
      </w:r>
      <w:proofErr w:type="gramEnd"/>
      <w:r w:rsidRPr="0056750C">
        <w:rPr>
          <w:sz w:val="28"/>
          <w:szCs w:val="28"/>
        </w:rPr>
        <w:t>;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 xml:space="preserve">- </w:t>
      </w:r>
      <w:proofErr w:type="spellStart"/>
      <w:r w:rsidRPr="0056750C">
        <w:rPr>
          <w:rFonts w:hint="eastAsia"/>
          <w:sz w:val="28"/>
          <w:szCs w:val="28"/>
        </w:rPr>
        <w:t>беззамковых</w:t>
      </w:r>
      <w:proofErr w:type="spellEnd"/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соединений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труб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бурильной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колонны</w:t>
      </w:r>
      <w:r>
        <w:rPr>
          <w:sz w:val="28"/>
          <w:szCs w:val="28"/>
        </w:rPr>
        <w:t>;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>- приспособлений</w:t>
      </w:r>
      <w:r w:rsidRPr="0056750C">
        <w:rPr>
          <w:sz w:val="28"/>
          <w:szCs w:val="28"/>
        </w:rPr>
        <w:t xml:space="preserve">, </w:t>
      </w:r>
      <w:r w:rsidRPr="0056750C">
        <w:rPr>
          <w:rFonts w:hint="eastAsia"/>
          <w:sz w:val="28"/>
          <w:szCs w:val="28"/>
        </w:rPr>
        <w:t>обеспечивающих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корректировку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конструкции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скважины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в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процессе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бурения</w:t>
      </w:r>
      <w:r w:rsidRPr="0056750C">
        <w:rPr>
          <w:sz w:val="28"/>
          <w:szCs w:val="28"/>
        </w:rPr>
        <w:t>;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>- приспособлений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и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приборов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для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стационарного</w:t>
      </w:r>
      <w:r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и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оперативного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слежения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за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состоянием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ствола</w:t>
      </w:r>
      <w:r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скважины</w:t>
      </w:r>
      <w:r w:rsidRPr="0056750C">
        <w:rPr>
          <w:sz w:val="28"/>
          <w:szCs w:val="28"/>
        </w:rPr>
        <w:t>;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>- оборудования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для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бурения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глубоких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и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сверхглубоких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геотермальных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скважин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без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подъема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бурильной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колонны</w:t>
      </w:r>
      <w:r w:rsidRPr="0056750C">
        <w:rPr>
          <w:sz w:val="28"/>
          <w:szCs w:val="28"/>
        </w:rPr>
        <w:t>;</w:t>
      </w:r>
    </w:p>
    <w:p w:rsidR="0056750C" w:rsidRP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>- усовершенствованных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буровых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установок</w:t>
      </w:r>
      <w:r>
        <w:rPr>
          <w:sz w:val="28"/>
          <w:szCs w:val="28"/>
        </w:rPr>
        <w:t xml:space="preserve"> </w:t>
      </w:r>
      <w:r w:rsidRPr="0056750C">
        <w:rPr>
          <w:sz w:val="28"/>
          <w:szCs w:val="28"/>
        </w:rPr>
        <w:t>«</w:t>
      </w:r>
      <w:r w:rsidRPr="0056750C">
        <w:rPr>
          <w:rFonts w:hint="eastAsia"/>
          <w:sz w:val="28"/>
          <w:szCs w:val="28"/>
        </w:rPr>
        <w:t>Уралмаш</w:t>
      </w:r>
      <w:r w:rsidRPr="0056750C">
        <w:rPr>
          <w:sz w:val="28"/>
          <w:szCs w:val="28"/>
        </w:rPr>
        <w:t xml:space="preserve"> – 15000»;</w:t>
      </w:r>
    </w:p>
    <w:p w:rsidR="0056750C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56750C">
        <w:rPr>
          <w:rFonts w:hint="eastAsia"/>
          <w:sz w:val="28"/>
          <w:szCs w:val="28"/>
        </w:rPr>
        <w:t>- нагнетательных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насосов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большой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гидравлической</w:t>
      </w:r>
      <w:r w:rsidRPr="0056750C">
        <w:rPr>
          <w:sz w:val="28"/>
          <w:szCs w:val="28"/>
        </w:rPr>
        <w:t xml:space="preserve"> </w:t>
      </w:r>
      <w:r w:rsidRPr="0056750C">
        <w:rPr>
          <w:rFonts w:hint="eastAsia"/>
          <w:sz w:val="28"/>
          <w:szCs w:val="28"/>
        </w:rPr>
        <w:t>мощности</w:t>
      </w:r>
      <w:r w:rsidRPr="0056750C">
        <w:rPr>
          <w:sz w:val="28"/>
          <w:szCs w:val="28"/>
        </w:rPr>
        <w:t>.</w:t>
      </w:r>
    </w:p>
    <w:p w:rsidR="005029C6" w:rsidRDefault="005029C6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029C6" w:rsidRDefault="005029C6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029C6" w:rsidRDefault="005029C6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029C6" w:rsidRDefault="005029C6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029C6" w:rsidRDefault="005029C6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029C6" w:rsidRDefault="005029C6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5029C6" w:rsidRDefault="005029C6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3075E" w:rsidRDefault="00E3075E" w:rsidP="0056750C">
      <w:pPr>
        <w:spacing w:line="360" w:lineRule="auto"/>
        <w:jc w:val="both"/>
        <w:rPr>
          <w:sz w:val="28"/>
          <w:szCs w:val="28"/>
        </w:rPr>
      </w:pPr>
    </w:p>
    <w:p w:rsidR="00E3075E" w:rsidRPr="00E3075E" w:rsidRDefault="00E3075E" w:rsidP="00E3075E">
      <w:pPr>
        <w:spacing w:line="360" w:lineRule="auto"/>
        <w:jc w:val="center"/>
        <w:rPr>
          <w:sz w:val="28"/>
          <w:szCs w:val="28"/>
        </w:rPr>
      </w:pPr>
      <w:r w:rsidRPr="00E3075E">
        <w:rPr>
          <w:b/>
          <w:bCs/>
          <w:i/>
          <w:iCs/>
          <w:sz w:val="32"/>
          <w:szCs w:val="32"/>
        </w:rPr>
        <w:lastRenderedPageBreak/>
        <w:t>ЗАКЛЮЧЕНИЕ</w:t>
      </w:r>
    </w:p>
    <w:p w:rsidR="00E3075E" w:rsidRDefault="00E3075E" w:rsidP="0056750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E3075E">
        <w:rPr>
          <w:rFonts w:hint="eastAsia"/>
          <w:sz w:val="28"/>
          <w:szCs w:val="28"/>
        </w:rPr>
        <w:t>На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Всемирных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Геотермальных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Конгрессах</w:t>
      </w:r>
      <w:r w:rsidRPr="00E3075E">
        <w:rPr>
          <w:sz w:val="28"/>
          <w:szCs w:val="28"/>
        </w:rPr>
        <w:t xml:space="preserve">, </w:t>
      </w:r>
      <w:r w:rsidRPr="00E3075E">
        <w:rPr>
          <w:rFonts w:hint="eastAsia"/>
          <w:sz w:val="28"/>
          <w:szCs w:val="28"/>
        </w:rPr>
        <w:t>состоявшихся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в</w:t>
      </w:r>
      <w:r w:rsidRPr="00E3075E">
        <w:rPr>
          <w:sz w:val="28"/>
          <w:szCs w:val="28"/>
        </w:rPr>
        <w:t xml:space="preserve"> 2000 </w:t>
      </w:r>
      <w:r w:rsidRPr="00E3075E">
        <w:rPr>
          <w:rFonts w:hint="eastAsia"/>
          <w:sz w:val="28"/>
          <w:szCs w:val="28"/>
        </w:rPr>
        <w:t>г</w:t>
      </w:r>
      <w:r w:rsidRPr="00E3075E">
        <w:rPr>
          <w:sz w:val="28"/>
          <w:szCs w:val="28"/>
        </w:rPr>
        <w:t xml:space="preserve">. </w:t>
      </w:r>
      <w:r w:rsidRPr="00E3075E">
        <w:rPr>
          <w:rFonts w:hint="eastAsia"/>
          <w:sz w:val="28"/>
          <w:szCs w:val="28"/>
        </w:rPr>
        <w:t>в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Японии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и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в</w:t>
      </w:r>
      <w:r w:rsidRPr="00E3075E">
        <w:rPr>
          <w:sz w:val="28"/>
          <w:szCs w:val="28"/>
        </w:rPr>
        <w:t xml:space="preserve"> 2005 </w:t>
      </w:r>
      <w:r w:rsidRPr="00E3075E">
        <w:rPr>
          <w:rFonts w:hint="eastAsia"/>
          <w:sz w:val="28"/>
          <w:szCs w:val="28"/>
        </w:rPr>
        <w:t>г</w:t>
      </w:r>
      <w:r w:rsidRPr="00E3075E">
        <w:rPr>
          <w:sz w:val="28"/>
          <w:szCs w:val="28"/>
        </w:rPr>
        <w:t xml:space="preserve">. </w:t>
      </w:r>
      <w:r w:rsidRPr="00E3075E">
        <w:rPr>
          <w:rFonts w:hint="eastAsia"/>
          <w:sz w:val="28"/>
          <w:szCs w:val="28"/>
        </w:rPr>
        <w:t>в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Турции</w:t>
      </w:r>
      <w:r>
        <w:rPr>
          <w:sz w:val="28"/>
          <w:szCs w:val="28"/>
        </w:rPr>
        <w:t xml:space="preserve">, </w:t>
      </w:r>
      <w:r w:rsidRPr="00E3075E">
        <w:rPr>
          <w:rFonts w:hint="eastAsia"/>
          <w:sz w:val="28"/>
          <w:szCs w:val="28"/>
        </w:rPr>
        <w:t>отмечалось</w:t>
      </w:r>
      <w:r w:rsidRPr="00E3075E">
        <w:rPr>
          <w:sz w:val="28"/>
          <w:szCs w:val="28"/>
        </w:rPr>
        <w:t xml:space="preserve">, </w:t>
      </w:r>
      <w:r w:rsidRPr="00E3075E">
        <w:rPr>
          <w:rFonts w:hint="eastAsia"/>
          <w:sz w:val="28"/>
          <w:szCs w:val="28"/>
        </w:rPr>
        <w:t>что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использование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тепла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Земли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станет</w:t>
      </w:r>
      <w:r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одним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из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магистральных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направлений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в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энергетике</w:t>
      </w:r>
      <w:r w:rsidR="0056750C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третьего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тысячелетия</w:t>
      </w:r>
      <w:r w:rsidRPr="00E3075E">
        <w:rPr>
          <w:sz w:val="28"/>
          <w:szCs w:val="28"/>
        </w:rPr>
        <w:t xml:space="preserve">. </w:t>
      </w:r>
      <w:r w:rsidRPr="00E3075E">
        <w:rPr>
          <w:rFonts w:hint="eastAsia"/>
          <w:sz w:val="28"/>
          <w:szCs w:val="28"/>
        </w:rPr>
        <w:t>Предполагается</w:t>
      </w:r>
      <w:r w:rsidRPr="00E3075E">
        <w:rPr>
          <w:sz w:val="28"/>
          <w:szCs w:val="28"/>
        </w:rPr>
        <w:t xml:space="preserve">, </w:t>
      </w:r>
      <w:r w:rsidRPr="00E3075E">
        <w:rPr>
          <w:rFonts w:hint="eastAsia"/>
          <w:sz w:val="28"/>
          <w:szCs w:val="28"/>
        </w:rPr>
        <w:t>что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к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концу</w:t>
      </w:r>
      <w:r w:rsidR="0056750C">
        <w:rPr>
          <w:sz w:val="28"/>
          <w:szCs w:val="28"/>
        </w:rPr>
        <w:t xml:space="preserve"> </w:t>
      </w:r>
      <w:r w:rsidRPr="00E3075E">
        <w:rPr>
          <w:sz w:val="28"/>
          <w:szCs w:val="28"/>
        </w:rPr>
        <w:t xml:space="preserve">XXI </w:t>
      </w:r>
      <w:r w:rsidRPr="00E3075E">
        <w:rPr>
          <w:rFonts w:hint="eastAsia"/>
          <w:sz w:val="28"/>
          <w:szCs w:val="28"/>
        </w:rPr>
        <w:t>века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доля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геотермальных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ресурсов</w:t>
      </w:r>
      <w:r w:rsidR="0056750C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энергобалансе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мировой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экономики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возрастет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более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чем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на</w:t>
      </w:r>
      <w:r w:rsidR="0056750C">
        <w:rPr>
          <w:sz w:val="28"/>
          <w:szCs w:val="28"/>
        </w:rPr>
        <w:t xml:space="preserve"> </w:t>
      </w:r>
      <w:r w:rsidRPr="00E3075E">
        <w:rPr>
          <w:sz w:val="28"/>
          <w:szCs w:val="28"/>
        </w:rPr>
        <w:t xml:space="preserve">30 %, </w:t>
      </w:r>
      <w:r w:rsidRPr="00E3075E">
        <w:rPr>
          <w:rFonts w:hint="eastAsia"/>
          <w:sz w:val="28"/>
          <w:szCs w:val="28"/>
        </w:rPr>
        <w:t>а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по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самым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оптимистическим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прогнозам</w:t>
      </w:r>
      <w:r w:rsidRPr="00E3075E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даже</w:t>
      </w:r>
      <w:r w:rsidR="0056750C">
        <w:rPr>
          <w:sz w:val="28"/>
          <w:szCs w:val="28"/>
        </w:rPr>
        <w:t xml:space="preserve"> </w:t>
      </w:r>
      <w:r w:rsidRPr="00E3075E">
        <w:rPr>
          <w:rFonts w:hint="eastAsia"/>
          <w:sz w:val="28"/>
          <w:szCs w:val="28"/>
        </w:rPr>
        <w:t>до</w:t>
      </w:r>
      <w:r w:rsidRPr="00E3075E">
        <w:rPr>
          <w:sz w:val="28"/>
          <w:szCs w:val="28"/>
        </w:rPr>
        <w:t xml:space="preserve"> 80 %.</w:t>
      </w:r>
    </w:p>
    <w:p w:rsidR="0056750C" w:rsidRPr="00D764A1" w:rsidRDefault="0056750C" w:rsidP="0056750C">
      <w:pPr>
        <w:autoSpaceDE w:val="0"/>
        <w:autoSpaceDN w:val="0"/>
        <w:adjustRightInd w:val="0"/>
        <w:spacing w:line="360" w:lineRule="auto"/>
        <w:jc w:val="both"/>
        <w:rPr>
          <w:color w:val="C00000"/>
          <w:sz w:val="28"/>
          <w:szCs w:val="28"/>
        </w:rPr>
      </w:pPr>
      <w:r w:rsidRPr="00D764A1">
        <w:rPr>
          <w:color w:val="C00000"/>
          <w:sz w:val="28"/>
          <w:szCs w:val="28"/>
        </w:rPr>
        <w:t>Перспективы у геотермальной энергетики в России есть</w:t>
      </w:r>
      <w:r w:rsidRPr="0056750C">
        <w:rPr>
          <w:sz w:val="28"/>
          <w:szCs w:val="28"/>
        </w:rPr>
        <w:t xml:space="preserve">, хотя и сравнительно отдалённые: на данный момент достаточно велик потенциал и сильны позиции традиционной энергетики. В то же время </w:t>
      </w:r>
      <w:r w:rsidRPr="00D764A1">
        <w:rPr>
          <w:color w:val="C00000"/>
          <w:sz w:val="28"/>
          <w:szCs w:val="28"/>
        </w:rPr>
        <w:t>в ряде отдалённых районов страны использование геотермальной энергии экономически выгодно и востребовано уже сейчас. Это территории с высоким геоэнергетическим потенциалом (Чукотка, Камчатка, Курилы — российская часть Тихоокеанского «огненного пояса Земли», горы Южной Сибири и Кавказ) и одновременно удалённые и отрезанные от централизованного энергоснабжения.</w:t>
      </w:r>
    </w:p>
    <w:sectPr w:rsidR="0056750C" w:rsidRPr="00D76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B2151"/>
    <w:multiLevelType w:val="hybridMultilevel"/>
    <w:tmpl w:val="A74455E4"/>
    <w:lvl w:ilvl="0" w:tplc="28E2EB2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C86C8D"/>
    <w:multiLevelType w:val="hybridMultilevel"/>
    <w:tmpl w:val="F5821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46824"/>
    <w:multiLevelType w:val="hybridMultilevel"/>
    <w:tmpl w:val="E4AE64B2"/>
    <w:lvl w:ilvl="0" w:tplc="6F9AF67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DE6"/>
    <w:rsid w:val="00045CA0"/>
    <w:rsid w:val="0005720B"/>
    <w:rsid w:val="000B4066"/>
    <w:rsid w:val="001000E9"/>
    <w:rsid w:val="00200289"/>
    <w:rsid w:val="00246B28"/>
    <w:rsid w:val="002A6603"/>
    <w:rsid w:val="00384802"/>
    <w:rsid w:val="003B0843"/>
    <w:rsid w:val="004A1AF1"/>
    <w:rsid w:val="004D7E99"/>
    <w:rsid w:val="004E5F59"/>
    <w:rsid w:val="005029C6"/>
    <w:rsid w:val="00502DE6"/>
    <w:rsid w:val="00550F66"/>
    <w:rsid w:val="0055398B"/>
    <w:rsid w:val="0056750C"/>
    <w:rsid w:val="006C1E4E"/>
    <w:rsid w:val="00743820"/>
    <w:rsid w:val="00772F43"/>
    <w:rsid w:val="00862EAE"/>
    <w:rsid w:val="00883D54"/>
    <w:rsid w:val="00885C66"/>
    <w:rsid w:val="00912F94"/>
    <w:rsid w:val="00996078"/>
    <w:rsid w:val="00AC4367"/>
    <w:rsid w:val="00B45877"/>
    <w:rsid w:val="00BE0A81"/>
    <w:rsid w:val="00CE37C3"/>
    <w:rsid w:val="00D764A1"/>
    <w:rsid w:val="00D76D12"/>
    <w:rsid w:val="00E3075E"/>
    <w:rsid w:val="00E31767"/>
    <w:rsid w:val="00F94FB9"/>
    <w:rsid w:val="00FC4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AA2C55-5236-44B6-9023-4F45B42FE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A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0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99607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45CA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000E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31767"/>
    <w:pPr>
      <w:spacing w:before="100" w:beforeAutospacing="1" w:after="100" w:afterAutospacing="1"/>
    </w:pPr>
    <w:rPr>
      <w:rFonts w:eastAsiaTheme="minorEastAsia"/>
    </w:rPr>
  </w:style>
  <w:style w:type="paragraph" w:styleId="3">
    <w:name w:val="Body Text 3"/>
    <w:basedOn w:val="a"/>
    <w:link w:val="30"/>
    <w:uiPriority w:val="99"/>
    <w:unhideWhenUsed/>
    <w:rsid w:val="00B4587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B45877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03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5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06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6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43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58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04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48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1047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32842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853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1571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5550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1649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6577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83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3663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6540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98958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3679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4384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08108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77282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2034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616966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3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4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72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1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22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921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502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93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344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336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811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5537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32139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0546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6940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9291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36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2915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9672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504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0247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324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6949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9551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2136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22575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4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26822">
              <w:marLeft w:val="-30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57">
                      <w:marLeft w:val="-300"/>
                      <w:marRight w:val="-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54911">
                              <w:marLeft w:val="-300"/>
                              <w:marRight w:val="-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4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tenergiya.ru/termal/geotermalnaya-energetika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scientificrussia.ru/articles/vmn-alekseenko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htech-world.r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6FF568-BD6D-4D71-AF49-0A93C4C46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12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Марина</cp:lastModifiedBy>
  <cp:revision>9</cp:revision>
  <dcterms:created xsi:type="dcterms:W3CDTF">2016-10-29T12:06:00Z</dcterms:created>
  <dcterms:modified xsi:type="dcterms:W3CDTF">2016-11-20T15:07:00Z</dcterms:modified>
</cp:coreProperties>
</file>