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3B" w:rsidRDefault="0011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115C6A" w:rsidRDefault="0011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последовательности чисел натурального ряда.</w:t>
      </w:r>
      <w:r w:rsidRPr="00D64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 представление о порядковом значении чисел первого десятка. Закрепить представление детей о геометрических фигурах, умение группировать их по признаку. Развивать навыки ориентировки на листе</w:t>
      </w:r>
      <w:r w:rsidRPr="00D64F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Закреплять умение последовательно называть дни недели, определять какой день недели сегодня, какой будет завтра, какой был вчера. Развивать творческое воображение, фантазию.</w:t>
      </w:r>
    </w:p>
    <w:p w:rsidR="00115C6A" w:rsidRDefault="0011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115C6A" w:rsidRDefault="00115C6A" w:rsidP="00115C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«Найди путь»</w:t>
      </w:r>
    </w:p>
    <w:p w:rsidR="00115C6A" w:rsidRDefault="00115C6A" w:rsidP="00115C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«Пирожки»</w:t>
      </w:r>
    </w:p>
    <w:p w:rsidR="00115C6A" w:rsidRDefault="00115C6A" w:rsidP="00115C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Динамическая пауза</w:t>
      </w:r>
    </w:p>
    <w:p w:rsidR="00115C6A" w:rsidRDefault="00115C6A" w:rsidP="00115C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«Неделька»</w:t>
      </w:r>
    </w:p>
    <w:p w:rsidR="00115C6A" w:rsidRDefault="00115C6A" w:rsidP="00115C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«Суета»</w:t>
      </w:r>
    </w:p>
    <w:p w:rsidR="00115C6A" w:rsidRDefault="00115C6A" w:rsidP="00115C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115C6A" w:rsidRDefault="00115C6A" w:rsidP="00115C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«Дорисуй фигуру»</w:t>
      </w:r>
    </w:p>
    <w:p w:rsidR="00115C6A" w:rsidRDefault="00115C6A" w:rsidP="0011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C4086B" w:rsidRDefault="00C4086B" w:rsidP="0011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к нам в гости пришла девочка из сказочного леса, который создал французский сказочник Шарль Перро.</w:t>
      </w:r>
    </w:p>
    <w:p w:rsidR="00C4086B" w:rsidRDefault="00C4086B" w:rsidP="0011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сказки Шарля Перро вы знаете?</w:t>
      </w:r>
    </w:p>
    <w:p w:rsidR="00C4086B" w:rsidRDefault="00C4086B" w:rsidP="0011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отгадав загадку вы узнаете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нашу гостью.</w:t>
      </w:r>
    </w:p>
    <w:p w:rsidR="00C4086B" w:rsidRDefault="00C4086B" w:rsidP="0011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Бабушка внучку очень любила,</w:t>
      </w:r>
    </w:p>
    <w:p w:rsidR="00C4086B" w:rsidRDefault="00C4086B" w:rsidP="0011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Красную шапочку ей подарила</w:t>
      </w:r>
    </w:p>
    <w:p w:rsidR="00C4086B" w:rsidRDefault="00C4086B" w:rsidP="0011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Девочка к бабушке в гости пошла,</w:t>
      </w:r>
    </w:p>
    <w:p w:rsidR="00C4086B" w:rsidRDefault="00C4086B" w:rsidP="0011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Корзинку с гостинцами ей понесла.</w:t>
      </w:r>
    </w:p>
    <w:p w:rsidR="00C4086B" w:rsidRDefault="00C4086B" w:rsidP="0011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 Красная Шапочка)</w:t>
      </w:r>
    </w:p>
    <w:p w:rsidR="00C4086B" w:rsidRDefault="00C4086B" w:rsidP="0011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Красная Шапочка боится одна идти по лесу и просит нас с вами помочь ей. Поможем, ребята?</w:t>
      </w:r>
    </w:p>
    <w:p w:rsidR="00C4086B" w:rsidRDefault="00C4086B" w:rsidP="0011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Красной Шапочки есть план передвижения, слушайте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 пойдем. ( Вниманию детей предлагается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D64FFE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«Найди путь», раздается каждому ребенку, см. 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C11518">
        <w:rPr>
          <w:rFonts w:ascii="Times New Roman" w:hAnsi="Times New Roman" w:cs="Times New Roman"/>
          <w:sz w:val="28"/>
          <w:szCs w:val="28"/>
        </w:rPr>
        <w:t>.</w:t>
      </w:r>
    </w:p>
    <w:p w:rsidR="00C11518" w:rsidRDefault="00C11518" w:rsidP="0011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Поднимаемся на три клеточки вверх и доходим до пенька. Красная Шапочка предлагает нам пересчитать пирожки (счет до 8).</w:t>
      </w:r>
    </w:p>
    <w:p w:rsidR="00C11518" w:rsidRDefault="00C11518" w:rsidP="0011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мама положила пироги с разной начинкой, а какой мы сейчас узнаем (Упражнение «Пирожки»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Приложение).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Закрасьте первый и четвертый пирог – зеленым цветом (капуста); второй и шестой – желтым (мясом); третий и седьмой – красным (повидлом); пятый и восьмой – синим (творогом).</w:t>
      </w:r>
      <w:proofErr w:type="gramEnd"/>
    </w:p>
    <w:p w:rsidR="00C11518" w:rsidRDefault="00C11518" w:rsidP="0011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пирогов получилось? Молодцы!</w:t>
      </w:r>
    </w:p>
    <w:p w:rsidR="00C11518" w:rsidRDefault="00C11518" w:rsidP="0011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немного отдохнем и опять отправимся в путь.</w:t>
      </w:r>
    </w:p>
    <w:p w:rsidR="00C11518" w:rsidRDefault="00C11518" w:rsidP="0011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 – согнуться. Разогнуться.</w:t>
      </w:r>
    </w:p>
    <w:p w:rsidR="00C11518" w:rsidRDefault="00C11518" w:rsidP="0011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Два – нагнуться, потянуться.</w:t>
      </w:r>
    </w:p>
    <w:p w:rsidR="00C11518" w:rsidRDefault="00C11518" w:rsidP="0011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Три – в ладоши три хлопка,</w:t>
      </w:r>
    </w:p>
    <w:p w:rsidR="00C11518" w:rsidRDefault="00C11518" w:rsidP="0011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Головою два кивка.</w:t>
      </w:r>
    </w:p>
    <w:p w:rsidR="00C11518" w:rsidRDefault="00C11518" w:rsidP="0011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четыре руки шире</w:t>
      </w:r>
    </w:p>
    <w:p w:rsidR="00C11518" w:rsidRDefault="00C11518" w:rsidP="0011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Пять, шесть – тихо сесть,</w:t>
      </w:r>
    </w:p>
    <w:p w:rsidR="00C11518" w:rsidRDefault="00C11518" w:rsidP="0011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Семь, восемь лень отбросим!</w:t>
      </w:r>
    </w:p>
    <w:p w:rsidR="00C11518" w:rsidRDefault="00C11518" w:rsidP="0011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Отправляемся дальше по нашему плану. Одна клеточка влево и две вверх, а там домик, в нем живут веселые гномы.</w:t>
      </w:r>
    </w:p>
    <w:p w:rsidR="00C11518" w:rsidRDefault="00C11518" w:rsidP="0011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Братцев этих ровно семь,</w:t>
      </w:r>
    </w:p>
    <w:p w:rsidR="00C11518" w:rsidRDefault="00C11518" w:rsidP="0011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Вам они известны всем</w:t>
      </w:r>
    </w:p>
    <w:p w:rsidR="00C11518" w:rsidRDefault="00C11518" w:rsidP="0011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Каждую неделю кругом,</w:t>
      </w:r>
    </w:p>
    <w:p w:rsidR="00C11518" w:rsidRDefault="00C11518" w:rsidP="0011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Ходят братцы друг за другом.</w:t>
      </w:r>
    </w:p>
    <w:p w:rsidR="00C11518" w:rsidRDefault="00C11518" w:rsidP="0011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Догадались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зовут этих гномов? Правильно. Имена гномов – это название дней недели. Назовите имена гномов.</w:t>
      </w:r>
    </w:p>
    <w:p w:rsidR="00C11518" w:rsidRDefault="00C11518" w:rsidP="0011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сегодня у нас какой день недели? Какой был вчера? Какой день недели будет завтра? Молодцы ребята!</w:t>
      </w:r>
    </w:p>
    <w:p w:rsidR="00C11518" w:rsidRDefault="00C11518" w:rsidP="0011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вы знаете, гномы добывают под землей драгоценные камни.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на что они похожи</w:t>
      </w:r>
      <w:proofErr w:type="gramEnd"/>
      <w:r>
        <w:rPr>
          <w:rFonts w:ascii="Times New Roman" w:hAnsi="Times New Roman" w:cs="Times New Roman"/>
          <w:sz w:val="28"/>
          <w:szCs w:val="28"/>
        </w:rPr>
        <w:t>? Правильно, они имеют форму знакомых вам геометрических фигур.</w:t>
      </w:r>
    </w:p>
    <w:p w:rsidR="00C11518" w:rsidRDefault="00C11518" w:rsidP="0011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Посмотрите. Гномики сидят и плачут, они собрали груду драгоценных камней. Но не могут разложить их ( </w:t>
      </w:r>
      <w:proofErr w:type="spellStart"/>
      <w:r>
        <w:rPr>
          <w:rFonts w:ascii="Times New Roman" w:hAnsi="Times New Roman" w:cs="Times New Roman"/>
          <w:sz w:val="28"/>
          <w:szCs w:val="28"/>
        </w:rPr>
        <w:t>Д\и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«Суета» - объединение детей в группы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признаку</w:t>
      </w:r>
      <w:proofErr w:type="gramStart"/>
      <w:r>
        <w:rPr>
          <w:rFonts w:ascii="Times New Roman" w:hAnsi="Times New Roman" w:cs="Times New Roman"/>
          <w:sz w:val="28"/>
          <w:szCs w:val="28"/>
        </w:rPr>
        <w:t>:ф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орме</w:t>
      </w:r>
      <w:proofErr w:type="spellEnd"/>
      <w:r>
        <w:rPr>
          <w:rFonts w:ascii="Times New Roman" w:hAnsi="Times New Roman" w:cs="Times New Roman"/>
          <w:sz w:val="28"/>
          <w:szCs w:val="28"/>
        </w:rPr>
        <w:t>, цвету, размеру).</w:t>
      </w:r>
    </w:p>
    <w:p w:rsidR="00C11518" w:rsidRDefault="00C11518" w:rsidP="0011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Гномы очень благодарны вам ребята. Нам осталось совсем немного пройти до домика бабушки.</w:t>
      </w:r>
    </w:p>
    <w:p w:rsidR="00162DE7" w:rsidRDefault="00162DE7" w:rsidP="0011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перед этим подготовим наши пальчики.</w:t>
      </w:r>
    </w:p>
    <w:p w:rsidR="00162DE7" w:rsidRDefault="00162DE7" w:rsidP="0011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«Гномики»</w:t>
      </w:r>
    </w:p>
    <w:p w:rsidR="00162DE7" w:rsidRDefault="00162DE7" w:rsidP="0011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Жили-были гномики</w:t>
      </w:r>
    </w:p>
    <w:p w:rsidR="00162DE7" w:rsidRDefault="00162DE7" w:rsidP="0011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расчудесном домике</w:t>
      </w:r>
    </w:p>
    <w:p w:rsidR="00162DE7" w:rsidRDefault="00162DE7" w:rsidP="0011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Папа-гном дрова рубил</w:t>
      </w:r>
    </w:p>
    <w:p w:rsidR="00162DE7" w:rsidRDefault="00162DE7" w:rsidP="0011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Гном-сынок их в дом носил</w:t>
      </w:r>
    </w:p>
    <w:p w:rsidR="00162DE7" w:rsidRDefault="00162DE7" w:rsidP="0011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Мама-гномик суп варила</w:t>
      </w:r>
    </w:p>
    <w:p w:rsidR="00162DE7" w:rsidRDefault="00162DE7" w:rsidP="0011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Гномик-бабушка вязала</w:t>
      </w:r>
    </w:p>
    <w:p w:rsidR="00162DE7" w:rsidRDefault="00162DE7" w:rsidP="0011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Гномик-тетушка стирала</w:t>
      </w:r>
    </w:p>
    <w:p w:rsidR="00162DE7" w:rsidRDefault="00162DE7" w:rsidP="0011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Дед – окошко открывал.</w:t>
      </w:r>
    </w:p>
    <w:p w:rsidR="00162DE7" w:rsidRDefault="00162DE7" w:rsidP="0011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Всех знакомых в гости звал.</w:t>
      </w:r>
    </w:p>
    <w:p w:rsidR="00162DE7" w:rsidRDefault="00162DE7" w:rsidP="0011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на нашем плане идем на одну клеточку вверх. Ну вот мы с вами и пришли к домику бабушки. Молодцы, ребята!</w:t>
      </w:r>
    </w:p>
    <w:p w:rsidR="00162DE7" w:rsidRDefault="00162DE7" w:rsidP="0011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посмотрите, гномики в благодарность за вашу помощь оставили вам рисунки. Но не простые, а с секретом, вам его нужно разгадать и тогда у вас получится рисунок (Рисование «Дорисуй фигуру»). Мы эти рисунки сможем подарить бабушке Красной Шапочки.</w:t>
      </w:r>
    </w:p>
    <w:p w:rsidR="00162DE7" w:rsidRDefault="00162DE7" w:rsidP="0011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вот мы и прошли сказочный лес и проводили Красную Шапочку до домика бабушки. Нам пора возвращаться в детский сад.</w:t>
      </w:r>
    </w:p>
    <w:p w:rsidR="00162DE7" w:rsidRPr="00C4086B" w:rsidRDefault="00162DE7" w:rsidP="00115C6A">
      <w:pPr>
        <w:rPr>
          <w:rFonts w:ascii="Times New Roman" w:hAnsi="Times New Roman" w:cs="Times New Roman"/>
          <w:sz w:val="28"/>
          <w:szCs w:val="28"/>
        </w:rPr>
      </w:pPr>
    </w:p>
    <w:sectPr w:rsidR="00162DE7" w:rsidRPr="00C4086B" w:rsidSect="00AB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703DE"/>
    <w:multiLevelType w:val="hybridMultilevel"/>
    <w:tmpl w:val="8E363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15C6A"/>
    <w:rsid w:val="00115C6A"/>
    <w:rsid w:val="00162DE7"/>
    <w:rsid w:val="00AB5E3B"/>
    <w:rsid w:val="00BC2E6A"/>
    <w:rsid w:val="00C11518"/>
    <w:rsid w:val="00C4086B"/>
    <w:rsid w:val="00D6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2014-10-27T17:25:00Z</dcterms:created>
  <dcterms:modified xsi:type="dcterms:W3CDTF">2014-10-28T16:20:00Z</dcterms:modified>
</cp:coreProperties>
</file>