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Работа студентки </w:t>
      </w:r>
      <w:r>
        <w:rPr>
          <w:rFonts w:ascii="Times New Roman"/>
          <w:sz w:val="24"/>
          <w:szCs w:val="24"/>
          <w:rtl w:val="0"/>
          <w:lang w:val="ru-RU"/>
        </w:rPr>
        <w:t xml:space="preserve">1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курса </w:t>
      </w:r>
      <w:r>
        <w:rPr>
          <w:rFonts w:ascii="Times New Roman"/>
          <w:sz w:val="24"/>
          <w:szCs w:val="24"/>
          <w:rtl w:val="0"/>
          <w:lang w:val="ru-RU"/>
        </w:rPr>
        <w:t xml:space="preserve">6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группа </w:t>
      </w:r>
    </w:p>
    <w:p>
      <w:pPr>
        <w:pStyle w:val="Текстовый блок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Рябининой Валерии</w:t>
      </w:r>
    </w:p>
    <w:p>
      <w:pPr>
        <w:pStyle w:val="Текстовый блок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Задание № </w:t>
      </w:r>
      <w:r>
        <w:rPr>
          <w:rFonts w:ascii="Times New Roman"/>
          <w:sz w:val="24"/>
          <w:szCs w:val="24"/>
          <w:rtl w:val="0"/>
          <w:lang w:val="ru-RU"/>
        </w:rPr>
        <w:t xml:space="preserve">7.  </w:t>
      </w:r>
    </w:p>
    <w:p>
      <w:pPr>
        <w:pStyle w:val="Текстовый блок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/>
          <w:sz w:val="24"/>
          <w:szCs w:val="24"/>
          <w:rtl w:val="0"/>
          <w:lang w:val="ru-RU"/>
        </w:rPr>
        <w:t xml:space="preserve">4.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Письменный анализ технологии работы в игровой «программной среде» сайта «Играемся» </w:t>
      </w:r>
    </w:p>
    <w:p>
      <w:pPr>
        <w:pStyle w:val="Текстовый блок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Игровой сайт «Играемся» предлагает детям огромный выбор развивающих игр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 пишут создатели сайта на главной страничке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«В играх новые знания усваиваются гораздо легче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» Также они уверяют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их сайт абсолютно безопасен для детей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нет ни рекламы ни непристойного контента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создатели постоянно добавляют новые игры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Чтобы было проще найти интересующую ребенка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или его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игру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существует классификация игр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</w:p>
    <w:p>
      <w:pPr>
        <w:pStyle w:val="Текстовый блок"/>
        <w:numPr>
          <w:ilvl w:val="0"/>
          <w:numId w:val="3"/>
        </w:numPr>
        <w:spacing w:line="288" w:lineRule="auto"/>
        <w:ind w:left="360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игры для малышей</w:t>
      </w:r>
    </w:p>
    <w:p>
      <w:pPr>
        <w:pStyle w:val="Текстовый блок"/>
        <w:numPr>
          <w:ilvl w:val="0"/>
          <w:numId w:val="3"/>
        </w:numPr>
        <w:spacing w:line="288" w:lineRule="auto"/>
        <w:ind w:left="360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познавательные игры</w:t>
      </w:r>
    </w:p>
    <w:p>
      <w:pPr>
        <w:pStyle w:val="Текстовый блок"/>
        <w:numPr>
          <w:ilvl w:val="0"/>
          <w:numId w:val="3"/>
        </w:numPr>
        <w:spacing w:line="288" w:lineRule="auto"/>
        <w:ind w:left="360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игры на внимание и память </w:t>
      </w:r>
    </w:p>
    <w:p>
      <w:pPr>
        <w:pStyle w:val="Текстовый блок"/>
        <w:numPr>
          <w:ilvl w:val="0"/>
          <w:numId w:val="3"/>
        </w:numPr>
        <w:spacing w:line="288" w:lineRule="auto"/>
        <w:ind w:left="360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игры на логику и мышление </w:t>
      </w:r>
    </w:p>
    <w:p>
      <w:pPr>
        <w:pStyle w:val="Текстовый блок"/>
        <w:numPr>
          <w:ilvl w:val="0"/>
          <w:numId w:val="3"/>
        </w:numPr>
        <w:spacing w:line="288" w:lineRule="auto"/>
        <w:ind w:left="360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раскраски </w:t>
      </w:r>
    </w:p>
    <w:p>
      <w:pPr>
        <w:pStyle w:val="Текстовый блок"/>
        <w:numPr>
          <w:ilvl w:val="0"/>
          <w:numId w:val="3"/>
        </w:numPr>
        <w:spacing w:line="288" w:lineRule="auto"/>
        <w:ind w:left="360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пазлы </w:t>
      </w:r>
    </w:p>
    <w:p>
      <w:pPr>
        <w:pStyle w:val="Текстовый блок"/>
        <w:numPr>
          <w:ilvl w:val="0"/>
          <w:numId w:val="3"/>
        </w:numPr>
        <w:spacing w:line="288" w:lineRule="auto"/>
        <w:ind w:left="360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загадки и ребусы</w:t>
      </w:r>
    </w:p>
    <w:p>
      <w:pPr>
        <w:pStyle w:val="Текстовый блок"/>
        <w:numPr>
          <w:ilvl w:val="0"/>
          <w:numId w:val="3"/>
        </w:numPr>
        <w:spacing w:line="288" w:lineRule="auto"/>
        <w:ind w:left="360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 математические игры</w:t>
      </w:r>
    </w:p>
    <w:p>
      <w:pPr>
        <w:pStyle w:val="Текстовый блок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Из каждой рубрики я выберу по одой игре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провести анализ их качества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4"/>
        </w:numPr>
        <w:spacing w:line="288" w:lineRule="auto"/>
        <w:ind w:left="360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ИГРА</w:t>
      </w:r>
      <w:r>
        <w:rPr>
          <w:rFonts w:ascii="Times New Roman"/>
          <w:sz w:val="24"/>
          <w:szCs w:val="24"/>
          <w:rtl w:val="0"/>
          <w:lang w:val="ru-RU"/>
        </w:rPr>
        <w:t>: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Игра «Голубой цвет»</w:t>
        <w:br w:type="textWrapping"/>
        <w:t>ССЫЛКА НА ИГРУ</w:t>
      </w:r>
      <w:r>
        <w:rPr>
          <w:rFonts w:ascii="Times New Roman"/>
          <w:sz w:val="24"/>
          <w:szCs w:val="24"/>
          <w:rtl w:val="0"/>
          <w:lang w:val="ru-RU"/>
        </w:rPr>
        <w:t>: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hyperlink r:id="rId4" w:history="1">
        <w:r>
          <w:rPr>
            <w:rStyle w:val="Hyperlink.0"/>
            <w:rFonts w:ascii="Times New Roman"/>
            <w:sz w:val="24"/>
            <w:szCs w:val="24"/>
            <w:rtl w:val="0"/>
            <w:lang w:val="en-US"/>
          </w:rPr>
          <w:t>http://www.igraemsa.ru/igry-dlja-detej/online-igry-dlja-malyshej/igroteka-igry-pro-cveta/detskaja-igra-goluboj-cvet</w:t>
        </w:r>
      </w:hyperlink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</w:t>
        <w:br w:type="textWrapping"/>
        <w:br w:type="textWrapping"/>
        <w:t>НАВИГАЦИЯ ПО САЙТУ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Игры для малышей —</w:t>
      </w:r>
      <w:r>
        <w:rPr>
          <w:rFonts w:ascii="Times New Roman"/>
          <w:sz w:val="24"/>
          <w:szCs w:val="24"/>
          <w:rtl w:val="0"/>
          <w:lang w:val="ru-RU"/>
        </w:rPr>
        <w:t xml:space="preserve">&gt;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Игры про цвета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также представлены разделы игр про формы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пазлы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логические игры и раскраски</w:t>
      </w:r>
      <w:r>
        <w:rPr>
          <w:rFonts w:ascii="Times New Roman"/>
          <w:sz w:val="24"/>
          <w:szCs w:val="24"/>
          <w:rtl w:val="0"/>
          <w:lang w:val="ru-RU"/>
        </w:rPr>
        <w:t xml:space="preserve">). </w:t>
      </w:r>
      <w:r>
        <w:rPr>
          <w:rFonts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/>
          <w:sz w:val="24"/>
          <w:szCs w:val="24"/>
          <w:rtl w:val="0"/>
          <w:lang w:val="ru-RU"/>
        </w:rPr>
        <w:t xml:space="preserve">&gt;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голубой цвет </w:t>
        <w:br w:type="textWrapping"/>
        <w:br w:type="textWrapping"/>
        <w:t>ОПИСАНИЕ ИГРЫ</w:t>
      </w:r>
      <w:r>
        <w:rPr>
          <w:rFonts w:ascii="Times New Roman"/>
          <w:sz w:val="24"/>
          <w:szCs w:val="24"/>
          <w:rtl w:val="0"/>
          <w:lang w:val="ru-RU"/>
        </w:rPr>
        <w:t>: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Игра направлена на обучение цветов ребенком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считаю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игра полностью оправдывает свое назначение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не очень длинная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заняла у меня меньше минуты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у малыша займет минут </w:t>
      </w:r>
      <w:r>
        <w:rPr>
          <w:rFonts w:ascii="Times New Roman"/>
          <w:sz w:val="24"/>
          <w:szCs w:val="24"/>
          <w:rtl w:val="0"/>
          <w:lang w:val="ru-RU"/>
        </w:rPr>
        <w:t xml:space="preserve">5-10. </w:t>
      </w:r>
      <w:r>
        <w:rPr>
          <w:rFonts w:hAnsi="Times New Roman" w:hint="default"/>
          <w:sz w:val="24"/>
          <w:szCs w:val="24"/>
          <w:rtl w:val="0"/>
          <w:lang w:val="ru-RU"/>
        </w:rPr>
        <w:t>Хорошая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приятная графика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</w:r>
    </w:p>
    <w:p>
      <w:pPr>
        <w:pStyle w:val="Текстовый блок"/>
        <w:numPr>
          <w:ilvl w:val="0"/>
          <w:numId w:val="4"/>
        </w:numPr>
        <w:spacing w:line="288" w:lineRule="auto"/>
        <w:ind w:left="360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Игра «Школьный портфель» </w:t>
        <w:br w:type="textWrapping"/>
      </w:r>
      <w:hyperlink r:id="rId5" w:history="1">
        <w:r>
          <w:rPr>
            <w:rStyle w:val="Hyperlink.0"/>
            <w:rFonts w:ascii="Times New Roman"/>
            <w:sz w:val="24"/>
            <w:szCs w:val="24"/>
            <w:rtl w:val="0"/>
            <w:lang w:val="en-US"/>
          </w:rPr>
          <w:t>http://www.igraemsa.ru/igry-dlja-detej/poznavatelnye-igry/igra-shkolnyj-portfel</w:t>
        </w:r>
      </w:hyperlink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  <w:t>Познавательные игры —</w:t>
      </w:r>
      <w:r>
        <w:rPr>
          <w:rFonts w:ascii="Times New Roman"/>
          <w:sz w:val="24"/>
          <w:szCs w:val="24"/>
          <w:rtl w:val="0"/>
          <w:lang w:val="ru-RU"/>
        </w:rPr>
        <w:t xml:space="preserve">&gt;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школьный портфель </w:t>
        <w:br w:type="textWrapping"/>
        <w:br w:type="textWrapping"/>
        <w:t>Игра помогает ребенку 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именно ему понадобиться в школе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ему понадобится дневник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игрушки надо оставить дома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они не для школы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 xml:space="preserve">Игра состоит из </w:t>
      </w:r>
      <w:r>
        <w:rPr>
          <w:rFonts w:ascii="Times New Roman"/>
          <w:sz w:val="24"/>
          <w:szCs w:val="24"/>
          <w:rtl w:val="0"/>
          <w:lang w:val="ru-RU"/>
        </w:rPr>
        <w:t xml:space="preserve">3 </w:t>
      </w:r>
      <w:r>
        <w:rPr>
          <w:rFonts w:hAnsi="Times New Roman" w:hint="default"/>
          <w:sz w:val="24"/>
          <w:szCs w:val="24"/>
          <w:rtl w:val="0"/>
          <w:lang w:val="ru-RU"/>
        </w:rPr>
        <w:t>этапов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 очень приятной графикой и разными выбором предметов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для рюкзака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и очень простой и понятной навигацией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Текстовый блок"/>
        <w:numPr>
          <w:ilvl w:val="0"/>
          <w:numId w:val="4"/>
        </w:numPr>
        <w:spacing w:line="288" w:lineRule="auto"/>
        <w:ind w:left="360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Игра «Зверюшки» </w:t>
        <w:br w:type="textWrapping"/>
      </w:r>
      <w:r>
        <w:rPr>
          <w:rFonts w:ascii="Times New Roman"/>
          <w:sz w:val="24"/>
          <w:szCs w:val="24"/>
          <w:rtl w:val="0"/>
        </w:rPr>
        <w:t>http://www.igraemsa.ru/igry-dlja-detej/igry-na-vnimanie-i-pamjat/najdi-paru-zverjushki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  <w:t>Игры на внимание и память —</w:t>
      </w:r>
      <w:r>
        <w:rPr>
          <w:rFonts w:ascii="Times New Roman"/>
          <w:sz w:val="24"/>
          <w:szCs w:val="24"/>
          <w:rtl w:val="0"/>
          <w:lang w:val="ru-RU"/>
        </w:rPr>
        <w:t xml:space="preserve">&gt;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зверюшки </w:t>
        <w:br w:type="textWrapping"/>
        <w:br w:type="textWrapping"/>
        <w:t>В игре ребенку предстоит находить парные картинки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Всего картинок </w:t>
      </w:r>
      <w:r>
        <w:rPr>
          <w:rFonts w:ascii="Times New Roman"/>
          <w:sz w:val="24"/>
          <w:szCs w:val="24"/>
          <w:rtl w:val="0"/>
          <w:lang w:val="ru-RU"/>
        </w:rPr>
        <w:t xml:space="preserve">12 </w:t>
      </w:r>
      <w:r>
        <w:rPr>
          <w:rFonts w:hAnsi="Times New Roman" w:hint="default"/>
          <w:sz w:val="24"/>
          <w:szCs w:val="24"/>
          <w:rtl w:val="0"/>
          <w:lang w:val="ru-RU"/>
        </w:rPr>
        <w:t>и они  все перевернуты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открываются только две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Чтобы найти пару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ребенку надо запоминать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видел на других картинках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игра соответсвует своему назначению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развитию у ребенка памяти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numPr>
          <w:ilvl w:val="0"/>
          <w:numId w:val="4"/>
        </w:numPr>
        <w:spacing w:line="288" w:lineRule="auto"/>
        <w:ind w:left="360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Игра «Ассоциации» </w:t>
        <w:br w:type="textWrapping"/>
      </w:r>
      <w:hyperlink r:id="rId6" w:history="1">
        <w:r>
          <w:rPr>
            <w:rStyle w:val="Hyperlink.0"/>
            <w:rFonts w:ascii="Times New Roman"/>
            <w:sz w:val="24"/>
            <w:szCs w:val="24"/>
            <w:rtl w:val="0"/>
            <w:lang w:val="en-US"/>
          </w:rPr>
          <w:t>http://www.igraemsa.ru/igry-dlja-detej/igry-na-logiku-i-myshlenie/igra-associacii</w:t>
        </w:r>
      </w:hyperlink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  <w:t>Игры на логику и мышление —</w:t>
      </w:r>
      <w:r>
        <w:rPr>
          <w:rFonts w:ascii="Times New Roman"/>
          <w:sz w:val="24"/>
          <w:szCs w:val="24"/>
          <w:rtl w:val="0"/>
          <w:lang w:val="ru-RU"/>
        </w:rPr>
        <w:t xml:space="preserve">&gt;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ассоциации </w:t>
        <w:br w:type="textWrapping"/>
        <w:br w:type="textWrapping"/>
        <w:t>Игра предлагает ребенку поиграть в ассоциации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нужно подобрать каждой картинке пару по схожести понятий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картинк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е </w:t>
      </w:r>
      <w:r>
        <w:rPr>
          <w:rFonts w:hAnsi="Times New Roman" w:hint="default"/>
          <w:sz w:val="24"/>
          <w:szCs w:val="24"/>
          <w:rtl w:val="0"/>
          <w:lang w:val="en-US"/>
        </w:rPr>
        <w:t>‘</w:t>
      </w:r>
      <w:r>
        <w:rPr>
          <w:rFonts w:hAnsi="Times New Roman" w:hint="default"/>
          <w:sz w:val="24"/>
          <w:szCs w:val="24"/>
          <w:rtl w:val="0"/>
          <w:lang w:val="ru-RU"/>
        </w:rPr>
        <w:t>светофор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соответсвует картинка </w:t>
      </w:r>
      <w:r>
        <w:rPr>
          <w:rFonts w:hAnsi="Times New Roman" w:hint="default"/>
          <w:sz w:val="24"/>
          <w:szCs w:val="24"/>
          <w:rtl w:val="0"/>
          <w:lang w:val="en-US"/>
        </w:rPr>
        <w:t>‘</w:t>
      </w:r>
      <w:r>
        <w:rPr>
          <w:rFonts w:hAnsi="Times New Roman" w:hint="default"/>
          <w:sz w:val="24"/>
          <w:szCs w:val="24"/>
          <w:rtl w:val="0"/>
          <w:lang w:val="ru-RU"/>
        </w:rPr>
        <w:t>машина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Игра соответсвует своему назначению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развивает у детей мышление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помогает развить логику и прочувствовать взаимосвязь понятий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</w:r>
    </w:p>
    <w:p>
      <w:pPr>
        <w:pStyle w:val="Текстовый блок"/>
        <w:numPr>
          <w:ilvl w:val="0"/>
          <w:numId w:val="4"/>
        </w:numPr>
        <w:spacing w:line="288" w:lineRule="auto"/>
        <w:ind w:left="360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Раскраска «Уточка»</w:t>
        <w:br w:type="textWrapping"/>
      </w:r>
      <w:hyperlink r:id="rId7" w:history="1">
        <w:r>
          <w:rPr>
            <w:rStyle w:val="Hyperlink.0"/>
            <w:rFonts w:ascii="Times New Roman"/>
            <w:sz w:val="24"/>
            <w:szCs w:val="24"/>
            <w:rtl w:val="0"/>
            <w:lang w:val="en-US"/>
          </w:rPr>
          <w:t>http://www.igraemsa.ru/igry-dlja-detej/risovalki/raskraska-dlja-devochek-utochka</w:t>
        </w:r>
      </w:hyperlink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  <w:t>Раскраски —</w:t>
      </w:r>
      <w:r>
        <w:rPr>
          <w:rFonts w:ascii="Times New Roman"/>
          <w:sz w:val="24"/>
          <w:szCs w:val="24"/>
          <w:rtl w:val="0"/>
          <w:lang w:val="ru-RU"/>
        </w:rPr>
        <w:t xml:space="preserve">&gt; </w:t>
      </w:r>
      <w:r>
        <w:rPr>
          <w:rFonts w:hAnsi="Times New Roman" w:hint="default"/>
          <w:sz w:val="24"/>
          <w:szCs w:val="24"/>
          <w:rtl w:val="0"/>
          <w:lang w:val="ru-RU"/>
        </w:rPr>
        <w:t>раскраска Уточка</w:t>
        <w:br w:type="textWrapping"/>
        <w:br w:type="textWrapping"/>
        <w:t>Прекрасная игра способствующая развитию воображения у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прекрасной графикой и легкой навигацией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выбираешь кисточкой цвет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из </w:t>
      </w:r>
      <w:r>
        <w:rPr>
          <w:rFonts w:ascii="Times New Roman"/>
          <w:sz w:val="24"/>
          <w:szCs w:val="24"/>
          <w:rtl w:val="0"/>
          <w:lang w:val="ru-RU"/>
        </w:rPr>
        <w:t xml:space="preserve">9 </w:t>
      </w:r>
      <w:r>
        <w:rPr>
          <w:rFonts w:hAnsi="Times New Roman" w:hint="default"/>
          <w:sz w:val="24"/>
          <w:szCs w:val="24"/>
          <w:rtl w:val="0"/>
          <w:lang w:val="ru-RU"/>
        </w:rPr>
        <w:t>цветов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и нажимаешь на том элементе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хочешь раскрасить в этот цвет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</w:r>
    </w:p>
    <w:p>
      <w:pPr>
        <w:pStyle w:val="Текстовый блок"/>
        <w:numPr>
          <w:ilvl w:val="0"/>
          <w:numId w:val="4"/>
        </w:numPr>
        <w:spacing w:line="288" w:lineRule="auto"/>
        <w:ind w:left="360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Пазл «Встреча в лесу» </w:t>
        <w:br w:type="textWrapping"/>
      </w:r>
      <w:hyperlink r:id="rId8" w:history="1">
        <w:r>
          <w:rPr>
            <w:rStyle w:val="Hyperlink.0"/>
            <w:rFonts w:ascii="Times New Roman"/>
            <w:sz w:val="24"/>
            <w:szCs w:val="24"/>
            <w:rtl w:val="0"/>
            <w:lang w:val="en-US"/>
          </w:rPr>
          <w:t>http://www.igraemsa.ru/igry-dlja-detej/pazly/pazl-dlja-devochek-vstrecha-v-lesu</w:t>
        </w:r>
      </w:hyperlink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  <w:t>Пазлы —</w:t>
      </w:r>
      <w:r>
        <w:rPr>
          <w:rFonts w:ascii="Times New Roman"/>
          <w:sz w:val="24"/>
          <w:szCs w:val="24"/>
          <w:rtl w:val="0"/>
          <w:lang w:val="ru-RU"/>
        </w:rPr>
        <w:t xml:space="preserve">&gt; </w:t>
      </w:r>
      <w:r>
        <w:rPr>
          <w:rFonts w:hAnsi="Times New Roman" w:hint="default"/>
          <w:sz w:val="24"/>
          <w:szCs w:val="24"/>
          <w:rtl w:val="0"/>
          <w:lang w:val="ru-RU"/>
        </w:rPr>
        <w:t>пазлы Встреча в лесу</w:t>
        <w:br w:type="textWrapping"/>
        <w:br w:type="textWrapping"/>
        <w:t xml:space="preserve">В игре пазл состоит из </w:t>
      </w:r>
      <w:r>
        <w:rPr>
          <w:rFonts w:ascii="Times New Roman"/>
          <w:sz w:val="24"/>
          <w:szCs w:val="24"/>
          <w:rtl w:val="0"/>
          <w:lang w:val="ru-RU"/>
        </w:rPr>
        <w:t xml:space="preserve">18 </w:t>
      </w:r>
      <w:r>
        <w:rPr>
          <w:rFonts w:hAnsi="Times New Roman" w:hint="default"/>
          <w:sz w:val="24"/>
          <w:szCs w:val="24"/>
          <w:rtl w:val="0"/>
          <w:lang w:val="ru-RU"/>
        </w:rPr>
        <w:t>кусочков разной формы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позволяет ребенку выбирать пазлы и по форме и по картинке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</w:r>
    </w:p>
    <w:p>
      <w:pPr>
        <w:pStyle w:val="Текстовый блок"/>
        <w:numPr>
          <w:ilvl w:val="0"/>
          <w:numId w:val="4"/>
        </w:numPr>
        <w:spacing w:line="288" w:lineRule="auto"/>
        <w:ind w:left="360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Загадки «Игрушки»</w:t>
        <w:br w:type="textWrapping"/>
      </w:r>
      <w:hyperlink r:id="rId9" w:history="1">
        <w:r>
          <w:rPr>
            <w:rStyle w:val="Hyperlink.0"/>
            <w:rFonts w:ascii="Times New Roman"/>
            <w:sz w:val="24"/>
            <w:szCs w:val="24"/>
            <w:rtl w:val="0"/>
            <w:lang w:val="en-US"/>
          </w:rPr>
          <w:t>http://www.igraemsa.ru/igry-dlja-detej/zagadki-rebusy-sharady/zagadki-pro-igrushki</w:t>
        </w:r>
      </w:hyperlink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  <w:t>Загадки и ребусы —</w:t>
      </w:r>
      <w:r>
        <w:rPr>
          <w:rFonts w:ascii="Times New Roman"/>
          <w:sz w:val="24"/>
          <w:szCs w:val="24"/>
          <w:rtl w:val="0"/>
          <w:lang w:val="ru-RU"/>
        </w:rPr>
        <w:t xml:space="preserve">&gt;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загадки Игрушки </w:t>
        <w:br w:type="textWrapping"/>
        <w:br w:type="textWrapping"/>
        <w:t>Данная игра скорее для ребятишек постарше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предыдущие примеры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игре загадывают загадки про игрушку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ребенок должен нажать на игрушку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ответ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 интересно в этой игре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это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загадка представлена не только в письменном виде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 в устной форме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аудио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ребенок не умеет читать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сможет прослушать загадку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Качество звука и изображения превосходное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</w:r>
    </w:p>
    <w:p>
      <w:pPr>
        <w:pStyle w:val="Текстовый блок"/>
        <w:numPr>
          <w:ilvl w:val="0"/>
          <w:numId w:val="4"/>
        </w:numPr>
        <w:spacing w:line="288" w:lineRule="auto"/>
        <w:ind w:left="360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Цифра «Один»</w:t>
        <w:br w:type="textWrapping"/>
      </w:r>
      <w:hyperlink r:id="rId10" w:history="1">
        <w:r>
          <w:rPr>
            <w:rStyle w:val="Hyperlink.0"/>
            <w:rFonts w:ascii="Times New Roman"/>
            <w:sz w:val="24"/>
            <w:szCs w:val="24"/>
            <w:rtl w:val="0"/>
            <w:lang w:val="en-US"/>
          </w:rPr>
          <w:t>http://www.igraemsa.ru/igry-dlja-detej/matematicheskie-igry/cifra-odin</w:t>
        </w:r>
      </w:hyperlink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  <w:t>Математические игры —</w:t>
      </w:r>
      <w:r>
        <w:rPr>
          <w:rFonts w:ascii="Times New Roman"/>
          <w:sz w:val="24"/>
          <w:szCs w:val="24"/>
          <w:rtl w:val="0"/>
          <w:lang w:val="ru-RU"/>
        </w:rPr>
        <w:t xml:space="preserve">&gt; </w:t>
      </w:r>
      <w:r>
        <w:rPr>
          <w:rFonts w:hAnsi="Times New Roman" w:hint="default"/>
          <w:sz w:val="24"/>
          <w:szCs w:val="24"/>
          <w:rtl w:val="0"/>
          <w:lang w:val="ru-RU"/>
        </w:rPr>
        <w:t>цифра Один</w:t>
        <w:br w:type="textWrapping"/>
        <w:br w:type="textWrapping"/>
        <w:t>Игра оснащена аудио заданиями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которые все равно прописываются на экране и нацелена на знакомство с определенной цифрой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 данном случае с цифрой </w:t>
      </w:r>
      <w:r>
        <w:rPr>
          <w:rFonts w:ascii="Times New Roman"/>
          <w:sz w:val="24"/>
          <w:szCs w:val="24"/>
          <w:rtl w:val="0"/>
          <w:lang w:val="ru-RU"/>
        </w:rPr>
        <w:t xml:space="preserve">1). </w:t>
      </w:r>
      <w:r>
        <w:rPr>
          <w:rFonts w:hAnsi="Times New Roman" w:hint="default"/>
          <w:sz w:val="24"/>
          <w:szCs w:val="24"/>
          <w:rtl w:val="0"/>
          <w:lang w:val="ru-RU"/>
        </w:rPr>
        <w:t>И как мне показалось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очень эффективна для цели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ставят создатели игры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  <w:br w:type="textWrapping"/>
      </w:r>
    </w:p>
    <w:p>
      <w:pPr>
        <w:pStyle w:val="Текстовый блок"/>
        <w:spacing w:line="288" w:lineRule="auto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При анализе игр на сайте «Играемся» я сделала вывод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здесь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действительно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представлено множество познавательных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развивающих игр с качественной графикой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качественным звуком в играх с добавлением аудио</w:t>
      </w:r>
      <w:r>
        <w:rPr>
          <w:rFonts w:ascii="Times New Roman"/>
          <w:sz w:val="24"/>
          <w:szCs w:val="24"/>
          <w:rtl w:val="0"/>
          <w:lang w:val="ru-RU"/>
        </w:rPr>
        <w:t xml:space="preserve">,  </w:t>
      </w:r>
      <w:r>
        <w:rPr>
          <w:rFonts w:hAnsi="Times New Roman" w:hint="default"/>
          <w:sz w:val="24"/>
          <w:szCs w:val="24"/>
          <w:rtl w:val="0"/>
          <w:lang w:val="ru-RU"/>
        </w:rPr>
        <w:t>с простой и доступной детям навигацией и просто с интересными заданиями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sectPr>
      <w:headerReference w:type="default" r:id="rId11"/>
      <w:footerReference w:type="default" r:id="rId12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</w:abstractNum>
  <w:abstractNum w:abstractNumId="3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List 0">
    <w:name w:val="List 0"/>
    <w:basedOn w:val="С числами"/>
    <w:next w:val="List 0"/>
    <w:pPr>
      <w:numPr>
        <w:numId w:val="1"/>
      </w:numPr>
    </w:pPr>
  </w:style>
  <w:style w:type="numbering" w:styleId="С числами">
    <w:name w:val="С числами"/>
    <w:next w:val="С числами"/>
    <w:pPr>
      <w:numPr>
        <w:numId w:val="2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igraemsa.ru/igry-dlja-detej/online-igry-dlja-malyshej/igroteka-igry-pro-cveta/detskaja-igra-goluboj-cvet" TargetMode="External"/><Relationship Id="rId5" Type="http://schemas.openxmlformats.org/officeDocument/2006/relationships/hyperlink" Target="http://www.igraemsa.ru/igry-dlja-detej/poznavatelnye-igry/igra-shkolnyj-portfel" TargetMode="External"/><Relationship Id="rId6" Type="http://schemas.openxmlformats.org/officeDocument/2006/relationships/hyperlink" Target="http://www.igraemsa.ru/igry-dlja-detej/igry-na-logiku-i-myshlenie/igra-associacii" TargetMode="External"/><Relationship Id="rId7" Type="http://schemas.openxmlformats.org/officeDocument/2006/relationships/hyperlink" Target="http://www.igraemsa.ru/igry-dlja-detej/risovalki/raskraska-dlja-devochek-utochka" TargetMode="External"/><Relationship Id="rId8" Type="http://schemas.openxmlformats.org/officeDocument/2006/relationships/hyperlink" Target="http://www.igraemsa.ru/igry-dlja-detej/pazly/pazl-dlja-devochek-vstrecha-v-lesu" TargetMode="External"/><Relationship Id="rId9" Type="http://schemas.openxmlformats.org/officeDocument/2006/relationships/hyperlink" Target="http://www.igraemsa.ru/igry-dlja-detej/zagadki-rebusy-sharady/zagadki-pro-igrushki" TargetMode="External"/><Relationship Id="rId10" Type="http://schemas.openxmlformats.org/officeDocument/2006/relationships/hyperlink" Target="http://www.igraemsa.ru/igry-dlja-detej/matematicheskie-igry/cifra-odin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