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ИНСТРУКЦИЯ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  <w:t>по правилам безопасного поведения на водоемах в летний, осенне-зимний и весенний периоды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  <w:t>ИОТ-086-09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  <w:t>^ В</w:t>
      </w:r>
      <w:proofErr w:type="gramEnd"/>
      <w:r w:rsidRPr="007B4603">
        <w:rPr>
          <w:rFonts w:ascii="Times New Roman" w:hAnsi="Times New Roman" w:cs="Times New Roman"/>
          <w:sz w:val="24"/>
          <w:szCs w:val="24"/>
        </w:rPr>
        <w:t xml:space="preserve"> летнее время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Входите в воду быстро и во время купания не стойте без движения. Почувствовав озноб, быстро выходите из воды.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460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7B4603">
        <w:rPr>
          <w:rFonts w:ascii="Times New Roman" w:hAnsi="Times New Roman" w:cs="Times New Roman"/>
          <w:sz w:val="24"/>
          <w:szCs w:val="24"/>
        </w:rPr>
        <w:t xml:space="preserve"> купайтесь сразу после приема пищи и большой физиче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ской нагрузки (игра в футбол, бег и т. д.). Перерыв между приемом пищи и купанием должен быть не менее 45-50 минут.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3.     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В холодную погоду, чтобы согреться, проделайте несколько легких физических упражнении.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4.     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Не купайтесь больше 30 минут; если вода холодная, доста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точно 5-6 минут.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5.     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При ушных заболеваниях не прыгайте в воду головой вниз.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6.     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Не оставайтесь при нырянии долго под водой.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7.     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Выйдя из воды, вытритесь насухо и сразу оденьтесь.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8.     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Почувствовав усталость, сразу плывите к берегу.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9.     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При судорогах не теряйтесь, старайтесь держаться на воде и</w:t>
      </w:r>
      <w:r w:rsidRPr="007B4603">
        <w:rPr>
          <w:rFonts w:ascii="Times New Roman" w:hAnsi="Times New Roman" w:cs="Times New Roman"/>
          <w:sz w:val="24"/>
          <w:szCs w:val="24"/>
        </w:rPr>
        <w:br/>
        <w:t>зовите па помощь.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br/>
        <w:t>10. При оказании вам помощи не хватайте спасающего, а помо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гите ему буксировать вас к берегу.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  <w:t>Запрещается: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 xml:space="preserve">Входить в воду 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>разгоряченным</w:t>
      </w:r>
      <w:proofErr w:type="gramEnd"/>
      <w:r w:rsidRPr="007B4603">
        <w:rPr>
          <w:rFonts w:ascii="Times New Roman" w:hAnsi="Times New Roman" w:cs="Times New Roman"/>
          <w:sz w:val="24"/>
          <w:szCs w:val="24"/>
        </w:rPr>
        <w:t xml:space="preserve"> (потным).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Заплывать за установленные знаки (ограждения участка, от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веденного для купания).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3.     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Подплывать близко к моторным лодкам, баржам.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4.     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Купаться при высокой волне.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5.     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Прыгать с вышки, если вблизи от нее находятся другие плов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цы.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lastRenderedPageBreak/>
        <w:t>6.     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Толкать товарища с вышки или с берега.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br/>
        <w:t>Безопасность на льду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Лед зеленоватого оттенка, толщиной 7 см - безопасный, он выдерживает одного человека.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Непрочный лед - около стока вод (с фабрик, заводов).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Тонкий или рыхлый лед - вблизи камыша, кустов, под сугро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Площадки под снегом следует обойти.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3.     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Ненадежный тонкий ле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B4603">
        <w:rPr>
          <w:rFonts w:ascii="Times New Roman" w:hAnsi="Times New Roman" w:cs="Times New Roman"/>
          <w:sz w:val="24"/>
          <w:szCs w:val="24"/>
        </w:rPr>
        <w:t xml:space="preserve"> в местах, где бьют ключи, быстрое течение или там, где впадают в реку ручьи.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3.     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Нельзя проверять прочность льда ударом ноги.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4.     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При вынужденном переходе водоема безопаснее всего при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держиваться проторенных троп или идти по уже проложенной лыжне. Но если их пет, надо перед тем, как спуститься па лед, очень внимательно осмотреться и наметить предстоящий маршрут.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8.     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При переходе водоема группой необходимо соблюдать рас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стояние друг от друга (5-6 м).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9.     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Замерзшую реку (озеро) лучше перейти па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10. </w:t>
      </w:r>
      <w:r w:rsidRPr="007B4603">
        <w:rPr>
          <w:rFonts w:ascii="Times New Roman" w:hAnsi="Times New Roman" w:cs="Times New Roman"/>
          <w:sz w:val="24"/>
          <w:szCs w:val="24"/>
        </w:rPr>
        <w:br/>
        <w:t>Если есть рюкзак, повесьте его на одно плечо.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11. </w:t>
      </w:r>
      <w:r w:rsidRPr="007B4603">
        <w:rPr>
          <w:rFonts w:ascii="Times New Roman" w:hAnsi="Times New Roman" w:cs="Times New Roman"/>
          <w:sz w:val="24"/>
          <w:szCs w:val="24"/>
        </w:rPr>
        <w:br/>
        <w:t>Если вы провалились, необходимо широко раскинуть руки по кромкам льда, удерживаться от погружения с головой.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12. </w:t>
      </w:r>
      <w:r w:rsidRPr="007B4603">
        <w:rPr>
          <w:rFonts w:ascii="Times New Roman" w:hAnsi="Times New Roman" w:cs="Times New Roman"/>
          <w:sz w:val="24"/>
          <w:szCs w:val="24"/>
        </w:rPr>
        <w:br/>
        <w:t>Не паникуйте, старайтесь без резких движений выбираться на лёд, наползая грудью и поочередно вытаскивая на поверхность ноги.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13. </w:t>
      </w:r>
      <w:r w:rsidRPr="007B4603">
        <w:rPr>
          <w:rFonts w:ascii="Times New Roman" w:hAnsi="Times New Roman" w:cs="Times New Roman"/>
          <w:sz w:val="24"/>
          <w:szCs w:val="24"/>
        </w:rPr>
        <w:br/>
        <w:t>Выбравшись из пролома, нужно откатиться и ползти в сто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рону, обратную направлению движения.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14. Добравшись до берега, идите быстро домой, переодевайтесь в сухую одежду, выпейте горячий чай.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  <w:t>Инструкция составил: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br/>
        <w:t xml:space="preserve">^ 1 Общие 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7B4603">
        <w:rPr>
          <w:rFonts w:ascii="Times New Roman" w:hAnsi="Times New Roman" w:cs="Times New Roman"/>
          <w:sz w:val="24"/>
          <w:szCs w:val="24"/>
        </w:rPr>
        <w:t xml:space="preserve"> безопасности: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К прогулкам, туристическим походам, экскурсиям и экспе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дициям допускаются лица, прошедшие медицинский осмотр и ин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структаж по охране труда.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Опасные факторы: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br/>
        <w:t>— изменения установленного маршрута движения, самовольное оставление места расположения группы;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4603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7B4603">
        <w:rPr>
          <w:rFonts w:ascii="Times New Roman" w:hAnsi="Times New Roman" w:cs="Times New Roman"/>
          <w:sz w:val="24"/>
          <w:szCs w:val="24"/>
        </w:rPr>
        <w:t xml:space="preserve"> ног при неправильном подборе обуви, пере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движение без обуви, а также без брюк или чулок, укусы ядовитыми животными, пресмыкающимися и насекомыми;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отравление ядовитыми растениями, плодами и грибами;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— заражение желудочно-кишечными болезнями при употребле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нии воды из непроверенных открытых водоемов.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3.     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При проведении прогулки, туристского похода, экскурсии, экспедиции группу учащихся, воспитанников должны сопровож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дать двое взрослых.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4.     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br/>
        <w:t>^ 2 Требования безопасности перед проведением прогулки, туристского похода, экскурсии, экспедиции: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B4603">
        <w:rPr>
          <w:rFonts w:ascii="Times New Roman" w:hAnsi="Times New Roman" w:cs="Times New Roman"/>
          <w:sz w:val="24"/>
          <w:szCs w:val="24"/>
        </w:rPr>
        <w:t>ройти соответствующую подготовку, инструктаж, меди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цинский осмотр и представить справку о состоянии здоровья.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Надеть удобную одежду и обувь, не стесняющую движений и соответствую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B4603">
        <w:rPr>
          <w:rFonts w:ascii="Times New Roman" w:hAnsi="Times New Roman" w:cs="Times New Roman"/>
          <w:sz w:val="24"/>
          <w:szCs w:val="24"/>
        </w:rPr>
        <w:t>ую сезону и погоде.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3.     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Убедиться в наличии аптечки и се укомплектованности не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обходимыми медикаментами и перевязочными материалами.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 xml:space="preserve">^ 3 Требования безопасности во время прогулки, туристского похода, </w:t>
      </w:r>
      <w:proofErr w:type="spellStart"/>
      <w:r w:rsidRPr="007B4603"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7B4603">
        <w:rPr>
          <w:rFonts w:ascii="Times New Roman" w:hAnsi="Times New Roman" w:cs="Times New Roman"/>
          <w:sz w:val="24"/>
          <w:szCs w:val="24"/>
        </w:rPr>
        <w:t>кспедиции</w:t>
      </w:r>
      <w:proofErr w:type="spellEnd"/>
      <w:r w:rsidRPr="007B46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Соблюдать дисциплину, выполнять все указания руководи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4603">
        <w:rPr>
          <w:rFonts w:ascii="Times New Roman" w:hAnsi="Times New Roman" w:cs="Times New Roman"/>
          <w:sz w:val="24"/>
          <w:szCs w:val="24"/>
        </w:rPr>
        <w:t>Общая продолжительность прогулки составляет 1-4 часа, а туристского похода, экскурсии, экспедиции не должна превы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шать: для учащихся 1-2 классов - 1 дня, 3-4 классов - 3 дней, 5-6 классов- 18 дней, 7-9 классов -24 дней, 10-11 классов-30 дней.</w:t>
      </w:r>
      <w:proofErr w:type="gramEnd"/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3.     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Отправляясь па экскурсию, в поход, надевайте одежду, со</w:t>
      </w:r>
      <w:r w:rsidRPr="007B4603">
        <w:rPr>
          <w:rFonts w:ascii="Times New Roman" w:hAnsi="Times New Roman" w:cs="Times New Roman"/>
          <w:sz w:val="24"/>
          <w:szCs w:val="24"/>
        </w:rPr>
        <w:softHyphen/>
        <w:t xml:space="preserve">ответствующую сезону и </w:t>
      </w:r>
      <w:r w:rsidRPr="007B4603">
        <w:rPr>
          <w:rFonts w:ascii="Times New Roman" w:hAnsi="Times New Roman" w:cs="Times New Roman"/>
          <w:sz w:val="24"/>
          <w:szCs w:val="24"/>
        </w:rPr>
        <w:lastRenderedPageBreak/>
        <w:t>погоде, па ноги надевайте прочную обувь, носки, на голову — головной убор. Во время экскурсии не снимайте обувь и не ходите босиком.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4.     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Во время привалов во избежание ожогов и лесных пожаров не разводить костры.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5.     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11с пробовать на вкус какие-либо растения, плоды и грибы.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6.     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Не трогать руками ядовитых и опасных животных, пресмы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кающихся, насекомых, растения, грибы, а также колючие растения и кустарники.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7.     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Во избежание заражения желудочно-кишечными болезнями не пить воду из открытых водоемов, использовать для этого питье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вую воду из фляжки, которую необходимо брать с собой, или ки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пяченую воду.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8.     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Соблюдать правила личной гигиены, своевременно инфор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9.     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br/>
        <w:t>^ 4 Требования безопасности в аварийных ситуациях: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При укусе ядовитыми животными, пресмыкающимися не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медленно отправить пострадавшего в ближайшее лечебное учреж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дение и сообщить об этом администрации учреждения и родителям пострадавшего.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t>2.     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При получении учащимся, воспитанником травмы оказан, помощь пострадавшему, сообщить об этом администрации учреж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дения и родителям пострадавшего, при необходимости отправить его в ближайшее лечебное учреждение</w:t>
      </w:r>
    </w:p>
    <w:p w:rsidR="007B4603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br/>
        <w:t>^ 5 Требования безопасности по окончании прогулки, турист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ского похода, экскурсии, экспедиции:</w:t>
      </w:r>
      <w:r>
        <w:rPr>
          <w:rFonts w:ascii="Times New Roman" w:hAnsi="Times New Roman" w:cs="Times New Roman"/>
          <w:sz w:val="24"/>
          <w:szCs w:val="24"/>
        </w:rPr>
        <w:br/>
      </w:r>
      <w:r w:rsidRPr="007B4603">
        <w:rPr>
          <w:rFonts w:ascii="Times New Roman" w:hAnsi="Times New Roman" w:cs="Times New Roman"/>
          <w:sz w:val="24"/>
          <w:szCs w:val="24"/>
        </w:rPr>
        <w:t>1.     </w:t>
      </w:r>
      <w:r w:rsidRPr="007B4603">
        <w:rPr>
          <w:rFonts w:ascii="Times New Roman" w:hAnsi="Times New Roman" w:cs="Times New Roman"/>
          <w:sz w:val="24"/>
          <w:szCs w:val="24"/>
        </w:rPr>
        <w:br/>
        <w:t>Проверить по списку наличие всех учащихся, воспитанни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ков в группе.</w:t>
      </w:r>
    </w:p>
    <w:p w:rsidR="00106110" w:rsidRPr="007B4603" w:rsidRDefault="007B4603" w:rsidP="007B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603">
        <w:rPr>
          <w:rFonts w:ascii="Times New Roman" w:hAnsi="Times New Roman" w:cs="Times New Roman"/>
          <w:sz w:val="24"/>
          <w:szCs w:val="24"/>
        </w:rPr>
        <w:br/>
        <w:t>Прове</w:t>
      </w:r>
      <w:bookmarkStart w:id="0" w:name="_GoBack"/>
      <w:bookmarkEnd w:id="0"/>
      <w:r w:rsidRPr="007B4603">
        <w:rPr>
          <w:rFonts w:ascii="Times New Roman" w:hAnsi="Times New Roman" w:cs="Times New Roman"/>
          <w:sz w:val="24"/>
          <w:szCs w:val="24"/>
        </w:rPr>
        <w:t>рить наличие и сдать на хранение туристское снаря</w:t>
      </w:r>
      <w:r w:rsidRPr="007B4603">
        <w:rPr>
          <w:rFonts w:ascii="Times New Roman" w:hAnsi="Times New Roman" w:cs="Times New Roman"/>
          <w:sz w:val="24"/>
          <w:szCs w:val="24"/>
        </w:rPr>
        <w:softHyphen/>
        <w:t>жение.</w:t>
      </w:r>
    </w:p>
    <w:sectPr w:rsidR="00106110" w:rsidRPr="007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82E"/>
    <w:multiLevelType w:val="multilevel"/>
    <w:tmpl w:val="249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BA"/>
    <w:rsid w:val="00106110"/>
    <w:rsid w:val="007B4603"/>
    <w:rsid w:val="00A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2016-11-09T18:27:00Z</dcterms:created>
  <dcterms:modified xsi:type="dcterms:W3CDTF">2016-11-09T18:30:00Z</dcterms:modified>
</cp:coreProperties>
</file>