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Администрация Рассказовского района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Платоновская средняя общеобразовательная школа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tbl>
      <w:tblPr>
        <w:tblW w:w="10673" w:type="dxa"/>
        <w:tblInd w:w="-176" w:type="dxa"/>
        <w:tblLook w:val="01E0"/>
      </w:tblPr>
      <w:tblGrid>
        <w:gridCol w:w="5813"/>
        <w:gridCol w:w="4860"/>
      </w:tblGrid>
      <w:tr w:rsidR="00A31E2C" w:rsidRPr="00B53545" w:rsidTr="00F560D0">
        <w:tc>
          <w:tcPr>
            <w:tcW w:w="5813" w:type="dxa"/>
          </w:tcPr>
          <w:p w:rsidR="00A31E2C" w:rsidRPr="00B53545" w:rsidRDefault="00A31E2C" w:rsidP="00F560D0">
            <w:pPr>
              <w:ind w:left="460"/>
              <w:rPr>
                <w:b/>
              </w:rPr>
            </w:pPr>
            <w:r w:rsidRPr="00B53545">
              <w:rPr>
                <w:b/>
              </w:rPr>
              <w:t>«Утверждаю»</w:t>
            </w:r>
          </w:p>
          <w:p w:rsidR="00A31E2C" w:rsidRPr="00B53545" w:rsidRDefault="00A31E2C" w:rsidP="00F560D0">
            <w:pPr>
              <w:ind w:left="460"/>
            </w:pPr>
            <w:r w:rsidRPr="00B53545">
              <w:t xml:space="preserve">Директор школы </w:t>
            </w:r>
          </w:p>
          <w:p w:rsidR="00A31E2C" w:rsidRPr="00B53545" w:rsidRDefault="00A31E2C" w:rsidP="00F560D0">
            <w:pPr>
              <w:ind w:left="460"/>
            </w:pPr>
            <w:r w:rsidRPr="00B53545">
              <w:t xml:space="preserve">______________    </w:t>
            </w:r>
            <w:r w:rsidR="004A6CE0">
              <w:t>М.В. Филонов</w:t>
            </w:r>
          </w:p>
          <w:p w:rsidR="00A31E2C" w:rsidRPr="00B53545" w:rsidRDefault="00A31E2C" w:rsidP="004A6CE0">
            <w:pPr>
              <w:ind w:left="460"/>
              <w:rPr>
                <w:sz w:val="28"/>
                <w:szCs w:val="28"/>
              </w:rPr>
            </w:pPr>
            <w:r w:rsidRPr="00B53545">
              <w:t>Приказ №</w:t>
            </w:r>
            <w:r>
              <w:t xml:space="preserve"> ____ </w:t>
            </w:r>
            <w:r w:rsidRPr="00B53545">
              <w:t xml:space="preserve"> от </w:t>
            </w:r>
            <w:r w:rsidR="004A6CE0">
              <w:t>__________</w:t>
            </w:r>
            <w:r w:rsidRPr="00B53545">
              <w:t>201</w:t>
            </w:r>
            <w:r w:rsidR="00414C22">
              <w:t>8</w:t>
            </w:r>
            <w:r w:rsidRPr="00B53545">
              <w:t xml:space="preserve"> г.</w:t>
            </w:r>
          </w:p>
        </w:tc>
        <w:tc>
          <w:tcPr>
            <w:tcW w:w="4860" w:type="dxa"/>
          </w:tcPr>
          <w:p w:rsidR="00A31E2C" w:rsidRPr="00B53545" w:rsidRDefault="00A31E2C" w:rsidP="00F560D0">
            <w:r w:rsidRPr="00B53545">
              <w:t>Рассмотрена на заседании экспертного совета и рекомендована к утверждению</w:t>
            </w:r>
          </w:p>
          <w:p w:rsidR="00A31E2C" w:rsidRPr="00B53545" w:rsidRDefault="00A31E2C" w:rsidP="00F560D0">
            <w:r w:rsidRPr="00B53545">
              <w:t xml:space="preserve">(протокол № ___ от </w:t>
            </w:r>
            <w:r>
              <w:t>___________</w:t>
            </w:r>
            <w:r w:rsidRPr="00B53545">
              <w:t xml:space="preserve"> 201</w:t>
            </w:r>
            <w:r w:rsidR="00414C22">
              <w:t>8</w:t>
            </w:r>
            <w:r w:rsidRPr="00B53545">
              <w:t>г.)</w:t>
            </w:r>
          </w:p>
          <w:p w:rsidR="00A31E2C" w:rsidRPr="00B53545" w:rsidRDefault="00A31E2C" w:rsidP="00F560D0">
            <w:pPr>
              <w:rPr>
                <w:sz w:val="28"/>
                <w:szCs w:val="28"/>
              </w:rPr>
            </w:pPr>
          </w:p>
        </w:tc>
      </w:tr>
    </w:tbl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EA77A0" w:rsidP="00A31E2C">
      <w:pPr>
        <w:jc w:val="center"/>
        <w:rPr>
          <w:sz w:val="28"/>
          <w:szCs w:val="28"/>
        </w:rPr>
      </w:pPr>
      <w:r w:rsidRPr="00EA77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5pt;margin-top:3.5pt;width:153pt;height:1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" stroked="f">
            <v:textbox>
              <w:txbxContent>
                <w:p w:rsidR="00F560D0" w:rsidRPr="0049548E" w:rsidRDefault="00F560D0" w:rsidP="00A31E2C"/>
              </w:txbxContent>
            </v:textbox>
          </v:shape>
        </w:pic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Default="003059C3" w:rsidP="00A31E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="00A31E2C" w:rsidRPr="00B53545">
        <w:rPr>
          <w:sz w:val="28"/>
          <w:szCs w:val="28"/>
        </w:rPr>
        <w:t>РАБОЧАЯ  ПРОГРАММА</w:t>
      </w:r>
    </w:p>
    <w:p w:rsidR="00A31E2C" w:rsidRPr="00B53545" w:rsidRDefault="00A31E2C" w:rsidP="00A31E2C">
      <w:pPr>
        <w:spacing w:line="360" w:lineRule="auto"/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учебного курса</w:t>
      </w:r>
    </w:p>
    <w:p w:rsidR="00A31E2C" w:rsidRPr="00B53545" w:rsidRDefault="006E66D1" w:rsidP="00A31E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993F42" w:rsidRDefault="00A31E2C" w:rsidP="00A31E2C">
      <w:pPr>
        <w:spacing w:line="360" w:lineRule="auto"/>
        <w:jc w:val="center"/>
        <w:rPr>
          <w:sz w:val="28"/>
          <w:szCs w:val="28"/>
        </w:rPr>
      </w:pPr>
      <w:r w:rsidRPr="00B53545">
        <w:rPr>
          <w:sz w:val="28"/>
          <w:szCs w:val="28"/>
        </w:rPr>
        <w:t xml:space="preserve">для </w:t>
      </w:r>
      <w:r w:rsidR="003059C3">
        <w:rPr>
          <w:sz w:val="28"/>
          <w:szCs w:val="28"/>
        </w:rPr>
        <w:t>обучающихся с ОВЗ (УО (8 вид))</w:t>
      </w:r>
      <w:r w:rsidRPr="00B53545">
        <w:rPr>
          <w:sz w:val="28"/>
          <w:szCs w:val="28"/>
        </w:rPr>
        <w:t xml:space="preserve"> </w:t>
      </w:r>
      <w:r w:rsidR="00630D51">
        <w:rPr>
          <w:sz w:val="28"/>
          <w:szCs w:val="28"/>
        </w:rPr>
        <w:t>8-9</w:t>
      </w:r>
      <w:r w:rsidR="00993F42">
        <w:rPr>
          <w:sz w:val="28"/>
          <w:szCs w:val="28"/>
        </w:rPr>
        <w:t xml:space="preserve"> класса </w:t>
      </w:r>
    </w:p>
    <w:p w:rsidR="00A31E2C" w:rsidRPr="00B53545" w:rsidRDefault="004A6CE0" w:rsidP="00CD1C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Черниковой Карины</w:t>
      </w:r>
      <w:r w:rsidR="003059C3">
        <w:rPr>
          <w:sz w:val="28"/>
          <w:szCs w:val="28"/>
        </w:rPr>
        <w:t>, Зверевой Гули</w:t>
      </w:r>
    </w:p>
    <w:p w:rsidR="00A31E2C" w:rsidRPr="00B53545" w:rsidRDefault="004A6CE0" w:rsidP="00A31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30D51">
        <w:rPr>
          <w:sz w:val="28"/>
          <w:szCs w:val="28"/>
        </w:rPr>
        <w:t>2018-2019</w:t>
      </w:r>
      <w:r w:rsidR="00A31E2C" w:rsidRPr="00B53545">
        <w:rPr>
          <w:sz w:val="28"/>
          <w:szCs w:val="28"/>
        </w:rPr>
        <w:t xml:space="preserve"> учебный год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</w:t>
      </w:r>
      <w:r w:rsidRPr="00B53545">
        <w:rPr>
          <w:sz w:val="28"/>
          <w:szCs w:val="28"/>
        </w:rPr>
        <w:t xml:space="preserve"> год</w:t>
      </w:r>
    </w:p>
    <w:p w:rsidR="00A31E2C" w:rsidRDefault="00A31E2C" w:rsidP="00A31E2C">
      <w:pPr>
        <w:jc w:val="right"/>
        <w:rPr>
          <w:sz w:val="28"/>
          <w:szCs w:val="28"/>
        </w:rPr>
      </w:pPr>
    </w:p>
    <w:p w:rsidR="00A31E2C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6E66D1">
      <w:pPr>
        <w:ind w:left="3969" w:hanging="283"/>
        <w:jc w:val="right"/>
        <w:rPr>
          <w:sz w:val="28"/>
          <w:szCs w:val="28"/>
        </w:rPr>
      </w:pPr>
      <w:r w:rsidRPr="00B53545">
        <w:rPr>
          <w:sz w:val="28"/>
          <w:szCs w:val="28"/>
        </w:rPr>
        <w:t xml:space="preserve">составитель: учитель </w:t>
      </w:r>
      <w:r w:rsidR="006E66D1">
        <w:rPr>
          <w:sz w:val="28"/>
          <w:szCs w:val="28"/>
        </w:rPr>
        <w:t xml:space="preserve">Дмитриевщинского филиала </w:t>
      </w:r>
      <w:r w:rsidRPr="00B53545">
        <w:rPr>
          <w:sz w:val="28"/>
          <w:szCs w:val="28"/>
        </w:rPr>
        <w:t>МБОУ Платоновск</w:t>
      </w:r>
      <w:r w:rsidR="003059C3">
        <w:rPr>
          <w:sz w:val="28"/>
          <w:szCs w:val="28"/>
        </w:rPr>
        <w:t>ой</w:t>
      </w:r>
      <w:r w:rsidRPr="00B53545">
        <w:rPr>
          <w:sz w:val="28"/>
          <w:szCs w:val="28"/>
        </w:rPr>
        <w:t xml:space="preserve"> СОШ</w:t>
      </w:r>
    </w:p>
    <w:p w:rsidR="00A31E2C" w:rsidRPr="00B53545" w:rsidRDefault="006E66D1" w:rsidP="006E66D1">
      <w:pPr>
        <w:ind w:left="3969" w:hanging="283"/>
        <w:jc w:val="right"/>
        <w:rPr>
          <w:sz w:val="28"/>
          <w:szCs w:val="28"/>
        </w:rPr>
      </w:pPr>
      <w:r>
        <w:rPr>
          <w:sz w:val="28"/>
          <w:szCs w:val="28"/>
        </w:rPr>
        <w:t>Шалагина Надежда Яковлевна</w:t>
      </w: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rPr>
          <w:sz w:val="28"/>
          <w:szCs w:val="28"/>
        </w:rPr>
      </w:pPr>
    </w:p>
    <w:p w:rsidR="00A31E2C" w:rsidRPr="00B53545" w:rsidRDefault="00A31E2C" w:rsidP="00A31E2C">
      <w:pPr>
        <w:rPr>
          <w:sz w:val="28"/>
          <w:szCs w:val="28"/>
        </w:rPr>
      </w:pPr>
    </w:p>
    <w:p w:rsidR="00A31E2C" w:rsidRPr="00B53545" w:rsidRDefault="00A31E2C" w:rsidP="00993F42">
      <w:pPr>
        <w:rPr>
          <w:sz w:val="28"/>
          <w:szCs w:val="28"/>
        </w:rPr>
      </w:pPr>
    </w:p>
    <w:p w:rsidR="00A31E2C" w:rsidRDefault="00630D51" w:rsidP="004A6CE0">
      <w:pPr>
        <w:pStyle w:val="ab"/>
        <w:ind w:left="96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CD1C7B">
        <w:rPr>
          <w:sz w:val="28"/>
          <w:szCs w:val="28"/>
        </w:rPr>
        <w:t xml:space="preserve"> г</w:t>
      </w:r>
      <w:r w:rsidR="00A31E2C" w:rsidRPr="00993F42">
        <w:rPr>
          <w:sz w:val="28"/>
          <w:szCs w:val="28"/>
        </w:rPr>
        <w:t>од</w:t>
      </w:r>
    </w:p>
    <w:p w:rsidR="00CD1C7B" w:rsidRDefault="00CD1C7B" w:rsidP="00CD1C7B">
      <w:pPr>
        <w:jc w:val="center"/>
        <w:rPr>
          <w:sz w:val="28"/>
          <w:szCs w:val="28"/>
        </w:rPr>
      </w:pPr>
    </w:p>
    <w:p w:rsidR="00CD1C7B" w:rsidRDefault="00CD1C7B" w:rsidP="00CD1C7B">
      <w:pPr>
        <w:jc w:val="center"/>
        <w:rPr>
          <w:sz w:val="28"/>
          <w:szCs w:val="28"/>
        </w:rPr>
      </w:pPr>
    </w:p>
    <w:p w:rsidR="00CD1C7B" w:rsidRDefault="00CD1C7B" w:rsidP="00CD1C7B">
      <w:pPr>
        <w:jc w:val="center"/>
        <w:rPr>
          <w:sz w:val="28"/>
          <w:szCs w:val="28"/>
        </w:rPr>
      </w:pPr>
    </w:p>
    <w:p w:rsidR="003059C3" w:rsidRPr="00CD1C7B" w:rsidRDefault="003059C3" w:rsidP="00CD1C7B">
      <w:pPr>
        <w:jc w:val="center"/>
        <w:rPr>
          <w:sz w:val="28"/>
          <w:szCs w:val="28"/>
        </w:rPr>
      </w:pPr>
    </w:p>
    <w:p w:rsidR="00F034AE" w:rsidRPr="00F350A3" w:rsidRDefault="00ED005D" w:rsidP="00F350A3">
      <w:pPr>
        <w:pStyle w:val="ab"/>
        <w:numPr>
          <w:ilvl w:val="0"/>
          <w:numId w:val="10"/>
        </w:numPr>
        <w:spacing w:after="200" w:line="276" w:lineRule="auto"/>
        <w:rPr>
          <w:b/>
          <w:i/>
          <w:sz w:val="22"/>
          <w:u w:val="single"/>
        </w:rPr>
      </w:pPr>
      <w:r w:rsidRPr="005E5D38">
        <w:rPr>
          <w:b/>
          <w:i/>
          <w:sz w:val="22"/>
          <w:u w:val="single"/>
        </w:rPr>
        <w:lastRenderedPageBreak/>
        <w:t>ПЛАНИРУЕМЫЕ РЕЗУЛЬТАТЫ ОСВОЕНИЯ КУРСА</w:t>
      </w:r>
      <w:r w:rsidR="006E66D1" w:rsidRPr="005E5D38">
        <w:rPr>
          <w:b/>
          <w:i/>
          <w:sz w:val="22"/>
          <w:u w:val="single"/>
        </w:rPr>
        <w:t xml:space="preserve"> </w:t>
      </w:r>
      <w:r w:rsidR="003059C3">
        <w:rPr>
          <w:b/>
          <w:i/>
          <w:sz w:val="22"/>
          <w:u w:val="single"/>
        </w:rPr>
        <w:t>"</w:t>
      </w:r>
      <w:r w:rsidR="006E66D1" w:rsidRPr="005E5D38">
        <w:rPr>
          <w:b/>
          <w:i/>
          <w:sz w:val="32"/>
          <w:szCs w:val="32"/>
          <w:u w:val="single"/>
        </w:rPr>
        <w:t>истори</w:t>
      </w:r>
      <w:r w:rsidR="003059C3">
        <w:rPr>
          <w:b/>
          <w:i/>
          <w:sz w:val="32"/>
          <w:szCs w:val="32"/>
          <w:u w:val="single"/>
        </w:rPr>
        <w:t>я"</w:t>
      </w:r>
      <w:r w:rsidR="006E66D1" w:rsidRPr="005E5D38">
        <w:rPr>
          <w:b/>
          <w:i/>
          <w:sz w:val="22"/>
          <w:u w:val="single"/>
        </w:rPr>
        <w:t xml:space="preserve"> </w:t>
      </w:r>
    </w:p>
    <w:p w:rsidR="00993F42" w:rsidRPr="00F350A3" w:rsidRDefault="006E66D1" w:rsidP="00993F42">
      <w:pPr>
        <w:pStyle w:val="aa"/>
        <w:rPr>
          <w:b/>
          <w:i/>
          <w:color w:val="000000"/>
          <w:sz w:val="28"/>
          <w:szCs w:val="28"/>
        </w:rPr>
      </w:pPr>
      <w:r w:rsidRPr="00F350A3">
        <w:rPr>
          <w:b/>
          <w:i/>
          <w:color w:val="2D2D2D"/>
          <w:sz w:val="28"/>
          <w:szCs w:val="28"/>
        </w:rPr>
        <w:t xml:space="preserve">Изучение истории </w:t>
      </w:r>
      <w:r w:rsidR="00630D51" w:rsidRPr="00F350A3">
        <w:rPr>
          <w:b/>
          <w:i/>
          <w:color w:val="2D2D2D"/>
          <w:sz w:val="28"/>
          <w:szCs w:val="28"/>
        </w:rPr>
        <w:t xml:space="preserve"> в 8-9</w:t>
      </w:r>
      <w:r w:rsidR="00993F42" w:rsidRPr="00F350A3">
        <w:rPr>
          <w:b/>
          <w:i/>
          <w:color w:val="2D2D2D"/>
          <w:sz w:val="28"/>
          <w:szCs w:val="28"/>
        </w:rPr>
        <w:t xml:space="preserve"> классе</w:t>
      </w:r>
      <w:r w:rsidRPr="00F350A3">
        <w:rPr>
          <w:b/>
          <w:i/>
          <w:color w:val="2D2D2D"/>
          <w:sz w:val="28"/>
          <w:szCs w:val="28"/>
        </w:rPr>
        <w:t xml:space="preserve"> направлено на достижение следующих целей:</w:t>
      </w:r>
    </w:p>
    <w:p w:rsidR="00993F42" w:rsidRPr="00F350A3" w:rsidRDefault="00993F42" w:rsidP="00993F42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изучение исторического материала;</w:t>
      </w:r>
    </w:p>
    <w:p w:rsidR="00993F42" w:rsidRPr="00F350A3" w:rsidRDefault="00993F42" w:rsidP="00993F42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овладение знаниями и умениями;</w:t>
      </w:r>
    </w:p>
    <w:p w:rsidR="00993F42" w:rsidRPr="00F350A3" w:rsidRDefault="00993F42" w:rsidP="00993F42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коррекционное воздействие изучаемого материала на личность ученика;</w:t>
      </w:r>
    </w:p>
    <w:p w:rsidR="00993F42" w:rsidRPr="00F350A3" w:rsidRDefault="00993F42" w:rsidP="00993F42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формирование личностных качеств гражданина;</w:t>
      </w:r>
    </w:p>
    <w:p w:rsidR="00F034AE" w:rsidRPr="00F350A3" w:rsidRDefault="00993F42" w:rsidP="00F350A3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подготовка подростка с ОВЗ к жизни,</w:t>
      </w:r>
      <w:r w:rsidR="006E66D1" w:rsidRPr="00F350A3">
        <w:rPr>
          <w:color w:val="2D2D2D"/>
          <w:sz w:val="28"/>
          <w:szCs w:val="28"/>
        </w:rPr>
        <w:br/>
      </w:r>
    </w:p>
    <w:p w:rsidR="00ED005D" w:rsidRPr="00F350A3" w:rsidRDefault="00ED005D" w:rsidP="00F034A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350A3">
        <w:rPr>
          <w:rFonts w:ascii="Times New Roman" w:hAnsi="Times New Roman"/>
          <w:i w:val="0"/>
        </w:rPr>
        <w:t>ТРЕБОВАНИЯ К УРОВНЮ</w:t>
      </w:r>
      <w:r w:rsidR="00F034AE" w:rsidRPr="00F350A3">
        <w:rPr>
          <w:rFonts w:ascii="Times New Roman" w:hAnsi="Times New Roman"/>
          <w:i w:val="0"/>
        </w:rPr>
        <w:t xml:space="preserve"> </w:t>
      </w:r>
      <w:r w:rsidRPr="00F350A3">
        <w:rPr>
          <w:rFonts w:ascii="Times New Roman" w:hAnsi="Times New Roman"/>
          <w:i w:val="0"/>
        </w:rPr>
        <w:t>ПОДГОТОВКИ ВЫПУСКНИКОВ</w:t>
      </w:r>
      <w:r w:rsidR="00993F42" w:rsidRPr="00F350A3">
        <w:rPr>
          <w:rFonts w:ascii="Times New Roman" w:hAnsi="Times New Roman"/>
          <w:i w:val="0"/>
        </w:rPr>
        <w:t xml:space="preserve"> </w:t>
      </w:r>
      <w:r w:rsidR="003059C3" w:rsidRPr="00F350A3">
        <w:rPr>
          <w:rFonts w:ascii="Times New Roman" w:hAnsi="Times New Roman"/>
          <w:i w:val="0"/>
        </w:rPr>
        <w:t>с ОВЗ (УО)</w:t>
      </w:r>
    </w:p>
    <w:p w:rsidR="006E66D1" w:rsidRPr="00F350A3" w:rsidRDefault="006E66D1" w:rsidP="006E66D1">
      <w:pPr>
        <w:rPr>
          <w:sz w:val="28"/>
          <w:szCs w:val="28"/>
        </w:rPr>
      </w:pPr>
    </w:p>
    <w:p w:rsidR="00993F42" w:rsidRPr="00F350A3" w:rsidRDefault="00993F42" w:rsidP="00993F42">
      <w:pPr>
        <w:pStyle w:val="aa"/>
        <w:rPr>
          <w:color w:val="000000"/>
          <w:sz w:val="28"/>
          <w:szCs w:val="28"/>
        </w:rPr>
      </w:pPr>
      <w:r w:rsidRPr="00F350A3">
        <w:rPr>
          <w:b/>
          <w:bCs/>
          <w:i/>
          <w:iCs/>
          <w:color w:val="000000"/>
          <w:sz w:val="28"/>
          <w:szCs w:val="28"/>
        </w:rPr>
        <w:t>В результате изучения истории России и Всеобщей истории учащиеся должны:</w:t>
      </w:r>
    </w:p>
    <w:p w:rsidR="00993F42" w:rsidRPr="00F350A3" w:rsidRDefault="00993F42" w:rsidP="00993F42">
      <w:pPr>
        <w:pStyle w:val="aa"/>
        <w:rPr>
          <w:color w:val="000000"/>
          <w:sz w:val="28"/>
          <w:szCs w:val="28"/>
        </w:rPr>
      </w:pPr>
      <w:r w:rsidRPr="00F350A3">
        <w:rPr>
          <w:b/>
          <w:bCs/>
          <w:color w:val="000000"/>
          <w:sz w:val="28"/>
          <w:szCs w:val="28"/>
        </w:rPr>
        <w:t>Знать:</w:t>
      </w:r>
    </w:p>
    <w:p w:rsidR="00993F42" w:rsidRPr="00F350A3" w:rsidRDefault="00993F42" w:rsidP="00993F42">
      <w:pPr>
        <w:pStyle w:val="aa"/>
        <w:numPr>
          <w:ilvl w:val="0"/>
          <w:numId w:val="6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даты основных событий;</w:t>
      </w:r>
    </w:p>
    <w:p w:rsidR="00993F42" w:rsidRPr="00F350A3" w:rsidRDefault="00993F42" w:rsidP="00993F42">
      <w:pPr>
        <w:pStyle w:val="aa"/>
        <w:numPr>
          <w:ilvl w:val="0"/>
          <w:numId w:val="6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термины и понятия значительных процессов и основных событий, их участников,</w:t>
      </w:r>
    </w:p>
    <w:p w:rsidR="00993F42" w:rsidRPr="00F350A3" w:rsidRDefault="00993F42" w:rsidP="00993F42">
      <w:pPr>
        <w:pStyle w:val="aa"/>
        <w:numPr>
          <w:ilvl w:val="0"/>
          <w:numId w:val="6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результаты и итоги событий X</w:t>
      </w:r>
      <w:r w:rsidR="003059C3" w:rsidRPr="00F350A3">
        <w:rPr>
          <w:color w:val="000000"/>
          <w:sz w:val="28"/>
          <w:szCs w:val="28"/>
          <w:lang w:val="en-US"/>
        </w:rPr>
        <w:t>IX</w:t>
      </w:r>
      <w:r w:rsidR="00630D51" w:rsidRPr="00F350A3">
        <w:rPr>
          <w:color w:val="000000"/>
          <w:sz w:val="28"/>
          <w:szCs w:val="28"/>
        </w:rPr>
        <w:t xml:space="preserve">- </w:t>
      </w:r>
      <w:r w:rsidR="00630D51" w:rsidRPr="00F350A3">
        <w:rPr>
          <w:color w:val="000000"/>
          <w:sz w:val="28"/>
          <w:szCs w:val="28"/>
          <w:lang w:val="en-US"/>
        </w:rPr>
        <w:t>XX</w:t>
      </w:r>
      <w:r w:rsidRPr="00F350A3">
        <w:rPr>
          <w:color w:val="000000"/>
          <w:sz w:val="28"/>
          <w:szCs w:val="28"/>
        </w:rPr>
        <w:t xml:space="preserve"> вв.;</w:t>
      </w:r>
    </w:p>
    <w:p w:rsidR="00993F42" w:rsidRPr="00F350A3" w:rsidRDefault="00993F42" w:rsidP="00993F42">
      <w:pPr>
        <w:pStyle w:val="aa"/>
        <w:numPr>
          <w:ilvl w:val="0"/>
          <w:numId w:val="6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 xml:space="preserve">важнейшие достижения культуры и системы ценностей, сформировавшиеся к </w:t>
      </w:r>
      <w:r w:rsidR="003059C3" w:rsidRPr="00F350A3">
        <w:rPr>
          <w:color w:val="000000"/>
          <w:sz w:val="28"/>
          <w:szCs w:val="28"/>
          <w:lang w:val="en-US"/>
        </w:rPr>
        <w:t>XIX</w:t>
      </w:r>
      <w:r w:rsidR="00630D51" w:rsidRPr="00F350A3">
        <w:rPr>
          <w:color w:val="000000"/>
          <w:sz w:val="28"/>
          <w:szCs w:val="28"/>
        </w:rPr>
        <w:t>-</w:t>
      </w:r>
      <w:r w:rsidR="00630D51" w:rsidRPr="00F350A3">
        <w:rPr>
          <w:color w:val="000000"/>
          <w:sz w:val="28"/>
          <w:szCs w:val="28"/>
          <w:lang w:val="en-US"/>
        </w:rPr>
        <w:t>XX</w:t>
      </w:r>
      <w:r w:rsidRPr="00F350A3">
        <w:rPr>
          <w:color w:val="000000"/>
          <w:sz w:val="28"/>
          <w:szCs w:val="28"/>
        </w:rPr>
        <w:t xml:space="preserve"> в.;</w:t>
      </w:r>
    </w:p>
    <w:p w:rsidR="00993F42" w:rsidRPr="00F350A3" w:rsidRDefault="00993F42" w:rsidP="00993F42">
      <w:pPr>
        <w:pStyle w:val="aa"/>
        <w:numPr>
          <w:ilvl w:val="0"/>
          <w:numId w:val="6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изученные виды исторических источников.</w:t>
      </w:r>
    </w:p>
    <w:p w:rsidR="00993F42" w:rsidRPr="00F350A3" w:rsidRDefault="00993F42" w:rsidP="00993F42">
      <w:pPr>
        <w:pStyle w:val="aa"/>
        <w:rPr>
          <w:color w:val="000000"/>
          <w:sz w:val="28"/>
          <w:szCs w:val="28"/>
        </w:rPr>
      </w:pPr>
      <w:r w:rsidRPr="00F350A3">
        <w:rPr>
          <w:b/>
          <w:bCs/>
          <w:color w:val="000000"/>
          <w:sz w:val="28"/>
          <w:szCs w:val="28"/>
        </w:rPr>
        <w:t>Уметь: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сравнивать исторические явления и события;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объяснять смысл, значение важнейших исторических понятий;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анализировать исторический источник;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самостоятельно давать оценку историческим явлениям;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читать историческую карту;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группировать (классифицировать) исторические события и явления по указанному признаку;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определять свою личную точку зрения, уметь ее формулировать и аргументировать, осуществлять оценочные суждения;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уметь участвовать в групповых формах работы, в ролевых играх;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определять цели своей деятельности и уметь представить свои результаты;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уметь выбрать и использовать нужные средства для учебной деятельности;</w:t>
      </w:r>
    </w:p>
    <w:p w:rsidR="00993F42" w:rsidRPr="00F350A3" w:rsidRDefault="00993F42" w:rsidP="00993F42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F350A3">
        <w:rPr>
          <w:color w:val="000000"/>
          <w:sz w:val="28"/>
          <w:szCs w:val="28"/>
        </w:rPr>
        <w:t>осуществлять самоконтроль и самооценку</w:t>
      </w:r>
    </w:p>
    <w:p w:rsidR="00C53697" w:rsidRPr="00F350A3" w:rsidRDefault="00C53697" w:rsidP="00993F42">
      <w:pPr>
        <w:pStyle w:val="5"/>
        <w:spacing w:before="0" w:after="0"/>
        <w:rPr>
          <w:b w:val="0"/>
          <w:i w:val="0"/>
          <w:color w:val="2D2D2D"/>
          <w:sz w:val="28"/>
          <w:szCs w:val="28"/>
        </w:rPr>
      </w:pPr>
    </w:p>
    <w:p w:rsidR="00432701" w:rsidRDefault="006E66D1" w:rsidP="00432701">
      <w:pPr>
        <w:shd w:val="clear" w:color="auto" w:fill="FFFFFF"/>
        <w:ind w:left="41" w:right="226" w:firstLine="350"/>
        <w:jc w:val="center"/>
        <w:rPr>
          <w:b/>
          <w:i/>
          <w:u w:val="single"/>
        </w:rPr>
      </w:pPr>
      <w:r w:rsidRPr="006E66D1">
        <w:rPr>
          <w:color w:val="2D2D2D"/>
        </w:rPr>
        <w:br/>
      </w:r>
      <w:r w:rsidR="00432701" w:rsidRPr="00432701">
        <w:rPr>
          <w:b/>
          <w:i/>
          <w:u w:val="single"/>
          <w:lang w:val="en-US"/>
        </w:rPr>
        <w:t>II</w:t>
      </w:r>
      <w:r w:rsidR="00432701" w:rsidRPr="003059C3">
        <w:rPr>
          <w:b/>
          <w:i/>
          <w:u w:val="single"/>
        </w:rPr>
        <w:t xml:space="preserve">. </w:t>
      </w:r>
      <w:r w:rsidR="00432701" w:rsidRPr="00432701">
        <w:rPr>
          <w:b/>
          <w:i/>
          <w:u w:val="single"/>
        </w:rPr>
        <w:t>СОДЕРЖАНИЕ УЧЕБНОГО КУРСА ИСТОРИЯ</w:t>
      </w:r>
      <w:r w:rsidR="003059C3">
        <w:rPr>
          <w:b/>
          <w:i/>
          <w:u w:val="single"/>
        </w:rPr>
        <w:t xml:space="preserve"> в </w:t>
      </w:r>
      <w:r w:rsidR="00630D51" w:rsidRPr="00630D51">
        <w:rPr>
          <w:b/>
          <w:i/>
          <w:u w:val="single"/>
        </w:rPr>
        <w:t>8-9</w:t>
      </w:r>
      <w:r w:rsidR="003059C3">
        <w:rPr>
          <w:b/>
          <w:i/>
          <w:u w:val="single"/>
        </w:rPr>
        <w:t xml:space="preserve"> КЛАССАХ</w:t>
      </w:r>
    </w:p>
    <w:p w:rsidR="00C40617" w:rsidRDefault="00C40617" w:rsidP="00432701">
      <w:pPr>
        <w:shd w:val="clear" w:color="auto" w:fill="FFFFFF"/>
        <w:ind w:left="41" w:right="226" w:firstLine="350"/>
        <w:jc w:val="center"/>
        <w:rPr>
          <w:b/>
          <w:i/>
          <w:u w:val="single"/>
        </w:rPr>
      </w:pPr>
    </w:p>
    <w:p w:rsidR="00C40617" w:rsidRPr="00432701" w:rsidRDefault="00C40617" w:rsidP="00432701">
      <w:pPr>
        <w:shd w:val="clear" w:color="auto" w:fill="FFFFFF"/>
        <w:ind w:left="41" w:right="226" w:firstLine="350"/>
        <w:jc w:val="center"/>
        <w:rPr>
          <w:b/>
          <w:i/>
          <w:u w:val="single"/>
        </w:rPr>
      </w:pP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>Россия в конце</w:t>
      </w:r>
      <w:r>
        <w:rPr>
          <w:b/>
          <w:bCs/>
          <w:sz w:val="28"/>
          <w:szCs w:val="28"/>
        </w:rPr>
        <w:t xml:space="preserve"> </w:t>
      </w:r>
      <w:r w:rsidRPr="00B708A8">
        <w:rPr>
          <w:b/>
          <w:bCs/>
          <w:sz w:val="28"/>
          <w:szCs w:val="28"/>
        </w:rPr>
        <w:t>XVII - XVIII ВЕКАХ: от царства к империи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Россия в эпоху преобразований Петра I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t>Экономическая политика.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t>Социальная политика.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t>Реформы управления.</w:t>
      </w:r>
      <w:r w:rsidRPr="00B708A8">
        <w:rPr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t>Церковная реформа</w:t>
      </w:r>
      <w:r w:rsidRPr="00B708A8">
        <w:rPr>
          <w:b/>
          <w:sz w:val="28"/>
          <w:szCs w:val="28"/>
        </w:rPr>
        <w:t>.</w:t>
      </w:r>
      <w:r w:rsidRPr="00B708A8">
        <w:rPr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t>Оппозиция реформам Петра I.</w:t>
      </w:r>
      <w:r w:rsidRPr="00B708A8">
        <w:rPr>
          <w:b/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Социальные движения в первой четверти XVIII в. </w:t>
      </w:r>
      <w:r w:rsidRPr="00B708A8">
        <w:rPr>
          <w:i/>
          <w:sz w:val="28"/>
          <w:szCs w:val="28"/>
        </w:rPr>
        <w:t>Восстания в Астрахани, Башкирии, на Дону.</w:t>
      </w:r>
      <w:r w:rsidRPr="00B708A8">
        <w:rPr>
          <w:sz w:val="28"/>
          <w:szCs w:val="28"/>
        </w:rPr>
        <w:t xml:space="preserve"> Дело царевича Алексея.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lastRenderedPageBreak/>
        <w:t>Внешняя политика.</w:t>
      </w:r>
      <w:r w:rsidRPr="00B708A8">
        <w:rPr>
          <w:sz w:val="28"/>
          <w:szCs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b/>
          <w:bCs/>
          <w:sz w:val="28"/>
          <w:szCs w:val="28"/>
        </w:rPr>
        <w:t>Преобразования Петра I в области культуры.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708A8">
        <w:rPr>
          <w:i/>
          <w:sz w:val="28"/>
          <w:szCs w:val="28"/>
        </w:rPr>
        <w:t xml:space="preserve">Новые формы социальной коммуникации в дворянской среде. </w:t>
      </w:r>
      <w:r w:rsidRPr="00B708A8">
        <w:rPr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 xml:space="preserve">Укрепление границ империи на Украине и на юго-восточной окраине. </w:t>
      </w:r>
      <w:r w:rsidRPr="00B708A8">
        <w:rPr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</w:t>
      </w:r>
      <w:r w:rsidRPr="00B708A8">
        <w:rPr>
          <w:sz w:val="28"/>
          <w:szCs w:val="28"/>
        </w:rPr>
        <w:lastRenderedPageBreak/>
        <w:t xml:space="preserve">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708A8">
        <w:rPr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Национальная политика. </w:t>
      </w:r>
      <w:r w:rsidRPr="00B708A8">
        <w:rPr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B708A8">
        <w:rPr>
          <w:sz w:val="28"/>
          <w:szCs w:val="28"/>
        </w:rPr>
        <w:t xml:space="preserve"> </w:t>
      </w:r>
      <w:r w:rsidRPr="00B708A8">
        <w:rPr>
          <w:i/>
          <w:sz w:val="28"/>
          <w:szCs w:val="28"/>
        </w:rPr>
        <w:t>Активизация деятельности по привлечению иностранцев в Россию.</w:t>
      </w:r>
      <w:r w:rsidRPr="00B708A8">
        <w:rPr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708A8">
        <w:rPr>
          <w:i/>
          <w:sz w:val="28"/>
          <w:szCs w:val="28"/>
        </w:rPr>
        <w:t>Дворовые люди.</w:t>
      </w:r>
      <w:r w:rsidRPr="00B708A8">
        <w:rPr>
          <w:sz w:val="28"/>
          <w:szCs w:val="28"/>
        </w:rPr>
        <w:t xml:space="preserve"> Роль крепостного строя в экономике страны.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708A8">
        <w:rPr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708A8">
        <w:rPr>
          <w:sz w:val="28"/>
          <w:szCs w:val="28"/>
        </w:rPr>
        <w:t>Развитие крестьянских промыслов.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lastRenderedPageBreak/>
        <w:t xml:space="preserve">Внутренняя и внешняя торговля. Торговые пути внутри страны. </w:t>
      </w:r>
      <w:r w:rsidRPr="00B708A8">
        <w:rPr>
          <w:i/>
          <w:sz w:val="28"/>
          <w:szCs w:val="28"/>
        </w:rPr>
        <w:t>Водно-транспортные системы: Вышневолоцкая, Тихвинская, Мариинская и др.</w:t>
      </w:r>
      <w:r w:rsidRPr="00B708A8">
        <w:rPr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B708A8">
        <w:rPr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Обострение социальных противоречий. </w:t>
      </w:r>
      <w:r w:rsidRPr="00B708A8">
        <w:rPr>
          <w:i/>
          <w:sz w:val="28"/>
          <w:szCs w:val="28"/>
        </w:rPr>
        <w:t>Чумной бунт в Москве.</w:t>
      </w:r>
      <w:r w:rsidRPr="00B708A8">
        <w:rPr>
          <w:sz w:val="28"/>
          <w:szCs w:val="28"/>
        </w:rPr>
        <w:t xml:space="preserve"> Восстание под предводительством Емельяна Пугачева. </w:t>
      </w:r>
      <w:r w:rsidRPr="00B708A8">
        <w:rPr>
          <w:i/>
          <w:sz w:val="28"/>
          <w:szCs w:val="28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B708A8">
        <w:rPr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 xml:space="preserve">Участие России в разделах Речи Посполитой. </w:t>
      </w:r>
      <w:r w:rsidRPr="00B708A8">
        <w:rPr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708A8">
        <w:rPr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708A8">
        <w:rPr>
          <w:i/>
          <w:sz w:val="28"/>
          <w:szCs w:val="28"/>
        </w:rPr>
        <w:t xml:space="preserve">Восстание под предводительством Тадеуша Костюшко.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</w:t>
      </w:r>
      <w:r w:rsidRPr="00B708A8">
        <w:rPr>
          <w:sz w:val="28"/>
          <w:szCs w:val="28"/>
        </w:rPr>
        <w:lastRenderedPageBreak/>
        <w:t xml:space="preserve">Д.И.Фонвизина. </w:t>
      </w:r>
      <w:r w:rsidRPr="00B708A8">
        <w:rPr>
          <w:i/>
          <w:sz w:val="28"/>
          <w:szCs w:val="28"/>
        </w:rPr>
        <w:t>Н.И.Новиков, материалы о положении крепостных крестьян в его журналах.</w:t>
      </w:r>
      <w:r w:rsidRPr="00B708A8">
        <w:rPr>
          <w:sz w:val="28"/>
          <w:szCs w:val="28"/>
        </w:rPr>
        <w:t xml:space="preserve"> А.Н.Радищев и его «Путешествие из Петербурга в Москву».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708A8">
        <w:rPr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B708A8">
        <w:rPr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708A8">
        <w:rPr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Образование в России в XVIII в. </w:t>
      </w:r>
      <w:r w:rsidRPr="00B708A8">
        <w:rPr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708A8">
        <w:rPr>
          <w:sz w:val="28"/>
          <w:szCs w:val="28"/>
        </w:rPr>
        <w:t xml:space="preserve"> Московский университет – первый российский университет.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B708A8">
        <w:rPr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B708A8">
        <w:rPr>
          <w:sz w:val="28"/>
          <w:szCs w:val="28"/>
        </w:rPr>
        <w:t xml:space="preserve"> Переход к классицизму, </w:t>
      </w:r>
      <w:r w:rsidRPr="00B708A8">
        <w:rPr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B708A8">
        <w:rPr>
          <w:sz w:val="28"/>
          <w:szCs w:val="28"/>
        </w:rPr>
        <w:t xml:space="preserve">В.И. Баженов, М.Ф.Казаков.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</w:t>
      </w:r>
      <w:r w:rsidRPr="00B708A8">
        <w:rPr>
          <w:sz w:val="28"/>
          <w:szCs w:val="28"/>
        </w:rPr>
        <w:lastRenderedPageBreak/>
        <w:t xml:space="preserve">портрета в середине XVIII в. </w:t>
      </w:r>
      <w:r w:rsidRPr="00B708A8">
        <w:rPr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Народы России в XVIII в.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Россия при Павле I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B708A8">
        <w:rPr>
          <w:i/>
          <w:sz w:val="28"/>
          <w:szCs w:val="28"/>
        </w:rPr>
        <w:t>через отказ от принципов «просвещенного абсолютизма» и</w:t>
      </w:r>
      <w:r w:rsidRPr="00B708A8">
        <w:rPr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Внутренняя политика. Ограничение дворянских привилегий. 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Региональный компонент</w:t>
      </w:r>
    </w:p>
    <w:p w:rsidR="00C40617" w:rsidRPr="00B708A8" w:rsidRDefault="00C40617" w:rsidP="00C40617">
      <w:pPr>
        <w:spacing w:line="360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Наш регион </w:t>
      </w:r>
      <w:r w:rsidRPr="00B708A8">
        <w:rPr>
          <w:bCs/>
          <w:sz w:val="28"/>
          <w:szCs w:val="28"/>
        </w:rPr>
        <w:t>в XVIII в.</w:t>
      </w:r>
    </w:p>
    <w:p w:rsidR="00432701" w:rsidRDefault="00432701" w:rsidP="00432701">
      <w:pPr>
        <w:jc w:val="both"/>
      </w:pPr>
    </w:p>
    <w:p w:rsidR="003059C3" w:rsidRPr="00C40617" w:rsidRDefault="003059C3" w:rsidP="003059C3">
      <w:pPr>
        <w:pStyle w:val="aa"/>
        <w:rPr>
          <w:color w:val="2D2D2D"/>
          <w:sz w:val="28"/>
          <w:szCs w:val="28"/>
        </w:rPr>
      </w:pPr>
      <w:r w:rsidRPr="00C40617">
        <w:rPr>
          <w:b/>
          <w:color w:val="2D2D2D"/>
          <w:sz w:val="28"/>
          <w:szCs w:val="28"/>
        </w:rPr>
        <w:t>Россия во второй половине XIX - начале XX вв.</w:t>
      </w:r>
      <w:r w:rsidRPr="00C40617">
        <w:rPr>
          <w:b/>
          <w:color w:val="2D2D2D"/>
          <w:sz w:val="28"/>
          <w:szCs w:val="28"/>
        </w:rPr>
        <w:br/>
      </w:r>
      <w:r w:rsidRPr="00A237CF">
        <w:rPr>
          <w:color w:val="2D2D2D"/>
        </w:rPr>
        <w:br/>
      </w:r>
      <w:r w:rsidRPr="00C40617">
        <w:rPr>
          <w:color w:val="2D2D2D"/>
          <w:sz w:val="28"/>
          <w:szCs w:val="28"/>
        </w:rPr>
        <w:t>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Идейные течения, политические партии и общественные движения в России на рубеже веков. Революция 1905-1907 годов. Становление российского парламентаризма.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Духовная жизнь российского общества во второй половине XIX - начале XX вв. Развитие системы образования, научные достижения российских ученых</w:t>
      </w:r>
    </w:p>
    <w:p w:rsidR="00630D51" w:rsidRPr="00C40617" w:rsidRDefault="00630D51" w:rsidP="00630D51">
      <w:pPr>
        <w:shd w:val="clear" w:color="auto" w:fill="FFFFFF"/>
        <w:spacing w:line="263" w:lineRule="atLeast"/>
        <w:textAlignment w:val="baseline"/>
        <w:rPr>
          <w:color w:val="2D2D2D"/>
          <w:sz w:val="28"/>
          <w:szCs w:val="28"/>
        </w:rPr>
      </w:pPr>
      <w:r w:rsidRPr="00C40617">
        <w:rPr>
          <w:color w:val="2D2D2D"/>
          <w:sz w:val="28"/>
          <w:szCs w:val="28"/>
        </w:rPr>
        <w:t xml:space="preserve">Россия в конце XIX -нач. </w:t>
      </w:r>
      <w:r w:rsidRPr="00C40617">
        <w:rPr>
          <w:color w:val="2D2D2D"/>
          <w:sz w:val="28"/>
          <w:szCs w:val="28"/>
          <w:lang w:val="en-US"/>
        </w:rPr>
        <w:t>XX</w:t>
      </w:r>
      <w:r w:rsidRPr="00C40617">
        <w:rPr>
          <w:color w:val="2D2D2D"/>
          <w:sz w:val="28"/>
          <w:szCs w:val="28"/>
        </w:rPr>
        <w:t xml:space="preserve"> вв.</w:t>
      </w:r>
      <w:r w:rsidRPr="00C40617">
        <w:rPr>
          <w:color w:val="2D2D2D"/>
          <w:sz w:val="28"/>
          <w:szCs w:val="28"/>
        </w:rPr>
        <w:br/>
      </w:r>
    </w:p>
    <w:p w:rsidR="00630D51" w:rsidRPr="00C40617" w:rsidRDefault="00630D51" w:rsidP="00630D51">
      <w:pPr>
        <w:shd w:val="clear" w:color="auto" w:fill="FFFFFF"/>
        <w:spacing w:line="263" w:lineRule="atLeast"/>
        <w:textAlignment w:val="baseline"/>
        <w:rPr>
          <w:color w:val="2D2D2D"/>
          <w:sz w:val="28"/>
          <w:szCs w:val="28"/>
        </w:rPr>
      </w:pPr>
      <w:r w:rsidRPr="00C40617">
        <w:rPr>
          <w:color w:val="2D2D2D"/>
          <w:sz w:val="28"/>
          <w:szCs w:val="28"/>
        </w:rPr>
        <w:lastRenderedPageBreak/>
        <w:t>Аграрная реформа П.А.Столыпина. Нарастание экономических и социальных противоречий в условиях форсированной модернизации.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Идейные течения, политические партии и общественные движения в России на рубеже веков. Революция 1905-1907 годов. Становление российского парламентаризма.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Россия в Первой мировой войне. Влияние войны на российское общество.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Революция и Гражданская война в России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Революция 1917 года.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Гражданская война и иностранная интервенция. Политические программы участвующих сторон. Политика "военного коммунизма". "Белый " и "красный " террор. Российская эмиграция.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Переход к новой экономической политике.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СССР в 1922-1991 годы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Образование СССР. Выбор путей объединения. Национально-государственное строительство.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И.В.Сталина. Массовые репрессии. </w:t>
      </w:r>
      <w:hyperlink r:id="rId8" w:history="1">
        <w:r w:rsidRPr="00C40617">
          <w:rPr>
            <w:color w:val="00466E"/>
            <w:sz w:val="28"/>
            <w:szCs w:val="28"/>
            <w:u w:val="single"/>
          </w:rPr>
          <w:t>Конституция 1936 года</w:t>
        </w:r>
      </w:hyperlink>
      <w:r w:rsidRPr="00C40617">
        <w:rPr>
          <w:color w:val="2D2D2D"/>
          <w:sz w:val="28"/>
          <w:szCs w:val="28"/>
        </w:rPr>
        <w:t>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Дипломатическое признание СССР. Внешнеполитическая стратегия СССР между мировыми войнами.</w:t>
      </w:r>
      <w:r w:rsidRPr="00C40617">
        <w:rPr>
          <w:color w:val="2D2D2D"/>
          <w:sz w:val="28"/>
          <w:szCs w:val="28"/>
        </w:rPr>
        <w:br/>
      </w:r>
    </w:p>
    <w:p w:rsidR="00630D51" w:rsidRPr="00414C22" w:rsidRDefault="00630D51" w:rsidP="00630D51">
      <w:pPr>
        <w:shd w:val="clear" w:color="auto" w:fill="FFFFFF"/>
        <w:spacing w:line="263" w:lineRule="atLeast"/>
        <w:ind w:firstLine="709"/>
        <w:textAlignment w:val="baseline"/>
        <w:rPr>
          <w:color w:val="2D2D2D"/>
        </w:rPr>
      </w:pPr>
      <w:r w:rsidRPr="00C40617">
        <w:rPr>
          <w:color w:val="2D2D2D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lastRenderedPageBreak/>
        <w:t>Восстановление хозяйства. Идеологические кампании конца 40-х годов.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Попытки преодоления культа личности. XX съезд КПСС. Экономические реформы 1950-1960 годов, причины их неудач. Концепция построения коммунизма. Теория развитого социализма. </w:t>
      </w:r>
      <w:hyperlink r:id="rId9" w:history="1">
        <w:r w:rsidRPr="00C40617">
          <w:rPr>
            <w:color w:val="00466E"/>
            <w:sz w:val="28"/>
            <w:szCs w:val="28"/>
            <w:u w:val="single"/>
          </w:rPr>
          <w:t>Конституция 1977 года</w:t>
        </w:r>
      </w:hyperlink>
      <w:r w:rsidRPr="00C40617">
        <w:rPr>
          <w:color w:val="2D2D2D"/>
          <w:sz w:val="28"/>
          <w:szCs w:val="28"/>
        </w:rPr>
        <w:t>. Диссидентское и правозащитное движение.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Особенности развития советской культуры в 1950-1980 годах. Наука и образование в СССР.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Причины распада СССР.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Российская Федерация (1991-2003 годы)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Становление новой российской государственности. Августовские события 1991 года. Политический кризис сентября-октября 1993 года. </w:t>
      </w:r>
      <w:hyperlink r:id="rId10" w:history="1">
        <w:r w:rsidRPr="00C40617">
          <w:rPr>
            <w:color w:val="00466E"/>
            <w:sz w:val="28"/>
            <w:szCs w:val="28"/>
            <w:u w:val="single"/>
          </w:rPr>
          <w:t>Конституция Российской Федерации 1993 года</w:t>
        </w:r>
      </w:hyperlink>
      <w:r w:rsidRPr="00C40617">
        <w:rPr>
          <w:color w:val="2D2D2D"/>
          <w:sz w:val="28"/>
          <w:szCs w:val="28"/>
        </w:rPr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Переход к рыночной экономике: реформы и их последствия.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Российская культура в условиях радикального преобразования общества.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Президентские выборы 2000 года.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br/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  <w:r w:rsidRPr="00C40617">
        <w:rPr>
          <w:color w:val="2D2D2D"/>
          <w:sz w:val="28"/>
          <w:szCs w:val="28"/>
        </w:rPr>
        <w:br/>
      </w:r>
      <w:r w:rsidRPr="00C40617">
        <w:rPr>
          <w:color w:val="2D2D2D"/>
          <w:sz w:val="28"/>
          <w:szCs w:val="28"/>
        </w:rPr>
        <w:lastRenderedPageBreak/>
        <w:br/>
      </w:r>
    </w:p>
    <w:p w:rsidR="003059C3" w:rsidRPr="00432701" w:rsidRDefault="003059C3" w:rsidP="00432701">
      <w:pPr>
        <w:jc w:val="both"/>
      </w:pPr>
    </w:p>
    <w:p w:rsidR="00A60E3C" w:rsidRDefault="00A60E3C" w:rsidP="00432701">
      <w:pPr>
        <w:jc w:val="center"/>
        <w:rPr>
          <w:b/>
          <w:i/>
          <w:u w:val="single"/>
        </w:rPr>
      </w:pPr>
    </w:p>
    <w:p w:rsidR="00A60E3C" w:rsidRDefault="00A60E3C" w:rsidP="00432701">
      <w:pPr>
        <w:jc w:val="center"/>
        <w:rPr>
          <w:b/>
          <w:i/>
          <w:u w:val="single"/>
        </w:rPr>
      </w:pPr>
    </w:p>
    <w:p w:rsidR="00432701" w:rsidRDefault="00432701" w:rsidP="00432701">
      <w:pPr>
        <w:jc w:val="center"/>
        <w:rPr>
          <w:b/>
          <w:i/>
          <w:u w:val="single"/>
        </w:rPr>
      </w:pPr>
      <w:r w:rsidRPr="00432701">
        <w:rPr>
          <w:b/>
          <w:i/>
          <w:u w:val="single"/>
          <w:lang w:val="en-US"/>
        </w:rPr>
        <w:t>III</w:t>
      </w:r>
      <w:r w:rsidRPr="00432701">
        <w:rPr>
          <w:b/>
          <w:i/>
          <w:u w:val="single"/>
        </w:rPr>
        <w:t>. УЧЕБНО_ТЕМАТИЧЕСКОЕ ПЛАНИРОВАНИЕ</w:t>
      </w:r>
    </w:p>
    <w:p w:rsidR="00F350A3" w:rsidRDefault="00F350A3" w:rsidP="00432701">
      <w:pPr>
        <w:jc w:val="center"/>
        <w:rPr>
          <w:b/>
          <w:i/>
          <w:u w:val="single"/>
        </w:rPr>
      </w:pPr>
    </w:p>
    <w:p w:rsidR="00F350A3" w:rsidRPr="00432701" w:rsidRDefault="00F350A3" w:rsidP="0043270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 класс</w:t>
      </w:r>
    </w:p>
    <w:p w:rsidR="003059C3" w:rsidRPr="00414C22" w:rsidRDefault="003059C3" w:rsidP="00432701">
      <w:pPr>
        <w:pStyle w:val="5"/>
        <w:spacing w:before="0" w:after="0"/>
        <w:jc w:val="center"/>
        <w:rPr>
          <w:b w:val="0"/>
          <w:color w:val="000000"/>
          <w:sz w:val="27"/>
          <w:szCs w:val="27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1"/>
        <w:gridCol w:w="1319"/>
        <w:gridCol w:w="1098"/>
        <w:gridCol w:w="1133"/>
        <w:gridCol w:w="1984"/>
      </w:tblGrid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Эпоха реформ Петра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Контрольное тестирование № 1</w:t>
            </w:r>
          </w:p>
        </w:tc>
      </w:tr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Россия в эпоху дворцовых переворотов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Контрольное тестирование № 2</w:t>
            </w:r>
          </w:p>
        </w:tc>
      </w:tr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Расцвет Российской империи при Екатерине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 w:rsidP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К/т № 3</w:t>
            </w:r>
          </w:p>
        </w:tc>
      </w:tr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Российская культура, наука, общественная мысль после Петра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К/т №4</w:t>
            </w:r>
          </w:p>
        </w:tc>
      </w:tr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F350A3" w:rsidTr="00F35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3" w:rsidRDefault="00F350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350A3" w:rsidRDefault="00F350A3" w:rsidP="00F350A3">
      <w:pPr>
        <w:autoSpaceDE w:val="0"/>
        <w:autoSpaceDN w:val="0"/>
        <w:adjustRightInd w:val="0"/>
        <w:rPr>
          <w:sz w:val="28"/>
          <w:szCs w:val="28"/>
        </w:rPr>
      </w:pPr>
    </w:p>
    <w:p w:rsidR="00F350A3" w:rsidRDefault="00F350A3" w:rsidP="00F350A3">
      <w:pPr>
        <w:autoSpaceDE w:val="0"/>
        <w:autoSpaceDN w:val="0"/>
        <w:adjustRightInd w:val="0"/>
        <w:rPr>
          <w:sz w:val="28"/>
          <w:szCs w:val="28"/>
        </w:rPr>
      </w:pPr>
    </w:p>
    <w:p w:rsidR="00432701" w:rsidRPr="00F350A3" w:rsidRDefault="00414C22" w:rsidP="00414C22">
      <w:pPr>
        <w:jc w:val="center"/>
        <w:rPr>
          <w:sz w:val="28"/>
          <w:szCs w:val="28"/>
        </w:rPr>
      </w:pPr>
      <w:r w:rsidRPr="00F350A3">
        <w:rPr>
          <w:sz w:val="28"/>
          <w:szCs w:val="28"/>
        </w:rPr>
        <w:t>9 класс</w:t>
      </w:r>
    </w:p>
    <w:p w:rsidR="00432701" w:rsidRPr="00F350A3" w:rsidRDefault="00432701" w:rsidP="00432701">
      <w:pPr>
        <w:rPr>
          <w:sz w:val="28"/>
          <w:szCs w:val="28"/>
        </w:rPr>
      </w:pPr>
    </w:p>
    <w:p w:rsidR="00414C22" w:rsidRPr="00F350A3" w:rsidRDefault="00414C22" w:rsidP="00414C2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3"/>
        <w:gridCol w:w="1320"/>
        <w:gridCol w:w="960"/>
        <w:gridCol w:w="960"/>
        <w:gridCol w:w="1260"/>
        <w:gridCol w:w="1080"/>
      </w:tblGrid>
      <w:tr w:rsidR="00414C22" w:rsidRPr="00F350A3" w:rsidTr="005E3A83">
        <w:tc>
          <w:tcPr>
            <w:tcW w:w="675" w:type="dxa"/>
            <w:vMerge w:val="restart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№</w:t>
            </w:r>
          </w:p>
        </w:tc>
        <w:tc>
          <w:tcPr>
            <w:tcW w:w="3393" w:type="dxa"/>
            <w:vMerge w:val="restart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3240" w:type="dxa"/>
            <w:gridSpan w:val="3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60" w:type="dxa"/>
            <w:vMerge w:val="restart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080" w:type="dxa"/>
            <w:vMerge w:val="restart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Практи-ческая работа</w:t>
            </w:r>
          </w:p>
        </w:tc>
      </w:tr>
      <w:tr w:rsidR="00414C22" w:rsidRPr="00F350A3" w:rsidTr="005E3A83">
        <w:tc>
          <w:tcPr>
            <w:tcW w:w="675" w:type="dxa"/>
            <w:vMerge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vMerge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Всего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Теория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  <w:vMerge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9648" w:type="dxa"/>
            <w:gridSpan w:val="7"/>
          </w:tcPr>
          <w:p w:rsidR="00414C22" w:rsidRPr="00F350A3" w:rsidRDefault="00414C22" w:rsidP="005E3A83">
            <w:pPr>
              <w:jc w:val="center"/>
              <w:rPr>
                <w:b/>
                <w:sz w:val="28"/>
                <w:szCs w:val="28"/>
              </w:rPr>
            </w:pPr>
            <w:r w:rsidRPr="00F350A3">
              <w:rPr>
                <w:b/>
                <w:sz w:val="28"/>
                <w:szCs w:val="28"/>
              </w:rPr>
              <w:t>История России</w:t>
            </w: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Тема №1</w:t>
            </w:r>
            <w:r w:rsidRPr="00F350A3">
              <w:rPr>
                <w:bCs/>
                <w:sz w:val="28"/>
                <w:szCs w:val="28"/>
              </w:rPr>
              <w:t xml:space="preserve"> </w:t>
            </w:r>
            <w:r w:rsidRPr="00F350A3">
              <w:rPr>
                <w:sz w:val="28"/>
                <w:szCs w:val="28"/>
              </w:rPr>
              <w:t xml:space="preserve">Россия на рубеже </w:t>
            </w:r>
            <w:r w:rsidRPr="00F350A3">
              <w:rPr>
                <w:sz w:val="28"/>
                <w:szCs w:val="28"/>
                <w:lang w:val="en-US"/>
              </w:rPr>
              <w:t>XIX</w:t>
            </w:r>
            <w:r w:rsidRPr="00F350A3">
              <w:rPr>
                <w:sz w:val="28"/>
                <w:szCs w:val="28"/>
              </w:rPr>
              <w:t xml:space="preserve"> – </w:t>
            </w:r>
            <w:r w:rsidRPr="00F350A3">
              <w:rPr>
                <w:sz w:val="28"/>
                <w:szCs w:val="28"/>
                <w:lang w:val="en-US"/>
              </w:rPr>
              <w:t>XX</w:t>
            </w:r>
            <w:r w:rsidRPr="00F350A3">
              <w:rPr>
                <w:sz w:val="28"/>
                <w:szCs w:val="28"/>
              </w:rPr>
              <w:t xml:space="preserve"> веков</w:t>
            </w:r>
          </w:p>
          <w:p w:rsidR="00414C22" w:rsidRPr="00F350A3" w:rsidRDefault="00414C22" w:rsidP="005E3A83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КР № 1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Тема №2. . Великая российская революция. 1917 -1921 гг.</w:t>
            </w:r>
            <w:r w:rsidRPr="00F350A3">
              <w:rPr>
                <w:bCs/>
                <w:color w:val="000000"/>
                <w:sz w:val="28"/>
                <w:szCs w:val="28"/>
              </w:rPr>
              <w:t xml:space="preserve"> Гражданская война.</w:t>
            </w:r>
          </w:p>
          <w:p w:rsidR="00414C22" w:rsidRPr="00F350A3" w:rsidRDefault="00414C22" w:rsidP="005E3A83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КР № 2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 xml:space="preserve">Тема №3. СССР на путях </w:t>
            </w:r>
            <w:r w:rsidRPr="00F350A3">
              <w:rPr>
                <w:sz w:val="28"/>
                <w:szCs w:val="28"/>
              </w:rPr>
              <w:lastRenderedPageBreak/>
              <w:t>строительства нового общества.</w:t>
            </w: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КР № 3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 xml:space="preserve">Тема №Великая отечественная война 1941-1945 гг. </w:t>
            </w: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КР № 4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 xml:space="preserve">Тема №5.  СССР в 1945-1964гг.  </w:t>
            </w:r>
          </w:p>
        </w:tc>
        <w:tc>
          <w:tcPr>
            <w:tcW w:w="1320" w:type="dxa"/>
          </w:tcPr>
          <w:p w:rsidR="00414C22" w:rsidRPr="00F350A3" w:rsidRDefault="00414C22" w:rsidP="00414C22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КР № 5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 xml:space="preserve">Тема №6. СССР в 1965-1991 гг. </w:t>
            </w: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КР № 6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 xml:space="preserve">Тема №7. Россия в конце </w:t>
            </w:r>
            <w:r w:rsidRPr="00F350A3">
              <w:rPr>
                <w:sz w:val="28"/>
                <w:szCs w:val="28"/>
                <w:lang w:val="en-US"/>
              </w:rPr>
              <w:t>XX</w:t>
            </w:r>
            <w:r w:rsidRPr="00F350A3">
              <w:rPr>
                <w:sz w:val="28"/>
                <w:szCs w:val="28"/>
              </w:rPr>
              <w:t xml:space="preserve">-начале </w:t>
            </w:r>
            <w:r w:rsidRPr="00F350A3">
              <w:rPr>
                <w:sz w:val="28"/>
                <w:szCs w:val="28"/>
                <w:lang w:val="en-US"/>
              </w:rPr>
              <w:t>XXI</w:t>
            </w:r>
            <w:r w:rsidRPr="00F350A3"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pacing w:val="-3"/>
                <w:sz w:val="28"/>
                <w:szCs w:val="28"/>
              </w:rPr>
              <w:t>КР № 7</w:t>
            </w: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  <w:tr w:rsidR="00414C22" w:rsidRPr="00F350A3" w:rsidTr="005E3A83">
        <w:tc>
          <w:tcPr>
            <w:tcW w:w="675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14C22" w:rsidRPr="00F350A3" w:rsidRDefault="00414C22" w:rsidP="005E3A83">
            <w:pPr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70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48</w:t>
            </w:r>
          </w:p>
        </w:tc>
        <w:tc>
          <w:tcPr>
            <w:tcW w:w="96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  <w:r w:rsidRPr="00F350A3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414C22" w:rsidRPr="00F350A3" w:rsidRDefault="00414C22" w:rsidP="005E3A83">
            <w:pPr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4C22" w:rsidRPr="00F350A3" w:rsidRDefault="00414C22" w:rsidP="005E3A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p w:rsidR="00432701" w:rsidRPr="00F350A3" w:rsidRDefault="00432701" w:rsidP="00432701">
      <w:pPr>
        <w:rPr>
          <w:sz w:val="28"/>
          <w:szCs w:val="28"/>
        </w:rPr>
      </w:pPr>
    </w:p>
    <w:sectPr w:rsidR="00432701" w:rsidRPr="00F350A3" w:rsidSect="00A31E2C">
      <w:pgSz w:w="11906" w:h="16838"/>
      <w:pgMar w:top="567" w:right="851" w:bottom="567" w:left="851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C6" w:rsidRDefault="004421C6" w:rsidP="00ED005D">
      <w:r>
        <w:separator/>
      </w:r>
    </w:p>
  </w:endnote>
  <w:endnote w:type="continuationSeparator" w:id="1">
    <w:p w:rsidR="004421C6" w:rsidRDefault="004421C6" w:rsidP="00ED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C6" w:rsidRDefault="004421C6" w:rsidP="00ED005D">
      <w:r>
        <w:separator/>
      </w:r>
    </w:p>
  </w:footnote>
  <w:footnote w:type="continuationSeparator" w:id="1">
    <w:p w:rsidR="004421C6" w:rsidRDefault="004421C6" w:rsidP="00ED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500B8C"/>
    <w:multiLevelType w:val="hybridMultilevel"/>
    <w:tmpl w:val="69C644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A11CB"/>
    <w:multiLevelType w:val="multilevel"/>
    <w:tmpl w:val="861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F60E2"/>
    <w:multiLevelType w:val="hybridMultilevel"/>
    <w:tmpl w:val="4E626A7E"/>
    <w:lvl w:ilvl="0" w:tplc="A0B4B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D1318"/>
    <w:multiLevelType w:val="hybridMultilevel"/>
    <w:tmpl w:val="967A7378"/>
    <w:lvl w:ilvl="0" w:tplc="43E06B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A10"/>
    <w:multiLevelType w:val="multilevel"/>
    <w:tmpl w:val="1AD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661C2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69665D8"/>
    <w:multiLevelType w:val="hybridMultilevel"/>
    <w:tmpl w:val="E8F24122"/>
    <w:lvl w:ilvl="0" w:tplc="CC160F8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764DD"/>
    <w:multiLevelType w:val="multilevel"/>
    <w:tmpl w:val="6E50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05D"/>
    <w:rsid w:val="00016290"/>
    <w:rsid w:val="00196DEC"/>
    <w:rsid w:val="00251C3A"/>
    <w:rsid w:val="00251E01"/>
    <w:rsid w:val="00264CA9"/>
    <w:rsid w:val="002C1861"/>
    <w:rsid w:val="002C42B1"/>
    <w:rsid w:val="003059C3"/>
    <w:rsid w:val="00357293"/>
    <w:rsid w:val="003660FB"/>
    <w:rsid w:val="003962E2"/>
    <w:rsid w:val="003B6E90"/>
    <w:rsid w:val="00414C22"/>
    <w:rsid w:val="00424433"/>
    <w:rsid w:val="00432701"/>
    <w:rsid w:val="004415C5"/>
    <w:rsid w:val="004421C6"/>
    <w:rsid w:val="004A6CE0"/>
    <w:rsid w:val="004D0D1E"/>
    <w:rsid w:val="00560DAD"/>
    <w:rsid w:val="005D6DDA"/>
    <w:rsid w:val="005E20F7"/>
    <w:rsid w:val="005E5D38"/>
    <w:rsid w:val="00623D6C"/>
    <w:rsid w:val="00625102"/>
    <w:rsid w:val="00630D51"/>
    <w:rsid w:val="006E66D1"/>
    <w:rsid w:val="006E711D"/>
    <w:rsid w:val="0072401D"/>
    <w:rsid w:val="007465E1"/>
    <w:rsid w:val="00763589"/>
    <w:rsid w:val="007652B2"/>
    <w:rsid w:val="0081306A"/>
    <w:rsid w:val="00817CD5"/>
    <w:rsid w:val="008F4F96"/>
    <w:rsid w:val="00910AB9"/>
    <w:rsid w:val="009827D1"/>
    <w:rsid w:val="00993F42"/>
    <w:rsid w:val="00A237CF"/>
    <w:rsid w:val="00A31E2C"/>
    <w:rsid w:val="00A3412E"/>
    <w:rsid w:val="00A50555"/>
    <w:rsid w:val="00A547C5"/>
    <w:rsid w:val="00A60E3C"/>
    <w:rsid w:val="00AB5793"/>
    <w:rsid w:val="00B5187A"/>
    <w:rsid w:val="00B60DFA"/>
    <w:rsid w:val="00B74A4F"/>
    <w:rsid w:val="00B81DEC"/>
    <w:rsid w:val="00C11F4F"/>
    <w:rsid w:val="00C40617"/>
    <w:rsid w:val="00C53697"/>
    <w:rsid w:val="00CD1C7B"/>
    <w:rsid w:val="00CE34EA"/>
    <w:rsid w:val="00CF1A3E"/>
    <w:rsid w:val="00D32A54"/>
    <w:rsid w:val="00DE5DA5"/>
    <w:rsid w:val="00E34A0A"/>
    <w:rsid w:val="00EA77A0"/>
    <w:rsid w:val="00ED005D"/>
    <w:rsid w:val="00ED643D"/>
    <w:rsid w:val="00EE6142"/>
    <w:rsid w:val="00F034AE"/>
    <w:rsid w:val="00F04E60"/>
    <w:rsid w:val="00F22FED"/>
    <w:rsid w:val="00F350A3"/>
    <w:rsid w:val="00F560D0"/>
    <w:rsid w:val="00F7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0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00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D005D"/>
    <w:pPr>
      <w:spacing w:after="120"/>
    </w:pPr>
  </w:style>
  <w:style w:type="character" w:customStyle="1" w:styleId="a4">
    <w:name w:val="Основной текст Знак"/>
    <w:basedOn w:val="a0"/>
    <w:link w:val="a3"/>
    <w:rsid w:val="00ED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D005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D00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D005D"/>
    <w:rPr>
      <w:vertAlign w:val="superscript"/>
    </w:rPr>
  </w:style>
  <w:style w:type="paragraph" w:styleId="a8">
    <w:name w:val="footnote text"/>
    <w:basedOn w:val="a"/>
    <w:link w:val="a9"/>
    <w:semiHidden/>
    <w:rsid w:val="00ED005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D0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D0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rsid w:val="00ED00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0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D005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87A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F034A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034AE"/>
    <w:rPr>
      <w:vertAlign w:val="superscript"/>
    </w:rPr>
  </w:style>
  <w:style w:type="paragraph" w:customStyle="1" w:styleId="11">
    <w:name w:val="Знак1"/>
    <w:basedOn w:val="a"/>
    <w:rsid w:val="0025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93F42"/>
  </w:style>
  <w:style w:type="table" w:styleId="af">
    <w:name w:val="Table Grid"/>
    <w:basedOn w:val="a1"/>
    <w:uiPriority w:val="59"/>
    <w:rsid w:val="0099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59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17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5348-9003-4CAA-988D-B39C24D5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</cp:revision>
  <cp:lastPrinted>2016-10-06T06:45:00Z</cp:lastPrinted>
  <dcterms:created xsi:type="dcterms:W3CDTF">2018-09-09T17:06:00Z</dcterms:created>
  <dcterms:modified xsi:type="dcterms:W3CDTF">2018-09-09T17:52:00Z</dcterms:modified>
</cp:coreProperties>
</file>