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rStyle w:val="a4"/>
          <w:sz w:val="28"/>
          <w:szCs w:val="28"/>
        </w:rPr>
        <w:t>Деление и дроби (п. 27)</w:t>
      </w:r>
    </w:p>
    <w:p w:rsidR="00EB59BE" w:rsidRPr="00EB59BE" w:rsidRDefault="00EB59BE" w:rsidP="00E474E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Цели: научить учащихся записывать результат деления в виде дроби, натуральное число в виде дроби, делить сумму на число.</w:t>
      </w:r>
    </w:p>
    <w:p w:rsidR="00EB59BE" w:rsidRPr="00EB59BE" w:rsidRDefault="00EB59BE" w:rsidP="00E474E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Ход урока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I. Анализ самостоятельной работы.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II. Устные упражнения.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«Математические аттракционы».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1) «Горка».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noProof/>
          <w:sz w:val="28"/>
          <w:szCs w:val="28"/>
        </w:rPr>
        <w:drawing>
          <wp:inline distT="0" distB="0" distL="0" distR="0" wp14:anchorId="4F56591E" wp14:editId="3EA5AAE4">
            <wp:extent cx="4610100" cy="1562100"/>
            <wp:effectExtent l="0" t="0" r="0" b="0"/>
            <wp:docPr id="2" name="Рисунок 2" descr="http://www.compendium.su/mathematics/mathematics5_1/mathematics5_1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2) «Тир». Выполните вычисления. Используя найденные ответы, узнайте, в какую часть мишени попадет каждая стрела.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</w:t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noProof/>
          <w:sz w:val="28"/>
          <w:szCs w:val="28"/>
        </w:rPr>
        <w:drawing>
          <wp:inline distT="0" distB="0" distL="0" distR="0" wp14:anchorId="7499C23E" wp14:editId="49BDC76C">
            <wp:extent cx="3429000" cy="1285875"/>
            <wp:effectExtent l="0" t="0" r="0" b="9525"/>
            <wp:docPr id="1" name="Рисунок 1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image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BE" w:rsidRPr="00EB59BE" w:rsidRDefault="00EB59BE" w:rsidP="00E474EA">
      <w:pPr>
        <w:pStyle w:val="a3"/>
        <w:spacing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  <w:lang w:val="en-US"/>
        </w:rPr>
        <w:t> </w:t>
      </w:r>
    </w:p>
    <w:p w:rsidR="00EB59BE" w:rsidRPr="00EB59BE" w:rsidRDefault="00EB59BE" w:rsidP="00E474E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  <w:lang w:val="en-US"/>
        </w:rPr>
        <w:lastRenderedPageBreak/>
        <w:t>III</w:t>
      </w:r>
      <w:r w:rsidRPr="00EB59BE">
        <w:rPr>
          <w:sz w:val="28"/>
          <w:szCs w:val="28"/>
        </w:rPr>
        <w:t>. Изучение нового материала.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1. Перед учениками ставится проблема «Как два одинаковых яблока разделить между тремя детьми?» (один из учеников предлагает каждое яблоко разделить на три части и взять по одной части от каждого яблока.)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EB59BE">
        <w:rPr>
          <w:sz w:val="28"/>
          <w:szCs w:val="28"/>
        </w:rPr>
        <w:t>2. Черта дроби - знак деления.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3. Привести примеры.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4. Представление натурального числа в виде дроби.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5. Деление суммы на число.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IV. Закрепление.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1. № 1025, 1026, 1028, 1032(</w:t>
      </w:r>
      <w:r w:rsidRPr="00EB59BE">
        <w:rPr>
          <w:sz w:val="28"/>
          <w:szCs w:val="28"/>
          <w:lang w:val="en-US"/>
        </w:rPr>
        <w:t>b</w:t>
      </w:r>
      <w:r w:rsidRPr="00EB59BE">
        <w:rPr>
          <w:sz w:val="28"/>
          <w:szCs w:val="28"/>
        </w:rPr>
        <w:t>).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2. Обучающая самостоятельная работа. № 1030, 1036, 1041.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  <w:lang w:val="en-US"/>
        </w:rPr>
        <w:t> </w:t>
      </w:r>
      <w:r w:rsidRPr="00EB59BE">
        <w:rPr>
          <w:sz w:val="28"/>
          <w:szCs w:val="28"/>
        </w:rPr>
        <w:t>V. Итог урока.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Классу предлагается ответить на вопросы: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1) Каким числом является частное, если деление выполняется нацело? Привести примеры.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2) Каким числом является частное, если деление не выполняется нацело? Привести примеры.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3) Как записать число 9 в виде дроби со знаменателем 8?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4) Как разделить сумму на число?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5) При делении суммы (64 + 128) на 4 получится 42 (если правильно, то дети показывают зеленую карточку, если нет - красную); 54; 36; 48.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 xml:space="preserve">6) При решении уравнения </w:t>
      </w:r>
      <w:r w:rsidRPr="00EB59BE">
        <w:rPr>
          <w:sz w:val="28"/>
          <w:szCs w:val="28"/>
          <w:lang w:val="en-US"/>
        </w:rPr>
        <w:t>m</w:t>
      </w:r>
      <w:r w:rsidRPr="00EB59BE">
        <w:rPr>
          <w:sz w:val="28"/>
          <w:szCs w:val="28"/>
        </w:rPr>
        <w:t>/12 = 8 получается 48 (соответствующая карточка); 80; 90; 96.</w:t>
      </w:r>
    </w:p>
    <w:p w:rsidR="00EB59BE" w:rsidRPr="00EB59BE" w:rsidRDefault="00EB59BE" w:rsidP="00E474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59BE">
        <w:rPr>
          <w:sz w:val="28"/>
          <w:szCs w:val="28"/>
        </w:rPr>
        <w:t> VI. Домашнее задание: п. 27; № 1049 (а, г), 1050 (а, б), 1051, 1054.</w:t>
      </w:r>
    </w:p>
    <w:p w:rsidR="009228D8" w:rsidRDefault="009228D8" w:rsidP="00E474EA">
      <w:pPr>
        <w:spacing w:line="360" w:lineRule="auto"/>
        <w:jc w:val="both"/>
      </w:pPr>
    </w:p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4"/>
    <w:rsid w:val="009228D8"/>
    <w:rsid w:val="00E474EA"/>
    <w:rsid w:val="00EB59BE"/>
    <w:rsid w:val="00E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2018-05-12T12:35:00Z</dcterms:created>
  <dcterms:modified xsi:type="dcterms:W3CDTF">2018-05-13T10:57:00Z</dcterms:modified>
</cp:coreProperties>
</file>