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A" w:rsidRPr="00587B26" w:rsidRDefault="006457AA" w:rsidP="00587B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Проект «Нетрадиционные техники рисования — как средство развития художественно-творческих способностей детей»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58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B26">
        <w:rPr>
          <w:rFonts w:ascii="Times New Roman" w:hAnsi="Times New Roman" w:cs="Times New Roman"/>
          <w:bCs/>
          <w:sz w:val="28"/>
          <w:szCs w:val="28"/>
        </w:rPr>
        <w:t>художественно-эстетический.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По тематике</w:t>
      </w:r>
      <w:r w:rsidRPr="00587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7B26">
        <w:rPr>
          <w:rFonts w:ascii="Times New Roman" w:hAnsi="Times New Roman" w:cs="Times New Roman"/>
          <w:sz w:val="28"/>
          <w:szCs w:val="28"/>
        </w:rPr>
        <w:t>творческо-информационный</w:t>
      </w:r>
      <w:proofErr w:type="gramEnd"/>
      <w:r w:rsidR="004F06CD" w:rsidRPr="00587B26">
        <w:rPr>
          <w:rFonts w:ascii="Times New Roman" w:hAnsi="Times New Roman" w:cs="Times New Roman"/>
          <w:sz w:val="28"/>
          <w:szCs w:val="28"/>
        </w:rPr>
        <w:t>.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По числу участников</w:t>
      </w:r>
      <w:r w:rsidRPr="00587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7B2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4F06CD" w:rsidRPr="00587B26">
        <w:rPr>
          <w:rFonts w:ascii="Times New Roman" w:hAnsi="Times New Roman" w:cs="Times New Roman"/>
          <w:sz w:val="28"/>
          <w:szCs w:val="28"/>
        </w:rPr>
        <w:t>.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По времени проведения</w:t>
      </w:r>
      <w:r w:rsidR="004F06CD" w:rsidRPr="00587B26">
        <w:rPr>
          <w:rFonts w:ascii="Times New Roman" w:hAnsi="Times New Roman" w:cs="Times New Roman"/>
          <w:sz w:val="28"/>
          <w:szCs w:val="28"/>
        </w:rPr>
        <w:t>: средне</w:t>
      </w:r>
      <w:r w:rsidRPr="00587B26">
        <w:rPr>
          <w:rFonts w:ascii="Times New Roman" w:hAnsi="Times New Roman" w:cs="Times New Roman"/>
          <w:sz w:val="28"/>
          <w:szCs w:val="28"/>
        </w:rPr>
        <w:t>срочный (декабрь-январь).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587B26">
        <w:rPr>
          <w:rFonts w:ascii="Times New Roman" w:hAnsi="Times New Roman" w:cs="Times New Roman"/>
          <w:bCs/>
          <w:sz w:val="28"/>
          <w:szCs w:val="28"/>
        </w:rPr>
        <w:t>дети подг</w:t>
      </w:r>
      <w:r w:rsidR="00587B26" w:rsidRPr="00587B26">
        <w:rPr>
          <w:rFonts w:ascii="Times New Roman" w:hAnsi="Times New Roman" w:cs="Times New Roman"/>
          <w:bCs/>
          <w:sz w:val="28"/>
          <w:szCs w:val="28"/>
        </w:rPr>
        <w:t>отовительной группы, воспитатели</w:t>
      </w:r>
      <w:r w:rsidRPr="00587B26">
        <w:rPr>
          <w:rFonts w:ascii="Times New Roman" w:hAnsi="Times New Roman" w:cs="Times New Roman"/>
          <w:bCs/>
          <w:sz w:val="28"/>
          <w:szCs w:val="28"/>
        </w:rPr>
        <w:t>, родители воспитанников. </w:t>
      </w:r>
    </w:p>
    <w:p w:rsidR="006457AA" w:rsidRPr="00587B26" w:rsidRDefault="006457AA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Возраст участников</w:t>
      </w:r>
      <w:r w:rsidRPr="00587B26">
        <w:rPr>
          <w:rFonts w:ascii="Times New Roman" w:hAnsi="Times New Roman" w:cs="Times New Roman"/>
          <w:sz w:val="28"/>
          <w:szCs w:val="28"/>
        </w:rPr>
        <w:t>: 6</w:t>
      </w:r>
      <w:r w:rsidR="00BB7653" w:rsidRPr="003B132C">
        <w:rPr>
          <w:rFonts w:ascii="Times New Roman" w:hAnsi="Times New Roman" w:cs="Times New Roman"/>
          <w:sz w:val="28"/>
          <w:szCs w:val="28"/>
        </w:rPr>
        <w:t>-7</w:t>
      </w:r>
      <w:r w:rsidRPr="00587B26">
        <w:rPr>
          <w:rFonts w:ascii="Times New Roman" w:hAnsi="Times New Roman" w:cs="Times New Roman"/>
          <w:sz w:val="28"/>
          <w:szCs w:val="28"/>
        </w:rPr>
        <w:t>лет</w:t>
      </w:r>
      <w:r w:rsidR="003E4520" w:rsidRPr="00587B26">
        <w:rPr>
          <w:rFonts w:ascii="Times New Roman" w:hAnsi="Times New Roman" w:cs="Times New Roman"/>
          <w:sz w:val="28"/>
          <w:szCs w:val="28"/>
        </w:rPr>
        <w:t>.</w:t>
      </w:r>
    </w:p>
    <w:p w:rsidR="003E4520" w:rsidRPr="00587B26" w:rsidRDefault="003E452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Предмет изучения:</w:t>
      </w:r>
      <w:r w:rsidRPr="00587B26">
        <w:rPr>
          <w:rFonts w:ascii="Times New Roman" w:hAnsi="Times New Roman" w:cs="Times New Roman"/>
          <w:sz w:val="28"/>
          <w:szCs w:val="28"/>
        </w:rPr>
        <w:t> нетрадиционные техники рисования, аппликации и лепки.</w:t>
      </w:r>
    </w:p>
    <w:p w:rsidR="003E4520" w:rsidRPr="00587B26" w:rsidRDefault="003E4520" w:rsidP="00587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проекта:</w:t>
      </w:r>
    </w:p>
    <w:p w:rsidR="003E4520" w:rsidRPr="00587B26" w:rsidRDefault="003E4520" w:rsidP="00587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- художественно – эстетическое,</w:t>
      </w:r>
    </w:p>
    <w:p w:rsidR="003E4520" w:rsidRPr="00587B26" w:rsidRDefault="003E4520" w:rsidP="00587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- познавательное,</w:t>
      </w:r>
    </w:p>
    <w:p w:rsidR="003E4520" w:rsidRPr="00587B26" w:rsidRDefault="003E4520" w:rsidP="00587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- речевое развитие.</w:t>
      </w:r>
    </w:p>
    <w:p w:rsidR="003E4520" w:rsidRPr="00587B26" w:rsidRDefault="003E4520" w:rsidP="00587B26">
      <w:pPr>
        <w:pStyle w:val="a3"/>
        <w:shd w:val="clear" w:color="auto" w:fill="FFFFFF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587B26">
        <w:rPr>
          <w:rFonts w:eastAsiaTheme="minorHAnsi"/>
          <w:b/>
          <w:sz w:val="28"/>
          <w:szCs w:val="28"/>
          <w:lang w:eastAsia="en-US"/>
        </w:rPr>
        <w:t>Творческое название:</w:t>
      </w:r>
      <w:r w:rsidRPr="00587B26">
        <w:rPr>
          <w:rFonts w:eastAsiaTheme="minorHAnsi"/>
          <w:sz w:val="28"/>
          <w:szCs w:val="28"/>
          <w:lang w:eastAsia="en-US"/>
        </w:rPr>
        <w:t xml:space="preserve"> «Зимушка хрустальная».</w:t>
      </w:r>
    </w:p>
    <w:p w:rsidR="00BB7653" w:rsidRPr="00587B26" w:rsidRDefault="00BB7653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Актуальность темы: </w:t>
      </w:r>
    </w:p>
    <w:p w:rsidR="0003379E" w:rsidRPr="00587B26" w:rsidRDefault="0003379E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«Истоки способностей и дарования детей на кончиках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ребенок». В. А. Сухомлинский</w:t>
      </w:r>
    </w:p>
    <w:p w:rsidR="00BB7653" w:rsidRPr="00587B26" w:rsidRDefault="00C67AB8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творчество, в том числе с помощью нетрадиционных техник, способов и </w:t>
      </w:r>
      <w:r w:rsidRPr="00587B26">
        <w:rPr>
          <w:rFonts w:ascii="Times New Roman" w:hAnsi="Times New Roman" w:cs="Times New Roman"/>
          <w:sz w:val="28"/>
          <w:szCs w:val="28"/>
        </w:rPr>
        <w:lastRenderedPageBreak/>
        <w:t xml:space="preserve">форм ее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C67AB8" w:rsidRPr="00587B26" w:rsidRDefault="00C67AB8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67AB8" w:rsidRPr="00587B26" w:rsidRDefault="00C67AB8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Выяснить влияние нетрадиционных техник рисования на развитие художественно - творческих способностей.</w:t>
      </w:r>
    </w:p>
    <w:p w:rsidR="00BB7653" w:rsidRPr="00587B26" w:rsidRDefault="00C67AB8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Развивать  продуктивную  деятельность </w:t>
      </w:r>
      <w:r w:rsidR="00BB7653" w:rsidRPr="00587B26">
        <w:rPr>
          <w:rFonts w:ascii="Times New Roman" w:hAnsi="Times New Roman" w:cs="Times New Roman"/>
          <w:sz w:val="28"/>
          <w:szCs w:val="28"/>
        </w:rPr>
        <w:t xml:space="preserve"> детей (рисование, </w:t>
      </w:r>
      <w:r w:rsidRPr="00587B26">
        <w:rPr>
          <w:rFonts w:ascii="Times New Roman" w:hAnsi="Times New Roman" w:cs="Times New Roman"/>
          <w:sz w:val="28"/>
          <w:szCs w:val="28"/>
        </w:rPr>
        <w:t>лепка, аппликация), детское  творчество</w:t>
      </w:r>
      <w:r w:rsidR="00BB7653" w:rsidRPr="00587B26">
        <w:rPr>
          <w:rFonts w:ascii="Times New Roman" w:hAnsi="Times New Roman" w:cs="Times New Roman"/>
          <w:sz w:val="28"/>
          <w:szCs w:val="28"/>
        </w:rPr>
        <w:t>. </w:t>
      </w:r>
    </w:p>
    <w:p w:rsidR="00BB7653" w:rsidRPr="00587B26" w:rsidRDefault="00C67AB8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Приобщать</w:t>
      </w:r>
      <w:r w:rsidR="00BB7653" w:rsidRPr="00587B26">
        <w:rPr>
          <w:rFonts w:ascii="Times New Roman" w:hAnsi="Times New Roman" w:cs="Times New Roman"/>
          <w:sz w:val="28"/>
          <w:szCs w:val="28"/>
        </w:rPr>
        <w:t xml:space="preserve"> к изобразительному искусству.</w:t>
      </w:r>
    </w:p>
    <w:p w:rsidR="00BB7653" w:rsidRPr="00587B26" w:rsidRDefault="00BB7653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C67AB8" w:rsidRPr="00587B26" w:rsidRDefault="00C67AB8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Обучать нетрадиционным способам рисования, учить активно и творчески применять усвоенные способы в изо</w:t>
      </w:r>
      <w:r w:rsidR="006C360A" w:rsidRPr="00587B26">
        <w:rPr>
          <w:rFonts w:ascii="Times New Roman" w:hAnsi="Times New Roman" w:cs="Times New Roman"/>
          <w:sz w:val="28"/>
          <w:szCs w:val="28"/>
        </w:rPr>
        <w:t>-</w:t>
      </w:r>
      <w:r w:rsidRPr="00587B26">
        <w:rPr>
          <w:rFonts w:ascii="Times New Roman" w:hAnsi="Times New Roman" w:cs="Times New Roman"/>
          <w:sz w:val="28"/>
          <w:szCs w:val="28"/>
        </w:rPr>
        <w:t>деятельности</w:t>
      </w:r>
      <w:r w:rsidR="006C360A" w:rsidRPr="00587B26">
        <w:rPr>
          <w:rFonts w:ascii="Times New Roman" w:hAnsi="Times New Roman" w:cs="Times New Roman"/>
          <w:sz w:val="28"/>
          <w:szCs w:val="28"/>
        </w:rPr>
        <w:t>.</w:t>
      </w:r>
    </w:p>
    <w:p w:rsidR="00C67AB8" w:rsidRPr="00587B26" w:rsidRDefault="006C360A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Развивать умение планировать свою деятельность.</w:t>
      </w:r>
    </w:p>
    <w:p w:rsidR="006C360A" w:rsidRPr="00587B26" w:rsidRDefault="006C360A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Вызвать интерес к различным изобразительным материалам и желание действовать с ними; побуждать детей изображать доступными им средствами выразительности то, что для них интересно.</w:t>
      </w:r>
    </w:p>
    <w:p w:rsidR="006C360A" w:rsidRPr="00587B26" w:rsidRDefault="006C360A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начальной учебно-познавательной компетентности (восприятие, внимание, воображение, любознательность, мышление).</w:t>
      </w:r>
    </w:p>
    <w:p w:rsidR="006C360A" w:rsidRPr="00587B26" w:rsidRDefault="006C360A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Формировать коммуникативную компетентность.</w:t>
      </w:r>
    </w:p>
    <w:p w:rsidR="006C360A" w:rsidRPr="00587B26" w:rsidRDefault="00CA5B82" w:rsidP="00587B26">
      <w:pPr>
        <w:pStyle w:val="a6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Содействовать знакомству родителей с нетрадиционными техниками рисования, воодушевить на совместное творчество с детьми (проект «Зимушка хрустальная»).</w:t>
      </w:r>
      <w:r w:rsidR="006C360A" w:rsidRPr="0058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B8" w:rsidRPr="00587B26" w:rsidRDefault="00C67AB8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В </w:t>
      </w:r>
      <w:r w:rsidR="00CA5B82" w:rsidRPr="00587B26">
        <w:rPr>
          <w:rFonts w:ascii="Times New Roman" w:hAnsi="Times New Roman" w:cs="Times New Roman"/>
          <w:sz w:val="28"/>
          <w:szCs w:val="28"/>
        </w:rPr>
        <w:t>процессе реализации проекта, дети знакомятся с нетрадиционными способами рисования, учатся применять их на практике, оценивать свои и работы других, делиться впечатлениями. Происходит формирование творческой личности ребенка</w:t>
      </w:r>
      <w:r w:rsidR="00DC1900" w:rsidRPr="00587B26">
        <w:rPr>
          <w:rFonts w:ascii="Times New Roman" w:hAnsi="Times New Roman" w:cs="Times New Roman"/>
          <w:sz w:val="28"/>
          <w:szCs w:val="28"/>
        </w:rPr>
        <w:t>, развивается мелкая моторика рук, познавательная потребность поиске нового.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1. ОРГАНИЗАЦИОННО-ПОДГОТОВИТЕЛЬНЫЙ:</w:t>
      </w:r>
    </w:p>
    <w:p w:rsidR="0008743D" w:rsidRPr="00587B26" w:rsidRDefault="0008743D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Выбор темы проекта.</w:t>
      </w:r>
    </w:p>
    <w:p w:rsidR="0008743D" w:rsidRPr="00587B26" w:rsidRDefault="0008743D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обеспечения; наглядно-демонстрационного, раздаточного   материала.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Проанализировать многообразие художественных техник рисования, выявить нетрадиционные для дошкольного образования.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8743D" w:rsidRPr="00587B26">
        <w:rPr>
          <w:rFonts w:ascii="Times New Roman" w:hAnsi="Times New Roman" w:cs="Times New Roman"/>
          <w:sz w:val="28"/>
          <w:szCs w:val="28"/>
        </w:rPr>
        <w:t>содержание проекта</w:t>
      </w:r>
      <w:r w:rsidRPr="00587B26">
        <w:rPr>
          <w:rFonts w:ascii="Times New Roman" w:hAnsi="Times New Roman" w:cs="Times New Roman"/>
          <w:sz w:val="28"/>
          <w:szCs w:val="28"/>
        </w:rPr>
        <w:t>.</w:t>
      </w:r>
      <w:r w:rsidR="00DA706D" w:rsidRPr="00587B26">
        <w:rPr>
          <w:rFonts w:ascii="Times New Roman" w:hAnsi="Times New Roman" w:cs="Times New Roman"/>
          <w:sz w:val="28"/>
          <w:szCs w:val="28"/>
        </w:rPr>
        <w:t xml:space="preserve"> Определить цель, задачи, основные направления реализации проекта и ожидаемые результаты.</w:t>
      </w:r>
    </w:p>
    <w:p w:rsidR="00DA706D" w:rsidRPr="00587B26" w:rsidRDefault="0008743D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Планирование предстоящей деятельности, направленной на реализацию проекта. 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2. ОСНОВНОЙ:</w:t>
      </w:r>
    </w:p>
    <w:p w:rsidR="00824A96" w:rsidRPr="00587B26" w:rsidRDefault="00824A96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lastRenderedPageBreak/>
        <w:t>Создание условий, способствующих стимулированию развития творческих способностей детей группы.</w:t>
      </w:r>
    </w:p>
    <w:p w:rsidR="00824A96" w:rsidRPr="00587B26" w:rsidRDefault="00824A96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Формирование навыков художественной деятельности детей, организация совместной деятельности педагога, детей и родителей.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Внедр</w:t>
      </w:r>
      <w:r w:rsidR="00824A96" w:rsidRPr="00587B26">
        <w:rPr>
          <w:rFonts w:ascii="Times New Roman" w:hAnsi="Times New Roman" w:cs="Times New Roman"/>
          <w:sz w:val="28"/>
          <w:szCs w:val="28"/>
        </w:rPr>
        <w:t>ение</w:t>
      </w:r>
      <w:r w:rsidRPr="00587B26">
        <w:rPr>
          <w:rFonts w:ascii="Times New Roman" w:hAnsi="Times New Roman" w:cs="Times New Roman"/>
          <w:sz w:val="28"/>
          <w:szCs w:val="28"/>
        </w:rPr>
        <w:t xml:space="preserve"> в занятия по р</w:t>
      </w:r>
      <w:r w:rsidR="00824A96" w:rsidRPr="00587B26">
        <w:rPr>
          <w:rFonts w:ascii="Times New Roman" w:hAnsi="Times New Roman" w:cs="Times New Roman"/>
          <w:sz w:val="28"/>
          <w:szCs w:val="28"/>
        </w:rPr>
        <w:t>исованию нетрадиционные техники.</w:t>
      </w:r>
    </w:p>
    <w:p w:rsidR="00894D28" w:rsidRPr="00587B26" w:rsidRDefault="00894D28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Разработка к</w:t>
      </w:r>
      <w:r w:rsidRPr="00587B26">
        <w:rPr>
          <w:rFonts w:ascii="Times New Roman" w:hAnsi="Times New Roman" w:cs="Times New Roman"/>
          <w:bCs/>
          <w:sz w:val="28"/>
          <w:szCs w:val="28"/>
        </w:rPr>
        <w:t>артотеки нетрадиционных способов рисования</w:t>
      </w:r>
      <w:r w:rsidR="00DA706D" w:rsidRPr="00587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94D28" w:rsidRPr="00587B26">
        <w:rPr>
          <w:rFonts w:ascii="Times New Roman" w:hAnsi="Times New Roman" w:cs="Times New Roman"/>
          <w:sz w:val="28"/>
          <w:szCs w:val="28"/>
        </w:rPr>
        <w:t>иллюстративного материала, презентаций.</w:t>
      </w:r>
    </w:p>
    <w:p w:rsidR="00CB7A16" w:rsidRPr="00587B26" w:rsidRDefault="00DA706D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Консультация для родителей «Рисование нетрадиционными способами».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3. ЗАКЛЮЧИТЕЛЬНЫЙ: </w:t>
      </w:r>
    </w:p>
    <w:p w:rsidR="00824A96" w:rsidRPr="00587B26" w:rsidRDefault="00894D28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 xml:space="preserve">Оформление совместной художественной </w:t>
      </w:r>
      <w:r w:rsidR="00824A96" w:rsidRPr="00587B26">
        <w:rPr>
          <w:rFonts w:ascii="Times New Roman" w:hAnsi="Times New Roman" w:cs="Times New Roman"/>
          <w:sz w:val="28"/>
          <w:szCs w:val="28"/>
        </w:rPr>
        <w:t>выставки (дети, родители, педагоги) «Зимушка хрустальная».</w:t>
      </w:r>
    </w:p>
    <w:p w:rsidR="00CB7A16" w:rsidRPr="00587B26" w:rsidRDefault="00824A96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Ожидаемые резул</w:t>
      </w:r>
      <w:r w:rsidR="00824A96" w:rsidRPr="00587B26">
        <w:rPr>
          <w:rFonts w:ascii="Times New Roman" w:hAnsi="Times New Roman" w:cs="Times New Roman"/>
          <w:b/>
          <w:sz w:val="28"/>
          <w:szCs w:val="28"/>
        </w:rPr>
        <w:t>ь</w:t>
      </w:r>
      <w:r w:rsidRPr="00587B26">
        <w:rPr>
          <w:rFonts w:ascii="Times New Roman" w:hAnsi="Times New Roman" w:cs="Times New Roman"/>
          <w:b/>
          <w:sz w:val="28"/>
          <w:szCs w:val="28"/>
        </w:rPr>
        <w:t>таты</w:t>
      </w:r>
      <w:r w:rsidR="00894D28" w:rsidRPr="00587B26">
        <w:rPr>
          <w:rFonts w:ascii="Times New Roman" w:hAnsi="Times New Roman" w:cs="Times New Roman"/>
          <w:sz w:val="28"/>
          <w:szCs w:val="28"/>
        </w:rPr>
        <w:t xml:space="preserve"> </w:t>
      </w:r>
      <w:r w:rsidR="00894D28" w:rsidRPr="00587B2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proofErr w:type="gramStart"/>
      <w:r w:rsidR="00894D28" w:rsidRPr="0058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B2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B7A16" w:rsidRPr="00587B26" w:rsidRDefault="00894D28" w:rsidP="00587B2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формирование у детей знаний о нетр</w:t>
      </w:r>
      <w:r w:rsidR="00CB7A16" w:rsidRPr="00587B26">
        <w:rPr>
          <w:rFonts w:ascii="Times New Roman" w:hAnsi="Times New Roman" w:cs="Times New Roman"/>
          <w:sz w:val="28"/>
          <w:szCs w:val="28"/>
        </w:rPr>
        <w:t>адиционных способах рисования;</w:t>
      </w:r>
      <w:r w:rsidRPr="00587B26">
        <w:rPr>
          <w:rFonts w:ascii="Times New Roman" w:hAnsi="Times New Roman" w:cs="Times New Roman"/>
          <w:sz w:val="28"/>
          <w:szCs w:val="28"/>
        </w:rPr>
        <w:t>     </w:t>
      </w:r>
    </w:p>
    <w:p w:rsidR="00CB7A16" w:rsidRPr="00587B26" w:rsidRDefault="00894D28" w:rsidP="00587B2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владение дошкольниками простейшими техническими приемами работы  с различным</w:t>
      </w:r>
      <w:r w:rsidR="00CB7A16" w:rsidRPr="00587B26">
        <w:rPr>
          <w:rFonts w:ascii="Times New Roman" w:hAnsi="Times New Roman" w:cs="Times New Roman"/>
          <w:sz w:val="28"/>
          <w:szCs w:val="28"/>
        </w:rPr>
        <w:t>и изобразительными материалами;</w:t>
      </w:r>
    </w:p>
    <w:p w:rsidR="00CB7A16" w:rsidRPr="00587B26" w:rsidRDefault="00894D28" w:rsidP="00587B2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умение воспитанников самостоятельно  применять нетрадиционные техники рисования;</w:t>
      </w:r>
    </w:p>
    <w:p w:rsidR="00CB7A16" w:rsidRPr="00587B26" w:rsidRDefault="00894D28" w:rsidP="00587B2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педагогической компетентности педагогов по формированию художественно – творческих способностей детей посредством использования нетрадиционной техники рисования;</w:t>
      </w:r>
    </w:p>
    <w:p w:rsidR="003418C2" w:rsidRDefault="00894D28" w:rsidP="003418C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970D59" w:rsidRPr="00970D59" w:rsidRDefault="00970D59" w:rsidP="00970D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0D59">
        <w:rPr>
          <w:rFonts w:ascii="Times New Roman" w:hAnsi="Times New Roman" w:cs="Times New Roman"/>
          <w:b/>
          <w:sz w:val="28"/>
          <w:szCs w:val="28"/>
        </w:rPr>
        <w:lastRenderedPageBreak/>
        <w:t>Методы реализации проекта:</w:t>
      </w:r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D59">
        <w:rPr>
          <w:rFonts w:ascii="Times New Roman" w:hAnsi="Times New Roman" w:cs="Times New Roman"/>
          <w:sz w:val="28"/>
          <w:szCs w:val="28"/>
        </w:rPr>
        <w:t>метод обследования, наглядности;</w:t>
      </w:r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D59">
        <w:rPr>
          <w:rFonts w:ascii="Times New Roman" w:hAnsi="Times New Roman" w:cs="Times New Roman"/>
          <w:sz w:val="28"/>
          <w:szCs w:val="28"/>
        </w:rPr>
        <w:t>словесный (беседа, рассказ, наблюдение, использование художественного слова, указания, пояснения);</w:t>
      </w:r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D5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970D59">
        <w:rPr>
          <w:rFonts w:ascii="Times New Roman" w:hAnsi="Times New Roman" w:cs="Times New Roman"/>
          <w:sz w:val="28"/>
          <w:szCs w:val="28"/>
        </w:rPr>
        <w:t xml:space="preserve"> (самостоятельная деятельность при выполнении работы);</w:t>
      </w:r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D59">
        <w:rPr>
          <w:rFonts w:ascii="Times New Roman" w:hAnsi="Times New Roman" w:cs="Times New Roman"/>
          <w:sz w:val="28"/>
          <w:szCs w:val="28"/>
        </w:rPr>
        <w:t>проблемно-мотивационный (стимулирует активность детей за счет включения проблемной ситуации в ходе занятия);</w:t>
      </w:r>
      <w:proofErr w:type="gramEnd"/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D59">
        <w:rPr>
          <w:rFonts w:ascii="Times New Roman" w:hAnsi="Times New Roman" w:cs="Times New Roman"/>
          <w:sz w:val="28"/>
          <w:szCs w:val="28"/>
        </w:rPr>
        <w:t>сотворчество (взаимодействие педагога и ребенка в едином творческом процессе);</w:t>
      </w:r>
    </w:p>
    <w:p w:rsidR="00970D59" w:rsidRPr="00970D59" w:rsidRDefault="00970D59" w:rsidP="00970D59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D59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970D59">
        <w:rPr>
          <w:rFonts w:ascii="Times New Roman" w:hAnsi="Times New Roman" w:cs="Times New Roman"/>
          <w:sz w:val="28"/>
          <w:szCs w:val="28"/>
        </w:rPr>
        <w:t xml:space="preserve"> (убеждение, поощрение).</w:t>
      </w:r>
    </w:p>
    <w:p w:rsidR="003418C2" w:rsidRPr="003418C2" w:rsidRDefault="00970D59" w:rsidP="00970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18C2" w:rsidRPr="003418C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проекта:</w:t>
      </w:r>
      <w:r w:rsidR="003418C2" w:rsidRPr="003418C2">
        <w:rPr>
          <w:rFonts w:ascii="Times New Roman" w:hAnsi="Times New Roman" w:cs="Times New Roman"/>
          <w:sz w:val="28"/>
          <w:szCs w:val="28"/>
        </w:rPr>
        <w:t xml:space="preserve"> альбом, гуашь,</w:t>
      </w:r>
      <w:r w:rsidR="003418C2">
        <w:rPr>
          <w:rFonts w:ascii="Times New Roman" w:hAnsi="Times New Roman" w:cs="Times New Roman"/>
          <w:sz w:val="28"/>
          <w:szCs w:val="28"/>
        </w:rPr>
        <w:t xml:space="preserve"> акварель, пластилин,</w:t>
      </w:r>
      <w:r w:rsidR="003418C2" w:rsidRPr="003418C2">
        <w:rPr>
          <w:rFonts w:ascii="Times New Roman" w:hAnsi="Times New Roman" w:cs="Times New Roman"/>
          <w:sz w:val="28"/>
          <w:szCs w:val="28"/>
        </w:rPr>
        <w:t xml:space="preserve"> </w:t>
      </w:r>
      <w:r w:rsidR="003B132C">
        <w:rPr>
          <w:rFonts w:ascii="Times New Roman" w:hAnsi="Times New Roman" w:cs="Times New Roman"/>
          <w:sz w:val="28"/>
          <w:szCs w:val="28"/>
        </w:rPr>
        <w:t>цветная бумага</w:t>
      </w:r>
      <w:r w:rsidR="003418C2" w:rsidRPr="003418C2">
        <w:rPr>
          <w:rFonts w:ascii="Times New Roman" w:hAnsi="Times New Roman" w:cs="Times New Roman"/>
          <w:sz w:val="28"/>
          <w:szCs w:val="28"/>
        </w:rPr>
        <w:t xml:space="preserve">; </w:t>
      </w:r>
      <w:r w:rsidR="003B132C">
        <w:rPr>
          <w:rFonts w:ascii="Times New Roman" w:hAnsi="Times New Roman" w:cs="Times New Roman"/>
          <w:sz w:val="28"/>
          <w:szCs w:val="28"/>
        </w:rPr>
        <w:t>консультация</w:t>
      </w:r>
      <w:r w:rsidR="003418C2" w:rsidRPr="003418C2">
        <w:rPr>
          <w:rFonts w:ascii="Times New Roman" w:hAnsi="Times New Roman" w:cs="Times New Roman"/>
          <w:sz w:val="28"/>
          <w:szCs w:val="28"/>
        </w:rPr>
        <w:t xml:space="preserve"> для родителей, фотоаппарат, </w:t>
      </w:r>
      <w:r w:rsidR="003418C2">
        <w:rPr>
          <w:rFonts w:ascii="Times New Roman" w:hAnsi="Times New Roman" w:cs="Times New Roman"/>
          <w:sz w:val="28"/>
          <w:szCs w:val="28"/>
        </w:rPr>
        <w:t>телевизор, презентации по теме.</w:t>
      </w:r>
      <w:proofErr w:type="gramEnd"/>
    </w:p>
    <w:p w:rsidR="00DC1900" w:rsidRPr="00587B26" w:rsidRDefault="00DC1900" w:rsidP="00587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E4520" w:rsidRPr="00587B26" w:rsidRDefault="00422774" w:rsidP="0058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B26">
        <w:rPr>
          <w:rFonts w:ascii="Times New Roman" w:hAnsi="Times New Roman" w:cs="Times New Roman"/>
          <w:sz w:val="28"/>
          <w:szCs w:val="28"/>
        </w:rPr>
        <w:t>Изобразительная деятельность является едва ли не самым интересным видом</w:t>
      </w:r>
      <w:r w:rsidRPr="00587B26">
        <w:rPr>
          <w:rFonts w:ascii="Times New Roman" w:hAnsi="Times New Roman" w:cs="Times New Roman"/>
          <w:sz w:val="28"/>
          <w:szCs w:val="28"/>
        </w:rPr>
        <w:br/>
        <w:t>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 Нетрадиционный подход к выполнению изображения дает</w:t>
      </w:r>
      <w:r w:rsidRPr="00587B26">
        <w:rPr>
          <w:rFonts w:ascii="Times New Roman" w:hAnsi="Times New Roman" w:cs="Times New Roman"/>
          <w:sz w:val="28"/>
          <w:szCs w:val="28"/>
        </w:rPr>
        <w:br/>
        <w:t>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становится стимулом к творчеству. Детей очень привлекают нетрадиционные материалы, чем разнообразнее художественные материалы, тем интереснее с ними работать</w:t>
      </w:r>
      <w:proofErr w:type="gramStart"/>
      <w:r w:rsidRPr="00587B2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87B26">
        <w:rPr>
          <w:rFonts w:ascii="Times New Roman" w:hAnsi="Times New Roman" w:cs="Times New Roman"/>
          <w:sz w:val="28"/>
          <w:szCs w:val="28"/>
        </w:rPr>
        <w:t>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  <w:r w:rsidRPr="00587B26">
        <w:rPr>
          <w:rFonts w:ascii="Times New Roman" w:hAnsi="Times New Roman" w:cs="Times New Roman"/>
          <w:sz w:val="28"/>
          <w:szCs w:val="28"/>
        </w:rPr>
        <w:br/>
      </w:r>
      <w:r w:rsidR="00DC1900" w:rsidRPr="00587B26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изобразительной деятельности с использованием нетрадиционных техник </w:t>
      </w:r>
      <w:proofErr w:type="gramStart"/>
      <w:r w:rsidR="00DC1900" w:rsidRPr="00587B26">
        <w:rPr>
          <w:rFonts w:ascii="Times New Roman" w:hAnsi="Times New Roman" w:cs="Times New Roman"/>
          <w:sz w:val="28"/>
          <w:szCs w:val="28"/>
        </w:rPr>
        <w:t>представляют широкие возможности</w:t>
      </w:r>
      <w:proofErr w:type="gramEnd"/>
      <w:r w:rsidR="00DC1900" w:rsidRPr="00587B26">
        <w:rPr>
          <w:rFonts w:ascii="Times New Roman" w:hAnsi="Times New Roman" w:cs="Times New Roman"/>
          <w:sz w:val="28"/>
          <w:szCs w:val="28"/>
        </w:rPr>
        <w:t xml:space="preserve"> для изучения особенностей детей, для развития у них не только художественных способностей, но и внимания, наблюдательности, настойчивости и воли. Формирование этих качеств является существенным условием для подготовки ребенка к школе.</w:t>
      </w: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6F" w:rsidRDefault="004E7C6F" w:rsidP="003B1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25E6" w:rsidRDefault="002525E6" w:rsidP="008E04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5E6" w:rsidRDefault="002525E6" w:rsidP="008E04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E51" w:rsidRDefault="003418C2" w:rsidP="008E041B">
      <w:pPr>
        <w:jc w:val="right"/>
        <w:rPr>
          <w:rFonts w:ascii="Times New Roman" w:hAnsi="Times New Roman" w:cs="Times New Roman"/>
          <w:sz w:val="52"/>
        </w:rPr>
      </w:pPr>
      <w:bookmarkStart w:id="0" w:name="_GoBack"/>
      <w:bookmarkEnd w:id="0"/>
      <w:r w:rsidRPr="003B132C">
        <w:rPr>
          <w:rFonts w:ascii="Times New Roman" w:hAnsi="Times New Roman" w:cs="Times New Roman"/>
          <w:sz w:val="52"/>
        </w:rPr>
        <w:lastRenderedPageBreak/>
        <w:t>ПРИЛОЖЕНИЕ</w:t>
      </w: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p w:rsidR="008E041B" w:rsidRPr="008E041B" w:rsidRDefault="008E041B" w:rsidP="008E041B">
      <w:pPr>
        <w:jc w:val="right"/>
        <w:rPr>
          <w:rFonts w:ascii="Times New Roman" w:hAnsi="Times New Roman" w:cs="Times New Roman"/>
          <w:sz w:val="52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72"/>
        <w:gridCol w:w="5807"/>
      </w:tblGrid>
      <w:tr w:rsidR="008E041B" w:rsidRPr="008E1E51" w:rsidTr="008E041B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8E1E51" w:rsidRDefault="008E041B" w:rsidP="004E7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lastRenderedPageBreak/>
              <w:t>Этапы</w:t>
            </w:r>
          </w:p>
          <w:p w:rsidR="008E041B" w:rsidRPr="008E1E51" w:rsidRDefault="008E041B" w:rsidP="004E7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1E51" w:rsidRDefault="008E041B" w:rsidP="004E7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Основные направления р</w:t>
            </w:r>
            <w:r w:rsidR="004E7C6F">
              <w:rPr>
                <w:rFonts w:ascii="Times New Roman" w:hAnsi="Times New Roman" w:cs="Times New Roman"/>
                <w:sz w:val="28"/>
              </w:rPr>
              <w:t>еализации проекта (мероприятия)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1E51" w:rsidRDefault="008E041B" w:rsidP="004E7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Материалы и средства реализации проекта</w:t>
            </w:r>
          </w:p>
          <w:p w:rsidR="008E041B" w:rsidRPr="008E1E51" w:rsidRDefault="008E041B" w:rsidP="004E7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041B" w:rsidRPr="008E1E51" w:rsidTr="008E041B">
        <w:trPr>
          <w:trHeight w:val="3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8E1E51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1 этап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8E0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темы проекта</w:t>
            </w:r>
          </w:p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E041B" w:rsidRP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Pr="008E04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содержания </w:t>
            </w:r>
            <w:r w:rsidRPr="008E041B"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  <w:r w:rsidRPr="008E041B">
              <w:rPr>
                <w:rFonts w:ascii="Times New Roman" w:hAnsi="Times New Roman" w:cs="Times New Roman"/>
                <w:sz w:val="28"/>
              </w:rPr>
              <w:t>Изучение и анализ научно-исследовательской, методической литературы, Интернет-ресурсов по данной проблеме; подбор программно-методического обеспечения по данной проблеме;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041B">
              <w:rPr>
                <w:rFonts w:ascii="Times New Roman" w:hAnsi="Times New Roman" w:cs="Times New Roman"/>
                <w:sz w:val="28"/>
              </w:rPr>
              <w:t>наглядно-демонстрационного, раздаточного   материала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E041B" w:rsidRPr="008E041B" w:rsidRDefault="008E041B" w:rsidP="008E041B">
            <w:pPr>
              <w:rPr>
                <w:rFonts w:ascii="Times New Roman" w:hAnsi="Times New Roman" w:cs="Times New Roman"/>
                <w:sz w:val="28"/>
              </w:rPr>
            </w:pPr>
            <w:r w:rsidRPr="008E041B">
              <w:rPr>
                <w:rFonts w:ascii="Times New Roman" w:hAnsi="Times New Roman" w:cs="Times New Roman"/>
                <w:sz w:val="28"/>
              </w:rPr>
              <w:t>Определить цель, задачи, основные направления реализации проекта и ожидаемые результаты.</w:t>
            </w:r>
          </w:p>
          <w:p w:rsidR="008E041B" w:rsidRPr="008E1E51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  <w:r w:rsidRPr="008E041B">
              <w:rPr>
                <w:rFonts w:ascii="Times New Roman" w:hAnsi="Times New Roman" w:cs="Times New Roman"/>
                <w:sz w:val="28"/>
              </w:rPr>
              <w:t xml:space="preserve">Планирование предстоящей деятельности, направленной на реализацию проекта. </w:t>
            </w:r>
          </w:p>
        </w:tc>
      </w:tr>
      <w:tr w:rsidR="008E041B" w:rsidRPr="008E1E51" w:rsidTr="008E041B">
        <w:trPr>
          <w:trHeight w:val="75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8E1E51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2 этап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1E51" w:rsidRDefault="008528D9" w:rsidP="008E1E51">
            <w:pPr>
              <w:rPr>
                <w:rFonts w:ascii="Times New Roman" w:hAnsi="Times New Roman" w:cs="Times New Roman"/>
                <w:sz w:val="28"/>
              </w:rPr>
            </w:pPr>
            <w:r w:rsidRPr="008528D9">
              <w:rPr>
                <w:rFonts w:ascii="Times New Roman" w:hAnsi="Times New Roman" w:cs="Times New Roman"/>
                <w:sz w:val="28"/>
              </w:rPr>
              <w:t>Совместная деятельность педагога и детей по образовательной области 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528D9">
              <w:rPr>
                <w:rFonts w:ascii="Times New Roman" w:hAnsi="Times New Roman" w:cs="Times New Roman"/>
                <w:sz w:val="28"/>
              </w:rPr>
              <w:t xml:space="preserve"> художественное творчество</w:t>
            </w:r>
            <w:r>
              <w:rPr>
                <w:rFonts w:ascii="Times New Roman" w:hAnsi="Times New Roman" w:cs="Times New Roman"/>
                <w:sz w:val="28"/>
              </w:rPr>
              <w:t>» (в</w:t>
            </w:r>
            <w:r w:rsidRPr="008528D9">
              <w:rPr>
                <w:rFonts w:ascii="Times New Roman" w:hAnsi="Times New Roman" w:cs="Times New Roman"/>
                <w:sz w:val="28"/>
              </w:rPr>
              <w:t>недрение в занятия по рисованию нетрадиционные техники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E041B" w:rsidRPr="008E1E51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E041B" w:rsidRPr="008E1E51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13522" w:rsidRDefault="00813522" w:rsidP="00813522">
            <w:pPr>
              <w:rPr>
                <w:rFonts w:ascii="Times New Roman" w:hAnsi="Times New Roman" w:cs="Times New Roman"/>
                <w:sz w:val="28"/>
              </w:rPr>
            </w:pPr>
          </w:p>
          <w:p w:rsidR="00970D59" w:rsidRDefault="00970D59" w:rsidP="00813522">
            <w:pPr>
              <w:rPr>
                <w:rFonts w:ascii="Times New Roman" w:hAnsi="Times New Roman" w:cs="Times New Roman"/>
                <w:sz w:val="28"/>
              </w:rPr>
            </w:pPr>
          </w:p>
          <w:p w:rsidR="004E7C6F" w:rsidRDefault="004E7C6F" w:rsidP="00813522">
            <w:pPr>
              <w:rPr>
                <w:rFonts w:ascii="Times New Roman" w:hAnsi="Times New Roman" w:cs="Times New Roman"/>
                <w:sz w:val="28"/>
              </w:rPr>
            </w:pPr>
          </w:p>
          <w:p w:rsidR="00813522" w:rsidRDefault="00813522" w:rsidP="00AE6A5E">
            <w:pPr>
              <w:rPr>
                <w:rFonts w:ascii="Times New Roman" w:hAnsi="Times New Roman" w:cs="Times New Roman"/>
                <w:sz w:val="28"/>
              </w:rPr>
            </w:pPr>
            <w:r w:rsidRPr="00813522">
              <w:rPr>
                <w:rFonts w:ascii="Times New Roman" w:hAnsi="Times New Roman" w:cs="Times New Roman"/>
                <w:sz w:val="28"/>
              </w:rPr>
              <w:t xml:space="preserve">Исследовательская деятельность: проведение опытов и экспериментов </w:t>
            </w:r>
          </w:p>
          <w:p w:rsidR="004E7C6F" w:rsidRDefault="004E7C6F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813522" w:rsidRDefault="005A525E" w:rsidP="00AE6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экскурсии</w:t>
            </w:r>
            <w:r w:rsidR="00813522">
              <w:rPr>
                <w:rFonts w:ascii="Times New Roman" w:hAnsi="Times New Roman" w:cs="Times New Roman"/>
                <w:sz w:val="28"/>
              </w:rPr>
              <w:t xml:space="preserve"> (посещение </w:t>
            </w:r>
            <w:proofErr w:type="spellStart"/>
            <w:r w:rsidR="00813522">
              <w:rPr>
                <w:rFonts w:ascii="Times New Roman" w:hAnsi="Times New Roman" w:cs="Times New Roman"/>
                <w:sz w:val="28"/>
              </w:rPr>
              <w:t>библ</w:t>
            </w:r>
            <w:r w:rsidR="00027AF7">
              <w:rPr>
                <w:rFonts w:ascii="Times New Roman" w:hAnsi="Times New Roman" w:cs="Times New Roman"/>
                <w:sz w:val="28"/>
              </w:rPr>
              <w:t>и</w:t>
            </w:r>
            <w:r w:rsidR="00813522">
              <w:rPr>
                <w:rFonts w:ascii="Times New Roman" w:hAnsi="Times New Roman" w:cs="Times New Roman"/>
                <w:sz w:val="28"/>
              </w:rPr>
              <w:t>оцентра</w:t>
            </w:r>
            <w:proofErr w:type="spellEnd"/>
            <w:r w:rsidR="00813522">
              <w:rPr>
                <w:rFonts w:ascii="Times New Roman" w:hAnsi="Times New Roman" w:cs="Times New Roman"/>
                <w:sz w:val="28"/>
              </w:rPr>
              <w:t>)</w:t>
            </w:r>
          </w:p>
          <w:p w:rsidR="005A525E" w:rsidRDefault="005A525E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5A525E" w:rsidRDefault="005A525E" w:rsidP="00AE6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презентаций</w:t>
            </w: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AE6A5E">
            <w:pPr>
              <w:rPr>
                <w:rFonts w:ascii="Times New Roman" w:hAnsi="Times New Roman" w:cs="Times New Roman"/>
                <w:sz w:val="28"/>
              </w:rPr>
            </w:pPr>
            <w:r w:rsidRPr="00027AF7">
              <w:rPr>
                <w:rFonts w:ascii="Times New Roman" w:hAnsi="Times New Roman" w:cs="Times New Roman"/>
                <w:sz w:val="28"/>
              </w:rPr>
              <w:t>Совместная деятельность педагога и детей по образовательной области  художественное тв</w:t>
            </w:r>
            <w:r>
              <w:rPr>
                <w:rFonts w:ascii="Times New Roman" w:hAnsi="Times New Roman" w:cs="Times New Roman"/>
                <w:sz w:val="28"/>
              </w:rPr>
              <w:t>орчество в индивидуальной форме</w:t>
            </w:r>
          </w:p>
          <w:p w:rsidR="004E7C6F" w:rsidRDefault="004E7C6F" w:rsidP="00AE6A5E">
            <w:pPr>
              <w:rPr>
                <w:rFonts w:ascii="Times New Roman" w:hAnsi="Times New Roman" w:cs="Times New Roman"/>
                <w:sz w:val="28"/>
              </w:rPr>
            </w:pPr>
          </w:p>
          <w:p w:rsidR="00027AF7" w:rsidRDefault="00027AF7" w:rsidP="00027AF7">
            <w:pPr>
              <w:rPr>
                <w:rFonts w:ascii="Times New Roman" w:hAnsi="Times New Roman" w:cs="Times New Roman"/>
                <w:sz w:val="28"/>
              </w:rPr>
            </w:pPr>
            <w:r w:rsidRPr="00027AF7">
              <w:rPr>
                <w:rFonts w:ascii="Times New Roman" w:hAnsi="Times New Roman" w:cs="Times New Roman"/>
                <w:sz w:val="28"/>
              </w:rPr>
              <w:t xml:space="preserve">Консультация для родителей </w:t>
            </w:r>
          </w:p>
          <w:p w:rsidR="00970D59" w:rsidRDefault="00970D59" w:rsidP="00027AF7">
            <w:pPr>
              <w:rPr>
                <w:rFonts w:ascii="Times New Roman" w:hAnsi="Times New Roman" w:cs="Times New Roman"/>
                <w:sz w:val="28"/>
              </w:rPr>
            </w:pPr>
          </w:p>
          <w:p w:rsidR="00970D59" w:rsidRDefault="00970D59" w:rsidP="00027AF7">
            <w:pPr>
              <w:rPr>
                <w:rFonts w:ascii="Times New Roman" w:hAnsi="Times New Roman" w:cs="Times New Roman"/>
                <w:sz w:val="28"/>
              </w:rPr>
            </w:pPr>
            <w:r w:rsidRPr="00970D59">
              <w:rPr>
                <w:rFonts w:ascii="Times New Roman" w:hAnsi="Times New Roman" w:cs="Times New Roman"/>
                <w:sz w:val="28"/>
              </w:rPr>
              <w:t>Разработка к</w:t>
            </w:r>
            <w:r w:rsidRPr="00970D59">
              <w:rPr>
                <w:rFonts w:ascii="Times New Roman" w:hAnsi="Times New Roman" w:cs="Times New Roman"/>
                <w:bCs/>
                <w:sz w:val="28"/>
              </w:rPr>
              <w:t>артотеки нетрадиционных способов рисования</w:t>
            </w:r>
          </w:p>
          <w:p w:rsidR="00027AF7" w:rsidRPr="008E1E51" w:rsidRDefault="00027AF7" w:rsidP="00027A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9" w:rsidRDefault="008528D9" w:rsidP="00AE6A5E">
            <w:pPr>
              <w:ind w:left="872" w:hanging="872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НОД:  «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>Зимний пейзаж</w:t>
            </w:r>
            <w:r w:rsidR="00AE6A5E">
              <w:rPr>
                <w:rFonts w:ascii="Times New Roman" w:hAnsi="Times New Roman" w:cs="Times New Roman"/>
                <w:bCs/>
                <w:sz w:val="28"/>
              </w:rPr>
              <w:t xml:space="preserve">» - рисование 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AE6A5E">
              <w:rPr>
                <w:rFonts w:ascii="Times New Roman" w:hAnsi="Times New Roman" w:cs="Times New Roman"/>
                <w:bCs/>
                <w:sz w:val="28"/>
              </w:rPr>
              <w:t>клеем  и солью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8528D9" w:rsidRDefault="008528D9" w:rsidP="008528D9">
            <w:pPr>
              <w:ind w:left="872" w:hanging="872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      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</w:rPr>
              <w:t>Снежинки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 xml:space="preserve">» — рисование в технике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         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Pr="008528D9">
              <w:rPr>
                <w:rFonts w:ascii="Times New Roman" w:hAnsi="Times New Roman" w:cs="Times New Roman"/>
                <w:bCs/>
                <w:sz w:val="28"/>
              </w:rPr>
              <w:t>Набрызг</w:t>
            </w:r>
            <w:proofErr w:type="spellEnd"/>
            <w:r w:rsidRPr="008528D9">
              <w:rPr>
                <w:rFonts w:ascii="Times New Roman" w:hAnsi="Times New Roman" w:cs="Times New Roman"/>
                <w:bCs/>
                <w:sz w:val="28"/>
              </w:rPr>
              <w:t>»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8528D9" w:rsidRDefault="008528D9" w:rsidP="008528D9">
            <w:pPr>
              <w:ind w:left="872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«Северное сияние» -  </w:t>
            </w:r>
            <w:r w:rsidRPr="008528D9">
              <w:rPr>
                <w:rFonts w:ascii="Times New Roman" w:hAnsi="Times New Roman" w:cs="Times New Roman"/>
                <w:bCs/>
                <w:sz w:val="28"/>
              </w:rPr>
              <w:t>рисование с использованием пластиковой пленки (пластиковых пакетов)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AE6A5E" w:rsidRDefault="008528D9" w:rsidP="00AE6A5E">
            <w:pPr>
              <w:ind w:left="872"/>
              <w:rPr>
                <w:rFonts w:ascii="Times New Roman" w:hAnsi="Times New Roman" w:cs="Times New Roman"/>
                <w:bCs/>
                <w:sz w:val="28"/>
              </w:rPr>
            </w:pPr>
            <w:r w:rsidRPr="00AE6A5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AE6A5E">
              <w:rPr>
                <w:rFonts w:ascii="Times New Roman" w:hAnsi="Times New Roman" w:cs="Times New Roman"/>
                <w:bCs/>
                <w:sz w:val="28"/>
              </w:rPr>
              <w:t>«Зима. Зимний лес» - р</w:t>
            </w:r>
            <w:r w:rsidR="00AE6A5E" w:rsidRPr="00AE6A5E">
              <w:rPr>
                <w:rFonts w:ascii="Times New Roman" w:hAnsi="Times New Roman" w:cs="Times New Roman"/>
                <w:bCs/>
                <w:sz w:val="28"/>
              </w:rPr>
              <w:t>исование отпечаток (оттиск) капустным листом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AE6A5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AE6A5E" w:rsidRDefault="00AE6A5E" w:rsidP="00AE6A5E">
            <w:pPr>
              <w:ind w:left="872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«Снеговик»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 xml:space="preserve"> - аппликация нитками.</w:t>
            </w:r>
          </w:p>
          <w:p w:rsidR="00AE6A5E" w:rsidRDefault="00AE6A5E" w:rsidP="00AE6A5E">
            <w:pPr>
              <w:ind w:left="872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«Ёлочка»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 xml:space="preserve"> - объемная аппликация.</w:t>
            </w:r>
          </w:p>
          <w:p w:rsidR="008528D9" w:rsidRPr="00AE6A5E" w:rsidRDefault="00AE6A5E" w:rsidP="00AE6A5E">
            <w:pPr>
              <w:ind w:left="872"/>
              <w:rPr>
                <w:rFonts w:ascii="Times New Roman" w:hAnsi="Times New Roman" w:cs="Times New Roman"/>
                <w:bCs/>
                <w:sz w:val="28"/>
              </w:rPr>
            </w:pPr>
            <w:r w:rsidRPr="00AE6A5E">
              <w:rPr>
                <w:rFonts w:ascii="Times New Roman" w:hAnsi="Times New Roman" w:cs="Times New Roman"/>
                <w:bCs/>
                <w:sz w:val="28"/>
              </w:rPr>
              <w:t xml:space="preserve">Аппликация в технике </w:t>
            </w:r>
            <w:proofErr w:type="spellStart"/>
            <w:r w:rsidRPr="00AE6A5E">
              <w:rPr>
                <w:rFonts w:ascii="Times New Roman" w:hAnsi="Times New Roman" w:cs="Times New Roman"/>
                <w:bCs/>
                <w:sz w:val="28"/>
              </w:rPr>
              <w:t>пластилинографии</w:t>
            </w:r>
            <w:proofErr w:type="spellEnd"/>
            <w:r w:rsidRPr="00AE6A5E">
              <w:rPr>
                <w:rFonts w:ascii="Times New Roman" w:hAnsi="Times New Roman" w:cs="Times New Roman"/>
                <w:bCs/>
                <w:sz w:val="28"/>
              </w:rPr>
              <w:t xml:space="preserve"> «Зимний гость!»</w:t>
            </w:r>
            <w:r w:rsidR="00813522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8528D9">
              <w:rPr>
                <w:rFonts w:ascii="Times New Roman" w:hAnsi="Times New Roman" w:cs="Times New Roman"/>
                <w:bCs/>
                <w:sz w:val="28"/>
              </w:rPr>
              <w:t xml:space="preserve">         </w:t>
            </w:r>
          </w:p>
          <w:p w:rsidR="004E7C6F" w:rsidRDefault="004E7C6F" w:rsidP="005A525E">
            <w:pPr>
              <w:rPr>
                <w:rFonts w:ascii="Times New Roman" w:hAnsi="Times New Roman" w:cs="Times New Roman"/>
                <w:sz w:val="28"/>
              </w:rPr>
            </w:pPr>
          </w:p>
          <w:p w:rsidR="005A525E" w:rsidRDefault="005A525E" w:rsidP="005A52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A525E">
              <w:rPr>
                <w:rFonts w:ascii="Times New Roman" w:hAnsi="Times New Roman" w:cs="Times New Roman"/>
                <w:sz w:val="28"/>
              </w:rPr>
              <w:t>Как сделать искусственный снег</w:t>
            </w:r>
            <w:r>
              <w:rPr>
                <w:rFonts w:ascii="Times New Roman" w:hAnsi="Times New Roman" w:cs="Times New Roman"/>
                <w:sz w:val="28"/>
              </w:rPr>
              <w:t>?» (из соды и пены для бритья)</w:t>
            </w:r>
            <w:r w:rsidR="00813522">
              <w:rPr>
                <w:rFonts w:ascii="Times New Roman" w:hAnsi="Times New Roman" w:cs="Times New Roman"/>
                <w:sz w:val="28"/>
              </w:rPr>
              <w:t>.</w:t>
            </w:r>
          </w:p>
          <w:p w:rsidR="00813522" w:rsidRDefault="00813522" w:rsidP="005A52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Замораживание цветных льдинок.</w:t>
            </w:r>
          </w:p>
          <w:p w:rsidR="00813522" w:rsidRDefault="005A525E" w:rsidP="005A52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5A525E" w:rsidRPr="005A525E" w:rsidRDefault="005A525E" w:rsidP="005A52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«Такие разные Деды Морозы» (оригами)</w:t>
            </w:r>
          </w:p>
          <w:p w:rsidR="008E041B" w:rsidRDefault="008E041B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13522" w:rsidRDefault="00813522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813522" w:rsidRDefault="00813522" w:rsidP="008E1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«Зимушка-зима» - </w:t>
            </w:r>
            <w:hyperlink r:id="rId7" w:history="1">
              <w:r w:rsidRPr="00813522">
                <w:rPr>
                  <w:rStyle w:val="a7"/>
                  <w:rFonts w:ascii="Times New Roman" w:hAnsi="Times New Roman" w:cs="Times New Roman"/>
                  <w:color w:val="auto"/>
                  <w:sz w:val="28"/>
                </w:rPr>
                <w:t>http://ppt4web.ru/nachalnaja-shkola/zimushkazima0.html</w:t>
              </w:r>
            </w:hyperlink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13522" w:rsidRDefault="00813522" w:rsidP="008E1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«Зима» - </w:t>
            </w:r>
            <w:hyperlink r:id="rId8" w:history="1">
              <w:r w:rsidRPr="00813522">
                <w:rPr>
                  <w:rStyle w:val="a7"/>
                  <w:rFonts w:ascii="Times New Roman" w:hAnsi="Times New Roman" w:cs="Times New Roman"/>
                  <w:color w:val="auto"/>
                  <w:sz w:val="28"/>
                </w:rPr>
                <w:t>http://mirdoshkolnikov.ru/prezentazii/prezentazii-na-temu-priroda/item/146-prezentaziya-dlya-doshkolnikov-zima.html</w:t>
              </w:r>
            </w:hyperlink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13522" w:rsidRDefault="00813522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«Зима в лесу» - </w:t>
            </w:r>
            <w:hyperlink r:id="rId9" w:history="1">
              <w:r w:rsidRPr="00813522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</w:rPr>
                <w:t>http://prezentacii.com/biologiya/3017-zima-v-lesu.html</w:t>
              </w:r>
            </w:hyperlink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813522" w:rsidRDefault="00813522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«Здравствуй зимушка-зима» - </w:t>
            </w:r>
            <w:hyperlink r:id="rId10" w:history="1">
              <w:r w:rsidRPr="00813522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</w:rPr>
                <w:t>http://www.maam.ru/catalog/item551.html</w:t>
              </w:r>
            </w:hyperlink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813522" w:rsidRDefault="00813522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027AF7" w:rsidRDefault="00027AF7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Аппликация объемная «Снежинки».</w:t>
            </w:r>
          </w:p>
          <w:p w:rsidR="00027AF7" w:rsidRDefault="00027AF7" w:rsidP="00027AF7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Pr="00027AF7">
              <w:rPr>
                <w:rFonts w:ascii="Times New Roman" w:hAnsi="Times New Roman" w:cs="Times New Roman"/>
                <w:bCs/>
                <w:sz w:val="28"/>
              </w:rPr>
              <w:t>Новогодние снежинки</w:t>
            </w:r>
            <w:r>
              <w:rPr>
                <w:rFonts w:ascii="Times New Roman" w:hAnsi="Times New Roman" w:cs="Times New Roman"/>
                <w:bCs/>
                <w:sz w:val="28"/>
              </w:rPr>
              <w:t>» - вырезание по схемам.</w:t>
            </w:r>
          </w:p>
          <w:p w:rsidR="00027AF7" w:rsidRPr="00027AF7" w:rsidRDefault="00027AF7" w:rsidP="00027AF7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027AF7" w:rsidRDefault="00027AF7" w:rsidP="00027AF7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4E7C6F" w:rsidRDefault="004E7C6F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813522" w:rsidRDefault="00027AF7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27AF7">
              <w:rPr>
                <w:rFonts w:ascii="Times New Roman" w:hAnsi="Times New Roman" w:cs="Times New Roman"/>
                <w:bCs/>
                <w:sz w:val="28"/>
              </w:rPr>
              <w:t>«Рисование нетрадиционными способами»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4E7C6F" w:rsidRDefault="004E7C6F" w:rsidP="00970D59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970D59" w:rsidRPr="00970D59" w:rsidRDefault="00970D59" w:rsidP="00970D5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Pr="00970D59">
              <w:rPr>
                <w:rFonts w:ascii="Times New Roman" w:hAnsi="Times New Roman" w:cs="Times New Roman"/>
                <w:bCs/>
                <w:sz w:val="28"/>
              </w:rPr>
              <w:t>Картотека способов нетрадиционного рисования в ДОУ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970D59" w:rsidRPr="00970D59" w:rsidRDefault="00970D59" w:rsidP="00813522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8E1E51" w:rsidRPr="008E1E51" w:rsidRDefault="008E1E51" w:rsidP="008E1E51">
      <w:pPr>
        <w:rPr>
          <w:rFonts w:ascii="Times New Roman" w:hAnsi="Times New Roman" w:cs="Times New Roman"/>
          <w:sz w:val="28"/>
        </w:rPr>
      </w:pPr>
      <w:r w:rsidRPr="008E1E51">
        <w:rPr>
          <w:rFonts w:ascii="Times New Roman" w:hAnsi="Times New Roman" w:cs="Times New Roman"/>
          <w:sz w:val="28"/>
        </w:rPr>
        <w:lastRenderedPageBreak/>
        <w:br w:type="page"/>
      </w:r>
    </w:p>
    <w:tbl>
      <w:tblPr>
        <w:tblW w:w="10143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261"/>
        <w:gridCol w:w="5811"/>
      </w:tblGrid>
      <w:tr w:rsidR="00970D59" w:rsidRPr="008E1E51" w:rsidTr="00970D59">
        <w:trPr>
          <w:trHeight w:val="43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lastRenderedPageBreak/>
              <w:t>3 этап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Совместная деятельность детей и взрослых</w:t>
            </w:r>
            <w:r w:rsidRPr="00970D59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  <w:r w:rsidRPr="008E1E51">
              <w:rPr>
                <w:rFonts w:ascii="Times New Roman" w:hAnsi="Times New Roman" w:cs="Times New Roman"/>
                <w:sz w:val="28"/>
              </w:rPr>
              <w:t>Компьютерная презентация.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Pr="004E7C6F" w:rsidRDefault="004E7C6F" w:rsidP="004E7C6F">
            <w:pPr>
              <w:rPr>
                <w:rFonts w:ascii="Times New Roman" w:hAnsi="Times New Roman" w:cs="Times New Roman"/>
                <w:sz w:val="28"/>
              </w:rPr>
            </w:pPr>
            <w:r w:rsidRPr="004E7C6F">
              <w:rPr>
                <w:rFonts w:ascii="Times New Roman" w:hAnsi="Times New Roman" w:cs="Times New Roman"/>
                <w:sz w:val="28"/>
              </w:rPr>
              <w:t>Оформление выс</w:t>
            </w:r>
            <w:r>
              <w:rPr>
                <w:rFonts w:ascii="Times New Roman" w:hAnsi="Times New Roman" w:cs="Times New Roman"/>
                <w:sz w:val="28"/>
              </w:rPr>
              <w:t>тавки</w:t>
            </w:r>
            <w:r w:rsidRPr="004E7C6F">
              <w:rPr>
                <w:rFonts w:ascii="Times New Roman" w:hAnsi="Times New Roman" w:cs="Times New Roman"/>
                <w:sz w:val="28"/>
              </w:rPr>
              <w:t xml:space="preserve"> «Зимушка хрустальная».</w:t>
            </w:r>
          </w:p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970D59" w:rsidRPr="008E1E51" w:rsidRDefault="00970D59" w:rsidP="008E1E51">
            <w:pPr>
              <w:rPr>
                <w:rFonts w:ascii="Times New Roman" w:hAnsi="Times New Roman" w:cs="Times New Roman"/>
                <w:sz w:val="28"/>
              </w:rPr>
            </w:pPr>
          </w:p>
          <w:p w:rsidR="004E7C6F" w:rsidRPr="004E7C6F" w:rsidRDefault="004E7C6F" w:rsidP="004E7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«Зимушка хрустальная»</w:t>
            </w:r>
          </w:p>
          <w:p w:rsidR="00970D59" w:rsidRPr="008E1E51" w:rsidRDefault="00970D59" w:rsidP="00970D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132C" w:rsidRPr="003B132C" w:rsidRDefault="003B132C" w:rsidP="003B132C">
      <w:pPr>
        <w:rPr>
          <w:rFonts w:ascii="Times New Roman" w:hAnsi="Times New Roman" w:cs="Times New Roman"/>
          <w:sz w:val="28"/>
        </w:rPr>
      </w:pPr>
    </w:p>
    <w:p w:rsidR="003B132C" w:rsidRDefault="003B132C" w:rsidP="003B132C">
      <w:pPr>
        <w:jc w:val="right"/>
        <w:rPr>
          <w:rFonts w:ascii="Times New Roman" w:hAnsi="Times New Roman" w:cs="Times New Roman"/>
          <w:sz w:val="52"/>
        </w:rPr>
      </w:pPr>
    </w:p>
    <w:p w:rsidR="003B132C" w:rsidRDefault="003B132C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4E7C6F" w:rsidRDefault="004E7C6F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Default="00AE6A5E" w:rsidP="00AE6A5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E6A5E">
        <w:rPr>
          <w:rFonts w:ascii="Times New Roman" w:hAnsi="Times New Roman" w:cs="Times New Roman"/>
          <w:b/>
          <w:bCs/>
          <w:sz w:val="28"/>
        </w:rPr>
        <w:lastRenderedPageBreak/>
        <w:t xml:space="preserve">Аппликация в технике </w:t>
      </w:r>
      <w:proofErr w:type="spellStart"/>
      <w:r w:rsidRPr="00AE6A5E">
        <w:rPr>
          <w:rFonts w:ascii="Times New Roman" w:hAnsi="Times New Roman" w:cs="Times New Roman"/>
          <w:b/>
          <w:bCs/>
          <w:sz w:val="28"/>
        </w:rPr>
        <w:t>пластилинографии</w:t>
      </w:r>
      <w:proofErr w:type="spellEnd"/>
      <w:r w:rsidRPr="00AE6A5E">
        <w:rPr>
          <w:rFonts w:ascii="Times New Roman" w:hAnsi="Times New Roman" w:cs="Times New Roman"/>
          <w:b/>
          <w:bCs/>
          <w:sz w:val="28"/>
        </w:rPr>
        <w:t xml:space="preserve"> «Зимний гость!»</w:t>
      </w:r>
    </w:p>
    <w:p w:rsidR="00AE6A5E" w:rsidRPr="00AE6A5E" w:rsidRDefault="00AE6A5E" w:rsidP="005A52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b/>
          <w:bCs/>
          <w:sz w:val="28"/>
        </w:rPr>
        <w:t>Цель:</w:t>
      </w:r>
      <w:r w:rsidRPr="00AE6A5E">
        <w:rPr>
          <w:rFonts w:ascii="Times New Roman" w:hAnsi="Times New Roman" w:cs="Times New Roman"/>
          <w:sz w:val="28"/>
        </w:rPr>
        <w:t> учить изображать на горизонтальной плоскости живой объект, создавая сюжетную картину.</w:t>
      </w:r>
      <w:r w:rsidRPr="00AE6A5E">
        <w:rPr>
          <w:rFonts w:ascii="Times New Roman" w:hAnsi="Times New Roman" w:cs="Times New Roman"/>
          <w:sz w:val="28"/>
        </w:rPr>
        <w:br/>
      </w:r>
      <w:r w:rsidRPr="00AE6A5E">
        <w:rPr>
          <w:rFonts w:ascii="Times New Roman" w:hAnsi="Times New Roman" w:cs="Times New Roman"/>
          <w:sz w:val="28"/>
        </w:rPr>
        <w:br/>
      </w:r>
      <w:r w:rsidRPr="00AE6A5E">
        <w:rPr>
          <w:rFonts w:ascii="Times New Roman" w:hAnsi="Times New Roman" w:cs="Times New Roman"/>
          <w:b/>
          <w:bCs/>
          <w:sz w:val="28"/>
        </w:rPr>
        <w:t>Задачи:</w:t>
      </w:r>
      <w:r w:rsidRPr="00AE6A5E">
        <w:rPr>
          <w:rFonts w:ascii="Times New Roman" w:hAnsi="Times New Roman" w:cs="Times New Roman"/>
          <w:sz w:val="28"/>
        </w:rPr>
        <w:br/>
        <w:t xml:space="preserve">- закреплять умения и навыки работы в технике </w:t>
      </w:r>
      <w:proofErr w:type="spellStart"/>
      <w:r w:rsidRPr="00AE6A5E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Pr="00AE6A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E6A5E">
        <w:rPr>
          <w:rFonts w:ascii="Times New Roman" w:hAnsi="Times New Roman" w:cs="Times New Roman"/>
          <w:sz w:val="28"/>
        </w:rPr>
        <w:t>отщипывание</w:t>
      </w:r>
      <w:proofErr w:type="spellEnd"/>
      <w:r w:rsidRPr="00AE6A5E">
        <w:rPr>
          <w:rFonts w:ascii="Times New Roman" w:hAnsi="Times New Roman" w:cs="Times New Roman"/>
          <w:sz w:val="28"/>
        </w:rPr>
        <w:t>, скатывание колбасок пальцами, размазывание на основе, разглаживание готовых поверхностей. Познакомить с приемом - «смешение двух цветов»; </w:t>
      </w:r>
      <w:r w:rsidRPr="00AE6A5E">
        <w:rPr>
          <w:rFonts w:ascii="Times New Roman" w:hAnsi="Times New Roman" w:cs="Times New Roman"/>
          <w:sz w:val="28"/>
        </w:rPr>
        <w:br/>
        <w:t>- обобщать представления детей о зимующих птицах. Развивать речь, расширять словарный запас, глазомер, творческое воображение. Развивать мелкую моторику пальцев рук, сенсорные навыки;</w:t>
      </w:r>
      <w:r w:rsidRPr="00AE6A5E">
        <w:rPr>
          <w:rFonts w:ascii="Times New Roman" w:hAnsi="Times New Roman" w:cs="Times New Roman"/>
          <w:sz w:val="28"/>
        </w:rPr>
        <w:br/>
        <w:t>- воспитывать трудолюбие, усидчивость, аккуратность, бережное отношение к пернатым друзьям. </w:t>
      </w:r>
      <w:r w:rsidRPr="00AE6A5E">
        <w:rPr>
          <w:rFonts w:ascii="Times New Roman" w:hAnsi="Times New Roman" w:cs="Times New Roman"/>
          <w:sz w:val="28"/>
        </w:rPr>
        <w:br/>
      </w:r>
      <w:r w:rsidRPr="00AE6A5E">
        <w:rPr>
          <w:rFonts w:ascii="Times New Roman" w:hAnsi="Times New Roman" w:cs="Times New Roman"/>
          <w:sz w:val="28"/>
        </w:rPr>
        <w:br/>
      </w:r>
      <w:proofErr w:type="gramStart"/>
      <w:r w:rsidRPr="00AE6A5E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AE6A5E">
        <w:rPr>
          <w:rFonts w:ascii="Times New Roman" w:hAnsi="Times New Roman" w:cs="Times New Roman"/>
          <w:sz w:val="28"/>
        </w:rPr>
        <w:t> плотный белый картон размером А-4, шаблон снегиря, акварельные краски, кисть, стакан для воды, простой карандаш, доска для лепки, набор пластилина, стека, бумажная салфетка, вата, клей ПВА.</w:t>
      </w:r>
      <w:proofErr w:type="gramEnd"/>
    </w:p>
    <w:p w:rsidR="00AE6A5E" w:rsidRPr="00AE6A5E" w:rsidRDefault="00AE6A5E" w:rsidP="005A525E">
      <w:pPr>
        <w:rPr>
          <w:rFonts w:ascii="Times New Roman" w:hAnsi="Times New Roman" w:cs="Times New Roman"/>
          <w:sz w:val="28"/>
        </w:rPr>
      </w:pPr>
    </w:p>
    <w:p w:rsidR="00AE6A5E" w:rsidRPr="00AE6A5E" w:rsidRDefault="00AE6A5E" w:rsidP="00AE6A5E">
      <w:pPr>
        <w:rPr>
          <w:rFonts w:ascii="Times New Roman" w:hAnsi="Times New Roman" w:cs="Times New Roman"/>
          <w:b/>
          <w:bCs/>
          <w:sz w:val="28"/>
        </w:rPr>
      </w:pPr>
      <w:r w:rsidRPr="00AE6A5E">
        <w:rPr>
          <w:rFonts w:ascii="Times New Roman" w:hAnsi="Times New Roman" w:cs="Times New Roman"/>
          <w:b/>
          <w:bCs/>
          <w:sz w:val="28"/>
        </w:rPr>
        <w:t>Ход работы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1. На белом картоне располагаем горизонтально шаблон снегиря и обводим простым карандашом. Выделяем карандашом части тела птицы:</w:t>
      </w:r>
      <w:r w:rsidR="005A525E">
        <w:rPr>
          <w:rFonts w:ascii="Times New Roman" w:hAnsi="Times New Roman" w:cs="Times New Roman"/>
          <w:sz w:val="28"/>
        </w:rPr>
        <w:t xml:space="preserve"> </w:t>
      </w:r>
      <w:r w:rsidRPr="00AE6A5E">
        <w:rPr>
          <w:rFonts w:ascii="Times New Roman" w:hAnsi="Times New Roman" w:cs="Times New Roman"/>
          <w:sz w:val="28"/>
        </w:rPr>
        <w:t>грудку, головку, крыло.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2. Бледно-голубым цветом закрашиваем фон картины акварельными красками.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3. Отщипываем кусочек красного пластилина, раскатываем тонкую колбаску и выкладываем по контуру грудки снегиря. Начиная от края, тонким слоем пластилина закрашиваем всю грудку птицы.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4. Возьмем кусок белого пластилина и маленький кусочек черного. Разминаем пальцами и смешиваем два цвета до получения серого оттенка. Закрашиваем серым цветом спинку и клюв снегиря.</w:t>
      </w:r>
    </w:p>
    <w:p w:rsidR="005A52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5. Черным пластилином закрашиваем голову снегиря и выделяем контур клюва. Для глаза катаем маленький шарик из белого пластилина, приплющиваем, сверху накладываем черный шарик.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lastRenderedPageBreak/>
        <w:t>6. Черным пластилином закрашиваем хвост и лапки птицы.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7. Белым пластилином закрасим подхвостье снегиря, конец спинки и начало хвоста.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8. Раскатываем из коричневого пластилина тонкие колбаски, выкладываем по контуру сучка, закрашиваем. По левому краю картины выложим из коричневых колбасок ствол, веточки рябины. Веточки «вкладываем» в клюв птицы.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9. Скатаем их красного пластилина маленькие шарики, расплющим, превращая в ягоды рябины.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10. Раскатываем тонкие черные колбаски, выкладываем по контуру птицы. 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 xml:space="preserve">11. Возьмем кусочки ваты, скатаем в </w:t>
      </w:r>
      <w:proofErr w:type="spellStart"/>
      <w:r w:rsidRPr="00AE6A5E">
        <w:rPr>
          <w:rFonts w:ascii="Times New Roman" w:hAnsi="Times New Roman" w:cs="Times New Roman"/>
          <w:sz w:val="28"/>
        </w:rPr>
        <w:t>шарики</w:t>
      </w:r>
      <w:proofErr w:type="gramStart"/>
      <w:r w:rsidRPr="00AE6A5E">
        <w:rPr>
          <w:rFonts w:ascii="Times New Roman" w:hAnsi="Times New Roman" w:cs="Times New Roman"/>
          <w:sz w:val="28"/>
        </w:rPr>
        <w:t>.Н</w:t>
      </w:r>
      <w:proofErr w:type="gramEnd"/>
      <w:r w:rsidRPr="00AE6A5E">
        <w:rPr>
          <w:rFonts w:ascii="Times New Roman" w:hAnsi="Times New Roman" w:cs="Times New Roman"/>
          <w:sz w:val="28"/>
        </w:rPr>
        <w:t>а</w:t>
      </w:r>
      <w:proofErr w:type="spellEnd"/>
      <w:r w:rsidRPr="00AE6A5E">
        <w:rPr>
          <w:rFonts w:ascii="Times New Roman" w:hAnsi="Times New Roman" w:cs="Times New Roman"/>
          <w:sz w:val="28"/>
        </w:rPr>
        <w:t xml:space="preserve"> клей ПВА приклеиваем их к картону – «снег идет». Кусочки ваты наложим на сучок, ствол дерева, на тело птицы.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  <w:r w:rsidRPr="00AE6A5E">
        <w:rPr>
          <w:rFonts w:ascii="Times New Roman" w:hAnsi="Times New Roman" w:cs="Times New Roman"/>
          <w:sz w:val="28"/>
        </w:rPr>
        <w:t>Стынут лапы на морозе</w:t>
      </w:r>
      <w:proofErr w:type="gramStart"/>
      <w:r w:rsidRPr="00AE6A5E">
        <w:rPr>
          <w:rFonts w:ascii="Times New Roman" w:hAnsi="Times New Roman" w:cs="Times New Roman"/>
          <w:sz w:val="28"/>
        </w:rPr>
        <w:br/>
        <w:t>У</w:t>
      </w:r>
      <w:proofErr w:type="gramEnd"/>
      <w:r w:rsidRPr="00AE6A5E">
        <w:rPr>
          <w:rFonts w:ascii="Times New Roman" w:hAnsi="Times New Roman" w:cs="Times New Roman"/>
          <w:sz w:val="28"/>
        </w:rPr>
        <w:t xml:space="preserve"> сосны и ели.</w:t>
      </w:r>
      <w:r w:rsidRPr="00AE6A5E">
        <w:rPr>
          <w:rFonts w:ascii="Times New Roman" w:hAnsi="Times New Roman" w:cs="Times New Roman"/>
          <w:sz w:val="28"/>
        </w:rPr>
        <w:br/>
        <w:t>Что за чудо – </w:t>
      </w:r>
      <w:r w:rsidRPr="00AE6A5E">
        <w:rPr>
          <w:rFonts w:ascii="Times New Roman" w:hAnsi="Times New Roman" w:cs="Times New Roman"/>
          <w:sz w:val="28"/>
        </w:rPr>
        <w:br/>
        <w:t>На березе яблоки поспели!</w:t>
      </w:r>
      <w:r w:rsidRPr="00AE6A5E">
        <w:rPr>
          <w:rFonts w:ascii="Times New Roman" w:hAnsi="Times New Roman" w:cs="Times New Roman"/>
          <w:sz w:val="28"/>
        </w:rPr>
        <w:br/>
        <w:t>Подойду поближе к ней, </w:t>
      </w:r>
      <w:r w:rsidRPr="00AE6A5E">
        <w:rPr>
          <w:rFonts w:ascii="Times New Roman" w:hAnsi="Times New Roman" w:cs="Times New Roman"/>
          <w:sz w:val="28"/>
        </w:rPr>
        <w:br/>
        <w:t>И глазам не верится – </w:t>
      </w:r>
      <w:r w:rsidRPr="00AE6A5E">
        <w:rPr>
          <w:rFonts w:ascii="Times New Roman" w:hAnsi="Times New Roman" w:cs="Times New Roman"/>
          <w:sz w:val="28"/>
        </w:rPr>
        <w:br/>
        <w:t>Стайка алых снегирей</w:t>
      </w:r>
      <w:proofErr w:type="gramStart"/>
      <w:r w:rsidRPr="00AE6A5E">
        <w:rPr>
          <w:rFonts w:ascii="Times New Roman" w:hAnsi="Times New Roman" w:cs="Times New Roman"/>
          <w:sz w:val="28"/>
        </w:rPr>
        <w:br/>
        <w:t>О</w:t>
      </w:r>
      <w:proofErr w:type="gramEnd"/>
      <w:r w:rsidRPr="00AE6A5E">
        <w:rPr>
          <w:rFonts w:ascii="Times New Roman" w:hAnsi="Times New Roman" w:cs="Times New Roman"/>
          <w:sz w:val="28"/>
        </w:rPr>
        <w:t>блепила деревце!</w:t>
      </w:r>
      <w:r w:rsidRPr="00AE6A5E">
        <w:rPr>
          <w:rFonts w:ascii="Times New Roman" w:hAnsi="Times New Roman" w:cs="Times New Roman"/>
          <w:sz w:val="28"/>
        </w:rPr>
        <w:br/>
        <w:t>(И.В. Кравченко)</w:t>
      </w:r>
    </w:p>
    <w:p w:rsidR="00AE6A5E" w:rsidRPr="00AE6A5E" w:rsidRDefault="00AE6A5E" w:rsidP="00AE6A5E">
      <w:pPr>
        <w:rPr>
          <w:rFonts w:ascii="Times New Roman" w:hAnsi="Times New Roman" w:cs="Times New Roman"/>
          <w:sz w:val="28"/>
        </w:rPr>
      </w:pPr>
    </w:p>
    <w:p w:rsidR="00AE6A5E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p w:rsidR="00AE6A5E" w:rsidRPr="003B132C" w:rsidRDefault="00AE6A5E" w:rsidP="003B132C">
      <w:pPr>
        <w:jc w:val="right"/>
        <w:rPr>
          <w:rFonts w:ascii="Times New Roman" w:hAnsi="Times New Roman" w:cs="Times New Roman"/>
          <w:sz w:val="52"/>
        </w:rPr>
      </w:pPr>
    </w:p>
    <w:sectPr w:rsidR="00AE6A5E" w:rsidRPr="003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87"/>
    <w:multiLevelType w:val="multilevel"/>
    <w:tmpl w:val="33C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038E8"/>
    <w:multiLevelType w:val="hybridMultilevel"/>
    <w:tmpl w:val="6D561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310"/>
    <w:multiLevelType w:val="hybridMultilevel"/>
    <w:tmpl w:val="2792848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542432A7"/>
    <w:multiLevelType w:val="multilevel"/>
    <w:tmpl w:val="E0B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F1BFF"/>
    <w:multiLevelType w:val="hybridMultilevel"/>
    <w:tmpl w:val="73227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E5929"/>
    <w:multiLevelType w:val="hybridMultilevel"/>
    <w:tmpl w:val="80BE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34C17"/>
    <w:multiLevelType w:val="hybridMultilevel"/>
    <w:tmpl w:val="9D429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87"/>
    <w:rsid w:val="00027AF7"/>
    <w:rsid w:val="0003379E"/>
    <w:rsid w:val="0008743D"/>
    <w:rsid w:val="002525E6"/>
    <w:rsid w:val="003418C2"/>
    <w:rsid w:val="003B132C"/>
    <w:rsid w:val="003E4520"/>
    <w:rsid w:val="00422774"/>
    <w:rsid w:val="004E7C6F"/>
    <w:rsid w:val="004F06CD"/>
    <w:rsid w:val="00587B26"/>
    <w:rsid w:val="005A525E"/>
    <w:rsid w:val="006457AA"/>
    <w:rsid w:val="006C360A"/>
    <w:rsid w:val="00813522"/>
    <w:rsid w:val="00824A96"/>
    <w:rsid w:val="008528D9"/>
    <w:rsid w:val="00894D28"/>
    <w:rsid w:val="008E041B"/>
    <w:rsid w:val="008E1E51"/>
    <w:rsid w:val="00970D59"/>
    <w:rsid w:val="00AB3AC0"/>
    <w:rsid w:val="00AD01EE"/>
    <w:rsid w:val="00AE6A5E"/>
    <w:rsid w:val="00BB7653"/>
    <w:rsid w:val="00BC56EC"/>
    <w:rsid w:val="00C67AB8"/>
    <w:rsid w:val="00CA5B82"/>
    <w:rsid w:val="00CB7A16"/>
    <w:rsid w:val="00CC0097"/>
    <w:rsid w:val="00DA706D"/>
    <w:rsid w:val="00DC1900"/>
    <w:rsid w:val="00F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F"/>
  </w:style>
  <w:style w:type="paragraph" w:styleId="1">
    <w:name w:val="heading 1"/>
    <w:basedOn w:val="a"/>
    <w:next w:val="a"/>
    <w:link w:val="10"/>
    <w:uiPriority w:val="9"/>
    <w:qFormat/>
    <w:rsid w:val="00C6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A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F"/>
  </w:style>
  <w:style w:type="paragraph" w:styleId="1">
    <w:name w:val="heading 1"/>
    <w:basedOn w:val="a"/>
    <w:next w:val="a"/>
    <w:link w:val="10"/>
    <w:uiPriority w:val="9"/>
    <w:qFormat/>
    <w:rsid w:val="00C6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A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prezentazii/prezentazii-na-temu-priroda/item/146-prezentaziya-dlya-doshkolnikov-zi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pt4web.ru/nachalnaja-shkola/zimushkazima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am.ru/catalog/item5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zentacii.com/biologiya/3017-zima-v-les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23C-0A57-416C-8F4B-E810D0F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2016-02-07T10:39:00Z</dcterms:created>
  <dcterms:modified xsi:type="dcterms:W3CDTF">2016-02-17T07:39:00Z</dcterms:modified>
</cp:coreProperties>
</file>