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E3DA9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A9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8E3DA9" w:rsidRPr="008E3DA9">
        <w:rPr>
          <w:rFonts w:ascii="Times New Roman" w:hAnsi="Times New Roman" w:cs="Times New Roman"/>
          <w:sz w:val="28"/>
          <w:szCs w:val="28"/>
        </w:rPr>
        <w:t>МДК 04</w:t>
      </w:r>
      <w:r w:rsidR="00F32668" w:rsidRPr="008E3DA9">
        <w:rPr>
          <w:rFonts w:ascii="Times New Roman" w:hAnsi="Times New Roman" w:cs="Times New Roman"/>
          <w:sz w:val="28"/>
          <w:szCs w:val="28"/>
        </w:rPr>
        <w:t>.01</w:t>
      </w:r>
      <w:r w:rsidRPr="008E3DA9">
        <w:rPr>
          <w:rFonts w:ascii="Times New Roman" w:hAnsi="Times New Roman" w:cs="Times New Roman"/>
          <w:sz w:val="28"/>
          <w:szCs w:val="28"/>
        </w:rPr>
        <w:t>«</w:t>
      </w:r>
      <w:r w:rsidR="008E3DA9" w:rsidRPr="008E3DA9">
        <w:rPr>
          <w:rFonts w:ascii="Times New Roman" w:hAnsi="Times New Roman"/>
          <w:sz w:val="28"/>
          <w:szCs w:val="28"/>
        </w:rPr>
        <w:t>Эксплуатация зданий</w:t>
      </w:r>
      <w:r w:rsidRPr="008E3DA9">
        <w:rPr>
          <w:rFonts w:ascii="Times New Roman" w:hAnsi="Times New Roman" w:cs="Times New Roman"/>
          <w:sz w:val="28"/>
          <w:szCs w:val="28"/>
        </w:rPr>
        <w:t>»</w:t>
      </w:r>
    </w:p>
    <w:p w:rsidR="00856C75" w:rsidRPr="008E3DA9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A9">
        <w:rPr>
          <w:rFonts w:ascii="Times New Roman" w:hAnsi="Times New Roman" w:cs="Times New Roman"/>
          <w:b/>
          <w:sz w:val="28"/>
          <w:szCs w:val="28"/>
        </w:rPr>
        <w:t>Тема:</w:t>
      </w:r>
      <w:r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8E3DA9" w:rsidRPr="008E3DA9">
        <w:rPr>
          <w:rFonts w:ascii="Times New Roman" w:hAnsi="Times New Roman" w:cs="Times New Roman"/>
          <w:sz w:val="28"/>
          <w:szCs w:val="28"/>
        </w:rPr>
        <w:t>Эксплуатационные требования к зданиям. Срок службы зданий</w:t>
      </w:r>
      <w:r w:rsidR="008E3DA9">
        <w:rPr>
          <w:rFonts w:ascii="Times New Roman" w:hAnsi="Times New Roman" w:cs="Times New Roman"/>
          <w:sz w:val="28"/>
          <w:szCs w:val="28"/>
        </w:rPr>
        <w:t>.</w:t>
      </w:r>
    </w:p>
    <w:p w:rsidR="00E00FA5" w:rsidRDefault="00856C75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7AE3" w:rsidRPr="004E7AE3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8E3DA9" w:rsidRPr="008E3DA9">
        <w:rPr>
          <w:rFonts w:ascii="Times New Roman" w:hAnsi="Times New Roman" w:cs="Times New Roman"/>
          <w:sz w:val="28"/>
          <w:szCs w:val="28"/>
        </w:rPr>
        <w:t xml:space="preserve"> </w:t>
      </w:r>
      <w:r w:rsidR="008E3DA9">
        <w:rPr>
          <w:rFonts w:ascii="Times New Roman" w:hAnsi="Times New Roman" w:cs="Times New Roman"/>
          <w:sz w:val="28"/>
          <w:szCs w:val="28"/>
        </w:rPr>
        <w:t>эксплуатационных требований, предъявляемых</w:t>
      </w:r>
      <w:r w:rsidR="008E3DA9" w:rsidRPr="008E3DA9">
        <w:rPr>
          <w:rFonts w:ascii="Times New Roman" w:hAnsi="Times New Roman" w:cs="Times New Roman"/>
          <w:sz w:val="28"/>
          <w:szCs w:val="28"/>
        </w:rPr>
        <w:t xml:space="preserve"> к зданиям</w:t>
      </w:r>
      <w:r w:rsidR="004E7AE3" w:rsidRPr="004E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A5" w:rsidRDefault="004E7AE3" w:rsidP="00E00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4E7AE3">
        <w:rPr>
          <w:rFonts w:ascii="Times New Roman" w:hAnsi="Times New Roman" w:cs="Times New Roman"/>
          <w:sz w:val="28"/>
          <w:szCs w:val="28"/>
        </w:rPr>
        <w:t xml:space="preserve"> Формирование знаний </w:t>
      </w:r>
      <w:r w:rsidR="008629F9">
        <w:rPr>
          <w:rFonts w:ascii="Times New Roman" w:hAnsi="Times New Roman" w:cs="Times New Roman"/>
          <w:sz w:val="28"/>
          <w:szCs w:val="28"/>
        </w:rPr>
        <w:t>параметров, характеризующих</w:t>
      </w:r>
      <w:r w:rsidR="008629F9" w:rsidRPr="008629F9">
        <w:rPr>
          <w:rFonts w:ascii="Times New Roman" w:hAnsi="Times New Roman" w:cs="Times New Roman"/>
          <w:sz w:val="28"/>
          <w:szCs w:val="28"/>
        </w:rPr>
        <w:t xml:space="preserve"> техническое состояние зданий</w:t>
      </w:r>
      <w:r w:rsidR="008629F9">
        <w:rPr>
          <w:rFonts w:ascii="Times New Roman" w:hAnsi="Times New Roman" w:cs="Times New Roman"/>
          <w:sz w:val="28"/>
          <w:szCs w:val="28"/>
        </w:rPr>
        <w:t xml:space="preserve"> и признаков</w:t>
      </w:r>
      <w:r w:rsidR="008629F9" w:rsidRPr="008629F9">
        <w:rPr>
          <w:rFonts w:ascii="Times New Roman" w:hAnsi="Times New Roman" w:cs="Times New Roman"/>
          <w:sz w:val="28"/>
          <w:szCs w:val="28"/>
        </w:rPr>
        <w:t xml:space="preserve"> износа конструкций и элементов зданий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Default="004E7AE3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При определении нормативных сроков службы здания принимают средний срок службы основных несущих элементов: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фундамент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перегородки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стены</w:t>
      </w:r>
    </w:p>
    <w:p w:rsidR="003830F4" w:rsidRDefault="003830F4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Причина внезапных деформаций – это: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ползучесть материалов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осадка оснований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приработка</w:t>
      </w:r>
    </w:p>
    <w:p w:rsidR="003830F4" w:rsidRDefault="003830F4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Внутренние факторы, вызывающие изменение работоспособности здания в целом и отдельных его элементов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9"/>
      </w:tblGrid>
      <w:tr w:rsidR="00E00FA5" w:rsidRPr="00E00FA5" w:rsidTr="009E6CE7">
        <w:trPr>
          <w:trHeight w:val="385"/>
        </w:trPr>
        <w:tc>
          <w:tcPr>
            <w:tcW w:w="4159" w:type="dxa"/>
          </w:tcPr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конструктивные </w:t>
            </w:r>
          </w:p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качество изготовления </w:t>
            </w:r>
          </w:p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надежность </w:t>
            </w:r>
          </w:p>
        </w:tc>
      </w:tr>
    </w:tbl>
    <w:p w:rsidR="003830F4" w:rsidRDefault="003830F4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 помещении аварийной службы должны быть: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68"/>
      </w:tblGrid>
      <w:tr w:rsidR="00E00FA5" w:rsidRPr="00E00FA5" w:rsidTr="009E6CE7">
        <w:trPr>
          <w:trHeight w:val="488"/>
        </w:trPr>
        <w:tc>
          <w:tcPr>
            <w:tcW w:w="5168" w:type="dxa"/>
          </w:tcPr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схема района </w:t>
            </w:r>
          </w:p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список и адреса организаций </w:t>
            </w:r>
          </w:p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старые здания </w:t>
            </w:r>
          </w:p>
          <w:p w:rsidR="00E00FA5" w:rsidRPr="00E00FA5" w:rsidRDefault="00E00FA5" w:rsidP="00E0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телефоны </w:t>
            </w:r>
          </w:p>
        </w:tc>
      </w:tr>
    </w:tbl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Свойства, которыми должны обладать перекрытия: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гидроизоляция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теплозащита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прочность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деформативность</w:t>
      </w:r>
      <w:proofErr w:type="spellEnd"/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пароизоляция</w:t>
      </w:r>
      <w:proofErr w:type="spellEnd"/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звукопроницаемость </w:t>
      </w:r>
    </w:p>
    <w:p w:rsidR="003830F4" w:rsidRDefault="003830F4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Срочную ликвидацию засоров канализации внутри строений осуществляет: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техническая служба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аварийная служба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подрядная организация</w:t>
      </w:r>
    </w:p>
    <w:p w:rsidR="005D34F5" w:rsidRDefault="005D34F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Анализирует характер поступающих заявок и причины их неисполнения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главный инженер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старший мастер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старший диспетчер</w:t>
      </w:r>
    </w:p>
    <w:p w:rsidR="005D34F5" w:rsidRDefault="005D34F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Комплекс работ по поддержанию исправного состояния элементов здания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техническое обслуживание здания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моральный износ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реконструкция здания</w:t>
      </w:r>
    </w:p>
    <w:p w:rsidR="005D34F5" w:rsidRDefault="005D34F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Гарантийный срок подрядчика для устранения дефектов по общестроительным работам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лет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 год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2 года</w:t>
      </w:r>
    </w:p>
    <w:p w:rsidR="005D34F5" w:rsidRDefault="005D34F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Переустройство с целью частичного или полного изменения функционального назначения здания: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капитальный ремонт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реконструкция зданий и сооружений </w:t>
      </w:r>
    </w:p>
    <w:p w:rsidR="00E00FA5" w:rsidRPr="00E00FA5" w:rsidRDefault="00E00FA5" w:rsidP="00E0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текущий ремонт</w:t>
      </w:r>
    </w:p>
    <w:p w:rsidR="004E7AE3" w:rsidRDefault="004E7AE3" w:rsidP="004E7A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F5" w:rsidRPr="004E7AE3" w:rsidRDefault="005D34F5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68" w:rsidRDefault="00F32668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1335A0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1335A0" w:rsidSect="00D8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D15DEF"/>
    <w:multiLevelType w:val="hybridMultilevel"/>
    <w:tmpl w:val="9D4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335A0"/>
    <w:rsid w:val="00157E6F"/>
    <w:rsid w:val="00311A90"/>
    <w:rsid w:val="00366B25"/>
    <w:rsid w:val="003830F4"/>
    <w:rsid w:val="004E7AE3"/>
    <w:rsid w:val="005D34F5"/>
    <w:rsid w:val="005F50C2"/>
    <w:rsid w:val="00856C75"/>
    <w:rsid w:val="008629F9"/>
    <w:rsid w:val="008E3DA9"/>
    <w:rsid w:val="00910893"/>
    <w:rsid w:val="00B018BB"/>
    <w:rsid w:val="00B41071"/>
    <w:rsid w:val="00D860AC"/>
    <w:rsid w:val="00E00FA5"/>
    <w:rsid w:val="00EF3764"/>
    <w:rsid w:val="00F3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C"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7</cp:revision>
  <dcterms:created xsi:type="dcterms:W3CDTF">2016-12-22T06:40:00Z</dcterms:created>
  <dcterms:modified xsi:type="dcterms:W3CDTF">2018-10-19T11:47:00Z</dcterms:modified>
</cp:coreProperties>
</file>