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C" w:rsidRDefault="00D9338C" w:rsidP="00D1676F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Результаты итоговой работы по русскому языку за 2016 -2017 уч. г. Учитель: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3 класс</w:t>
      </w:r>
    </w:p>
    <w:p w:rsidR="00D9338C" w:rsidRDefault="00D9338C" w:rsidP="00D9338C"/>
    <w:tbl>
      <w:tblPr>
        <w:tblW w:w="15761" w:type="dxa"/>
        <w:tblInd w:w="-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993"/>
        <w:gridCol w:w="1417"/>
        <w:gridCol w:w="2126"/>
      </w:tblGrid>
      <w:tr w:rsidR="00D9338C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8C" w:rsidRDefault="00D9338C" w:rsidP="008D0819">
            <w:pPr>
              <w:pStyle w:val="Standard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38C" w:rsidRDefault="00191F28" w:rsidP="008D0819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Общий балл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Процент от макс. балла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Уровень успешности</w:t>
            </w:r>
          </w:p>
        </w:tc>
      </w:tr>
      <w:tr w:rsidR="00D9338C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8C" w:rsidRDefault="00D9338C" w:rsidP="008D0819">
            <w:pPr>
              <w:pStyle w:val="Standard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38C" w:rsidRDefault="00D9338C" w:rsidP="008D0819">
            <w:pPr>
              <w:pStyle w:val="Standard"/>
              <w:spacing w:line="100" w:lineRule="atLeast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38C" w:rsidRDefault="00191F28" w:rsidP="008D0819">
            <w:pPr>
              <w:pStyle w:val="Standard"/>
              <w:spacing w:line="100" w:lineRule="atLeast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8C" w:rsidRDefault="00D9338C" w:rsidP="008D0819">
            <w:pPr>
              <w:pStyle w:val="Standard"/>
              <w:spacing w:line="100" w:lineRule="atLeast"/>
              <w:jc w:val="center"/>
            </w:pP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Алексеева Т.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8849C1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EB7C27" w:rsidRDefault="006F5820" w:rsidP="00ED7D99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Ануфриев 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Афанасьев Ев.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6F5820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ED7D99" w:rsidRPr="002E4DD1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Гантимурова</w:t>
            </w:r>
            <w:proofErr w:type="spellEnd"/>
            <w:r>
              <w:rPr>
                <w:rFonts w:cs="Times New Roman"/>
              </w:rPr>
              <w:t xml:space="preserve"> П.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A806CB" w:rsidRDefault="00A806CB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Гилязова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A806CB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Головецкая</w:t>
            </w:r>
            <w:proofErr w:type="spellEnd"/>
            <w:r>
              <w:rPr>
                <w:rFonts w:cs="Times New Roman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0D000F" w:rsidP="00ED7D99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Дрекунов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Емельчугов</w:t>
            </w:r>
            <w:proofErr w:type="spell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Иванова 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Киреева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Козырева 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E327EF" w:rsidRDefault="006F5820" w:rsidP="00ED7D99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Лапердина</w:t>
            </w:r>
            <w:proofErr w:type="spellEnd"/>
            <w:r>
              <w:rPr>
                <w:rFonts w:cs="Times New Roman"/>
              </w:rPr>
              <w:t xml:space="preserve"> Ал.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A806CB" w:rsidP="00ED7D99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E327EF" w:rsidRDefault="006F5820" w:rsidP="00ED7D99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Манич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A806CB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Мессарович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Нескоромных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ED7D99" w:rsidRPr="002E4DD1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Номоконова</w:t>
            </w:r>
            <w:proofErr w:type="spellEnd"/>
            <w:r>
              <w:rPr>
                <w:rFonts w:cs="Times New Roman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6F5820" w:rsidP="00ED7D99">
            <w:pPr>
              <w:pStyle w:val="Standard"/>
              <w:spacing w:line="100" w:lineRule="atLeast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6F5820" w:rsidRDefault="006F5820" w:rsidP="00ED7D99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6F5820">
              <w:rPr>
                <w:rFonts w:cs="Times New Roman"/>
                <w:b/>
                <w:i/>
              </w:rPr>
              <w:t>высокий</w:t>
            </w:r>
          </w:p>
        </w:tc>
      </w:tr>
      <w:tr w:rsidR="00ED7D99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99" w:rsidRDefault="00ED7D99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Писарев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Default="00ED7D99" w:rsidP="00ED7D99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99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A806CB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CB" w:rsidRDefault="00A806CB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Поломошных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8849C1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Pr="002E4DD1" w:rsidRDefault="00A806CB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A806CB" w:rsidRPr="002E4DD1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CB" w:rsidRDefault="00A806CB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Pr="002E4DD1" w:rsidRDefault="00A806CB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A806CB" w:rsidTr="000D000F">
        <w:trPr>
          <w:cantSplit/>
          <w:trHeight w:val="251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CB" w:rsidRDefault="00A806CB" w:rsidP="008D0819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Ржахов</w:t>
            </w:r>
            <w:proofErr w:type="spellEnd"/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A806CB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CB" w:rsidRDefault="00A806CB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Селин Ал.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 w:rsidRPr="00E327EF">
              <w:t>ниже среднего</w:t>
            </w:r>
          </w:p>
        </w:tc>
      </w:tr>
      <w:tr w:rsidR="00A806CB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CB" w:rsidRDefault="00A806CB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Страх Эл.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A806CB" w:rsidP="00ED7D99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Default="000D000F" w:rsidP="00ED7D99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CB" w:rsidRPr="002E4DD1" w:rsidRDefault="000D000F" w:rsidP="00ED7D99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A806CB">
              <w:rPr>
                <w:rFonts w:cs="Times New Roman"/>
                <w:i/>
              </w:rPr>
              <w:t>средний</w:t>
            </w:r>
          </w:p>
        </w:tc>
      </w:tr>
      <w:tr w:rsidR="006F5820" w:rsidTr="000D000F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820" w:rsidRDefault="006F5820" w:rsidP="008D0819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Чуйков З.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8849C1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20" w:rsidRDefault="006F5820" w:rsidP="00ED7D99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D1676F" w:rsidTr="008849C1">
        <w:trPr>
          <w:cantSplit/>
        </w:trPr>
        <w:tc>
          <w:tcPr>
            <w:tcW w:w="1576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676F" w:rsidRDefault="00D1676F" w:rsidP="006F5820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</w:rPr>
              <w:t>85-100% -  1 высокий</w:t>
            </w:r>
            <w:proofErr w:type="gramStart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;</w:t>
            </w:r>
            <w:proofErr w:type="gramEnd"/>
            <w:r>
              <w:rPr>
                <w:rFonts w:cs="Times New Roman"/>
              </w:rPr>
              <w:t xml:space="preserve">  67-84%-   8 средний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;  50-66% -    7 ниже среднего ;  меньше 49%-    7 низкий</w:t>
            </w:r>
          </w:p>
          <w:p w:rsidR="00D1676F" w:rsidRDefault="00D1676F" w:rsidP="006F5820">
            <w:pPr>
              <w:pStyle w:val="Standard"/>
              <w:spacing w:line="100" w:lineRule="atLeast"/>
              <w:jc w:val="both"/>
            </w:pP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>-во —   40</w:t>
            </w:r>
            <w:proofErr w:type="gramStart"/>
            <w:r>
              <w:rPr>
                <w:rFonts w:cs="Times New Roman"/>
                <w:b/>
                <w:bCs/>
              </w:rPr>
              <w:t xml:space="preserve"> %  </w:t>
            </w:r>
            <w:r>
              <w:rPr>
                <w:rFonts w:cs="Times New Roman"/>
              </w:rPr>
              <w:t>У</w:t>
            </w:r>
            <w:proofErr w:type="gramEnd"/>
            <w:r>
              <w:rPr>
                <w:rFonts w:cs="Times New Roman"/>
              </w:rPr>
              <w:t>спев - 70   %</w:t>
            </w:r>
          </w:p>
        </w:tc>
      </w:tr>
    </w:tbl>
    <w:p w:rsidR="006675F6" w:rsidRDefault="006675F6"/>
    <w:p w:rsidR="008D0819" w:rsidRDefault="008D0819"/>
    <w:p w:rsidR="008D0819" w:rsidRDefault="008D0819"/>
    <w:p w:rsidR="006F5820" w:rsidRDefault="006F5820"/>
    <w:p w:rsidR="006F5820" w:rsidRDefault="006F5820"/>
    <w:p w:rsidR="008D0819" w:rsidRPr="0053373E" w:rsidRDefault="00283014">
      <w:pPr>
        <w:rPr>
          <w:b/>
        </w:rPr>
      </w:pPr>
      <w:r w:rsidRPr="0053373E">
        <w:rPr>
          <w:b/>
        </w:rPr>
        <w:lastRenderedPageBreak/>
        <w:t>Диагностируемые учебные умения</w:t>
      </w:r>
    </w:p>
    <w:p w:rsidR="00283014" w:rsidRDefault="00283014">
      <w:r>
        <w:t>1 – умение анализировать звуковую и буквенную формы слова, находить слова, произношение и написание которых расходятся; находить несколько правильных ответов.</w:t>
      </w:r>
    </w:p>
    <w:p w:rsidR="00283014" w:rsidRDefault="00283014">
      <w:r>
        <w:t>2 – умение различать звуковую и буквенную формы слова, сравнивать звуковую форму слов в парах, устанавливать звуками различаются слова.</w:t>
      </w:r>
    </w:p>
    <w:p w:rsidR="00283014" w:rsidRDefault="00283014">
      <w:r>
        <w:t>3 – умение применять знания о морфемном составе слова, о корне как обязательной части слова и о факультативных частях слова; умение находить слова, доказывающие правильность утверждения.</w:t>
      </w:r>
    </w:p>
    <w:p w:rsidR="00283014" w:rsidRDefault="00283014">
      <w:r>
        <w:t>4 – умение определять место орфограммы в слове, классифицировать слова по заданному основанию; умение при выполнении задания удерживать две задачи; видеть два способа решения.</w:t>
      </w:r>
    </w:p>
    <w:p w:rsidR="00283014" w:rsidRDefault="00283014">
      <w:r>
        <w:t>5 – умение применять алгоритм разбора по членам предложения.</w:t>
      </w:r>
    </w:p>
    <w:p w:rsidR="00283014" w:rsidRDefault="00283014">
      <w:r>
        <w:t>6 - умение применять алгоритм разбора по членам предложения в нестандартной ситуации.</w:t>
      </w:r>
    </w:p>
    <w:p w:rsidR="00283014" w:rsidRDefault="00283014">
      <w:r>
        <w:t>7 – умение применять знания о грамматических признаках имени существительного; умение различать неизменяемые и изменяемые грамматические признаки имени существительного.</w:t>
      </w:r>
    </w:p>
    <w:p w:rsidR="00283014" w:rsidRDefault="00283014">
      <w:r>
        <w:t xml:space="preserve">8 – умение использовать знания о написании мягкого знака после шипящих у существительных женского рода при распределении слов по группам, устанавливать связь рода и склонения имени существительного; </w:t>
      </w:r>
      <w:r w:rsidR="00783E4A">
        <w:t>умение находить способ выполнения нестандартного задания, объединять объекты в группы по существенному признаку.</w:t>
      </w:r>
    </w:p>
    <w:p w:rsidR="00783E4A" w:rsidRDefault="00783E4A">
      <w:r>
        <w:t>9 – умение на основании знаний об имени прилагательном как части речи находить среди предложенных слов имена прилагательные.</w:t>
      </w:r>
    </w:p>
    <w:p w:rsidR="00783E4A" w:rsidRDefault="00783E4A">
      <w:r>
        <w:t>10 – умение по окончанию определить падеж имени прилагательного, умение работать с учебными задачами, имеющими несколько вариантов решения.</w:t>
      </w:r>
    </w:p>
    <w:p w:rsidR="00783E4A" w:rsidRDefault="00783E4A">
      <w:r>
        <w:t>11 – умение правильно определять проверочное слово при проверке безударных окончаний имён существительных.</w:t>
      </w:r>
    </w:p>
    <w:p w:rsidR="00783E4A" w:rsidRDefault="00783E4A">
      <w:r>
        <w:t xml:space="preserve">12 – умение находить ошибки, допущенные  при </w:t>
      </w:r>
      <w:r w:rsidR="00B72057">
        <w:t xml:space="preserve">проверке безударных падежных окончаний имён существительных; умение осуществлять </w:t>
      </w:r>
      <w:proofErr w:type="gramStart"/>
      <w:r w:rsidR="00B72057">
        <w:t>контроль за</w:t>
      </w:r>
      <w:proofErr w:type="gramEnd"/>
      <w:r w:rsidR="00B72057">
        <w:t xml:space="preserve"> правильностью выполнения задания.</w:t>
      </w:r>
    </w:p>
    <w:p w:rsidR="00B72057" w:rsidRDefault="00B72057">
      <w:r>
        <w:t>13 – умение использовать знания о различии падежных окончаний существительных 2-го и 3-го склонения в предложном падеже при определении принадлежности слов к тому или иному склонению; умение находить способ выполнения нестандартного задания.</w:t>
      </w:r>
    </w:p>
    <w:p w:rsidR="00B72057" w:rsidRDefault="00B72057">
      <w:r>
        <w:t>14 – умение использовать знания и собственный языковой опыт при определении в сложных случаях рода имён существительных и выборе на этом основании окончаний имён прилагательных.</w:t>
      </w:r>
    </w:p>
    <w:p w:rsidR="00B72057" w:rsidRDefault="00B72057">
      <w:r>
        <w:t>15 – умение рассматривать ряд слов с позиций одного грамматического</w:t>
      </w:r>
      <w:r w:rsidR="000B6348">
        <w:t xml:space="preserve"> признака, определять основание для группировки; способность к обобщению и выделению существенных признаков.</w:t>
      </w:r>
    </w:p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283014" w:rsidRDefault="00283014"/>
    <w:p w:rsidR="00D1676F" w:rsidRPr="005F6B55" w:rsidRDefault="00D1676F" w:rsidP="00D1676F">
      <w:pPr>
        <w:pStyle w:val="Standard"/>
        <w:rPr>
          <w:sz w:val="28"/>
          <w:szCs w:val="28"/>
        </w:rPr>
      </w:pPr>
      <w:r w:rsidRPr="005F6B55">
        <w:rPr>
          <w:rFonts w:cs="Times New Roman"/>
          <w:sz w:val="28"/>
          <w:szCs w:val="28"/>
        </w:rPr>
        <w:t xml:space="preserve">Результаты  текущей работы по математике за 2016-2017 уч. г. Учитель:  </w:t>
      </w:r>
      <w:proofErr w:type="spellStart"/>
      <w:r w:rsidRPr="005F6B55">
        <w:rPr>
          <w:rFonts w:cs="Times New Roman"/>
          <w:sz w:val="28"/>
          <w:szCs w:val="28"/>
        </w:rPr>
        <w:t>Шахурова</w:t>
      </w:r>
      <w:proofErr w:type="spellEnd"/>
      <w:r w:rsidRPr="005F6B55">
        <w:rPr>
          <w:rFonts w:cs="Times New Roman"/>
          <w:sz w:val="28"/>
          <w:szCs w:val="28"/>
        </w:rPr>
        <w:t xml:space="preserve"> Е.И.    3 класс</w:t>
      </w:r>
    </w:p>
    <w:p w:rsidR="00D1676F" w:rsidRPr="005F6B55" w:rsidRDefault="00D1676F" w:rsidP="00D1676F">
      <w:pPr>
        <w:pStyle w:val="Standard"/>
        <w:rPr>
          <w:sz w:val="28"/>
          <w:szCs w:val="28"/>
        </w:rPr>
      </w:pPr>
    </w:p>
    <w:tbl>
      <w:tblPr>
        <w:tblW w:w="15336" w:type="dxa"/>
        <w:tblInd w:w="-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645"/>
        <w:gridCol w:w="555"/>
        <w:gridCol w:w="585"/>
        <w:gridCol w:w="645"/>
        <w:gridCol w:w="645"/>
        <w:gridCol w:w="585"/>
        <w:gridCol w:w="585"/>
        <w:gridCol w:w="660"/>
        <w:gridCol w:w="555"/>
        <w:gridCol w:w="570"/>
        <w:gridCol w:w="600"/>
        <w:gridCol w:w="593"/>
        <w:gridCol w:w="1330"/>
        <w:gridCol w:w="1250"/>
        <w:gridCol w:w="3118"/>
      </w:tblGrid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t>11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t>12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Общий балл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Процент от макс. балла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Уровень успешности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Алексеева Т.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8849C1" w:rsidP="008849C1">
            <w:pPr>
              <w:pStyle w:val="Standard"/>
              <w:spacing w:line="100" w:lineRule="atLeast"/>
              <w:jc w:val="center"/>
            </w:pPr>
            <w:r>
              <w:t>36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Ануфриев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н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Афанасьев Ев.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8849C1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8849C1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8849C1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8849C1" w:rsidP="008849C1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54568A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Гантимурова</w:t>
            </w:r>
            <w:proofErr w:type="spellEnd"/>
            <w:r w:rsidRPr="005F6B55">
              <w:rPr>
                <w:rFonts w:cs="Times New Roman"/>
              </w:rPr>
              <w:t xml:space="preserve"> П.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54568A" w:rsidP="008849C1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Гилязова</w:t>
            </w:r>
            <w:proofErr w:type="spellEnd"/>
            <w:r w:rsidRPr="005F6B55"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Головецкая</w:t>
            </w:r>
            <w:proofErr w:type="spellEnd"/>
            <w:r w:rsidRPr="005F6B55">
              <w:rPr>
                <w:rFonts w:cs="Times New Roman"/>
              </w:rPr>
              <w:t xml:space="preserve">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Дрекунов</w:t>
            </w:r>
            <w:proofErr w:type="spellEnd"/>
            <w:r w:rsidRPr="005F6B55"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143669" w:rsidP="008849C1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D1676F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76F" w:rsidRPr="005F6B55" w:rsidRDefault="00D1676F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Емельчугов</w:t>
            </w:r>
            <w:proofErr w:type="spellEnd"/>
            <w:r w:rsidRPr="005F6B55">
              <w:rPr>
                <w:rFonts w:cs="Times New Roman"/>
              </w:rPr>
              <w:t xml:space="preserve"> 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D1676F" w:rsidP="008849C1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0809DF" w:rsidP="008849C1">
            <w:pPr>
              <w:pStyle w:val="Standard"/>
              <w:spacing w:line="100" w:lineRule="atLeast"/>
              <w:jc w:val="center"/>
            </w:pPr>
            <w:r>
              <w:t>52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F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Иванова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Киреева</w:t>
            </w:r>
            <w:proofErr w:type="gramStart"/>
            <w:r w:rsidRPr="005F6B55">
              <w:rPr>
                <w:rFonts w:cs="Times New Roman"/>
              </w:rPr>
              <w:t xml:space="preserve"> А</w:t>
            </w:r>
            <w:proofErr w:type="gramEnd"/>
            <w:r w:rsidRPr="005F6B55"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b/>
                <w:i/>
              </w:rPr>
              <w:t>высокий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Козырева М.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E327EF">
              <w:rPr>
                <w:b/>
              </w:rPr>
              <w:t>низкий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Лапердина</w:t>
            </w:r>
            <w:proofErr w:type="spellEnd"/>
            <w:r w:rsidRPr="005F6B55">
              <w:rPr>
                <w:rFonts w:cs="Times New Roman"/>
              </w:rPr>
              <w:t xml:space="preserve">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Манич</w:t>
            </w:r>
            <w:proofErr w:type="spellEnd"/>
            <w:r w:rsidRPr="005F6B55"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Мессарович</w:t>
            </w:r>
            <w:proofErr w:type="spellEnd"/>
            <w:r w:rsidRPr="005F6B55"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 w:rsidRPr="00E327EF">
              <w:t>ниже среднего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Нескоромных</w:t>
            </w:r>
            <w:proofErr w:type="spellEnd"/>
            <w:r w:rsidRPr="005F6B55"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Номоконова</w:t>
            </w:r>
            <w:proofErr w:type="spellEnd"/>
            <w:r w:rsidRPr="005F6B55">
              <w:rPr>
                <w:rFonts w:cs="Times New Roman"/>
              </w:rPr>
              <w:t xml:space="preserve">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89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 w:rsidRPr="002E4DD1">
              <w:rPr>
                <w:b/>
                <w:i/>
              </w:rPr>
              <w:t>высокий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Писарев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Поломошных</w:t>
            </w:r>
            <w:proofErr w:type="spellEnd"/>
            <w:r w:rsidRPr="005F6B55"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81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 w:rsidRPr="002E4DD1">
              <w:rPr>
                <w:i/>
              </w:rPr>
              <w:t>средний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Псеунов</w:t>
            </w:r>
            <w:proofErr w:type="spellEnd"/>
            <w:r w:rsidRPr="005F6B55">
              <w:rPr>
                <w:rFonts w:cs="Times New Roman"/>
              </w:rPr>
              <w:t xml:space="preserve"> 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81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54568A" w:rsidRPr="005F6B55" w:rsidTr="008849C1">
        <w:trPr>
          <w:cantSplit/>
          <w:trHeight w:val="251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Ржахов</w:t>
            </w:r>
            <w:proofErr w:type="spellEnd"/>
            <w:proofErr w:type="gramStart"/>
            <w:r w:rsidRPr="005F6B55">
              <w:rPr>
                <w:rFonts w:cs="Times New Roman"/>
              </w:rPr>
              <w:t xml:space="preserve"> А</w:t>
            </w:r>
            <w:proofErr w:type="gramEnd"/>
            <w:r w:rsidRPr="005F6B55"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283014">
            <w:pPr>
              <w:pStyle w:val="Standard"/>
              <w:spacing w:line="100" w:lineRule="atLeast"/>
              <w:jc w:val="center"/>
            </w:pPr>
            <w:r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2E4DD1">
              <w:rPr>
                <w:i/>
              </w:rPr>
              <w:t>средний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Селин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143669">
            <w:pPr>
              <w:pStyle w:val="Standard"/>
              <w:spacing w:line="100" w:lineRule="atLeast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>
              <w:t>53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327EF">
              <w:t>ниже среднего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Страх Эл.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94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 w:rsidRPr="002E4DD1">
              <w:rPr>
                <w:b/>
                <w:i/>
              </w:rPr>
              <w:t>высокий</w:t>
            </w:r>
          </w:p>
        </w:tc>
      </w:tr>
      <w:tr w:rsidR="0054568A" w:rsidRPr="005F6B55" w:rsidTr="008849C1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54568A" w:rsidP="008849C1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Чуйков З.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54568A" w:rsidP="008849C1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A" w:rsidRPr="005F6B55" w:rsidRDefault="00143669" w:rsidP="008849C1">
            <w:pPr>
              <w:pStyle w:val="Standard"/>
              <w:spacing w:line="100" w:lineRule="atLeast"/>
              <w:jc w:val="center"/>
            </w:pPr>
            <w:r w:rsidRPr="00E327EF">
              <w:rPr>
                <w:b/>
              </w:rPr>
              <w:t>низкий</w:t>
            </w:r>
          </w:p>
        </w:tc>
      </w:tr>
      <w:tr w:rsidR="0054568A" w:rsidRPr="005F6B55" w:rsidTr="008849C1">
        <w:trPr>
          <w:cantSplit/>
        </w:trPr>
        <w:tc>
          <w:tcPr>
            <w:tcW w:w="1533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8A" w:rsidRPr="005F6B55" w:rsidRDefault="00143669" w:rsidP="008849C1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85-100% -  3</w:t>
            </w:r>
            <w:r w:rsidR="0054568A" w:rsidRPr="005F6B55">
              <w:rPr>
                <w:rFonts w:cs="Times New Roman"/>
              </w:rPr>
              <w:t xml:space="preserve"> высокий</w:t>
            </w:r>
            <w:proofErr w:type="gramStart"/>
            <w:r w:rsidR="0054568A" w:rsidRPr="005F6B55">
              <w:rPr>
                <w:rFonts w:cs="Times New Roman"/>
              </w:rPr>
              <w:t xml:space="preserve"> </w:t>
            </w:r>
            <w:r w:rsidR="0054568A" w:rsidRPr="005F6B55"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</w:rPr>
              <w:t>;</w:t>
            </w:r>
            <w:proofErr w:type="gramEnd"/>
            <w:r>
              <w:rPr>
                <w:rFonts w:cs="Times New Roman"/>
              </w:rPr>
              <w:t xml:space="preserve">  67-84%-    8</w:t>
            </w:r>
            <w:r w:rsidR="0054568A" w:rsidRPr="005F6B55">
              <w:rPr>
                <w:rFonts w:cs="Times New Roman"/>
              </w:rPr>
              <w:t xml:space="preserve"> средний  </w:t>
            </w:r>
            <w:r w:rsidR="0054568A" w:rsidRPr="005F6B55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;  50-66% -   5</w:t>
            </w:r>
            <w:r w:rsidR="0054568A" w:rsidRPr="005F6B55">
              <w:rPr>
                <w:rFonts w:cs="Times New Roman"/>
              </w:rPr>
              <w:t xml:space="preserve">  ниже среднего  </w:t>
            </w:r>
            <w:r w:rsidR="0054568A" w:rsidRPr="005F6B55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;  меньше 49%-   6</w:t>
            </w:r>
            <w:r w:rsidR="0054568A" w:rsidRPr="005F6B55">
              <w:rPr>
                <w:rFonts w:cs="Times New Roman"/>
              </w:rPr>
              <w:t xml:space="preserve"> низкий </w:t>
            </w:r>
            <w:r w:rsidR="0054568A" w:rsidRPr="005F6B55">
              <w:rPr>
                <w:rFonts w:cs="Times New Roman"/>
                <w:b/>
                <w:bCs/>
              </w:rPr>
              <w:t xml:space="preserve"> </w:t>
            </w:r>
          </w:p>
          <w:p w:rsidR="0054568A" w:rsidRPr="005F6B55" w:rsidRDefault="006677B9" w:rsidP="006677B9">
            <w:pPr>
              <w:pStyle w:val="Standard"/>
              <w:spacing w:line="100" w:lineRule="atLeast"/>
            </w:pPr>
            <w:r>
              <w:rPr>
                <w:rFonts w:cs="Times New Roman"/>
                <w:b/>
                <w:bCs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>-во —    50</w:t>
            </w:r>
            <w:r w:rsidR="0054568A" w:rsidRPr="005F6B55">
              <w:rPr>
                <w:rFonts w:cs="Times New Roman"/>
                <w:b/>
                <w:bCs/>
              </w:rPr>
              <w:t xml:space="preserve"> %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Успев – 73</w:t>
            </w:r>
            <w:r w:rsidR="0054568A" w:rsidRPr="005F6B55">
              <w:rPr>
                <w:rFonts w:cs="Times New Roman"/>
              </w:rPr>
              <w:t>%</w:t>
            </w:r>
          </w:p>
        </w:tc>
      </w:tr>
    </w:tbl>
    <w:p w:rsidR="00D1676F" w:rsidRDefault="00D1676F" w:rsidP="00D1676F">
      <w:pPr>
        <w:rPr>
          <w:sz w:val="28"/>
          <w:szCs w:val="28"/>
        </w:rPr>
      </w:pPr>
    </w:p>
    <w:p w:rsidR="008D0819" w:rsidRDefault="008D0819"/>
    <w:p w:rsidR="0053373E" w:rsidRDefault="0053373E"/>
    <w:p w:rsidR="0053373E" w:rsidRDefault="0053373E">
      <w:pPr>
        <w:rPr>
          <w:b/>
        </w:rPr>
      </w:pPr>
      <w:r w:rsidRPr="0053373E">
        <w:rPr>
          <w:b/>
        </w:rPr>
        <w:lastRenderedPageBreak/>
        <w:t>Диагностируемые учебные умения</w:t>
      </w:r>
    </w:p>
    <w:p w:rsidR="0053373E" w:rsidRDefault="0053373E">
      <w:r w:rsidRPr="0053373E">
        <w:t xml:space="preserve">1 </w:t>
      </w:r>
      <w:r>
        <w:t>–</w:t>
      </w:r>
      <w:r w:rsidRPr="0053373E">
        <w:t xml:space="preserve"> </w:t>
      </w:r>
      <w:r>
        <w:t xml:space="preserve">умение применять знания о письменных  приёмах сложения и вычитания </w:t>
      </w:r>
      <w:r w:rsidR="00585B5D">
        <w:t>трёхзначных чисел.</w:t>
      </w:r>
    </w:p>
    <w:p w:rsidR="00585B5D" w:rsidRDefault="00585B5D">
      <w:r>
        <w:t>2 – умение применять знания о порядке выполнения действий в числовых выражениях в ситуации проверки готового решения.</w:t>
      </w:r>
    </w:p>
    <w:p w:rsidR="00585B5D" w:rsidRDefault="00585B5D">
      <w:r>
        <w:t>3 – умение подобрать числа, отвечающие</w:t>
      </w:r>
      <w:r w:rsidR="0020581E">
        <w:t xml:space="preserve"> заданному требованию, и применить знания о делении двузначных чисел на однозначное число.</w:t>
      </w:r>
    </w:p>
    <w:p w:rsidR="0020581E" w:rsidRDefault="0020581E">
      <w:r>
        <w:t>4 – умение выполнять деление с остатком и применение этого умения в ситуации проверки готового решения.</w:t>
      </w:r>
    </w:p>
    <w:p w:rsidR="0020581E" w:rsidRDefault="0020581E">
      <w:r>
        <w:t>5 – умение анализировать текст задачи и выбирать такие задачи, для решения которых необходимо выполнить одно арифметическое действие.</w:t>
      </w:r>
    </w:p>
    <w:p w:rsidR="0020581E" w:rsidRDefault="0020581E">
      <w:r>
        <w:t>6 – умение находить неизвестное число</w:t>
      </w:r>
      <w:r w:rsidR="000E6295">
        <w:t xml:space="preserve"> в равенствах с буквой в стандартной и нестандартной ситуации.</w:t>
      </w:r>
    </w:p>
    <w:p w:rsidR="000E6295" w:rsidRDefault="000E6295">
      <w:r>
        <w:t>7 – умение соотносить условие задачи и предлагаемые решения в целях выбора верного решения задачи.</w:t>
      </w:r>
    </w:p>
    <w:p w:rsidR="0038280E" w:rsidRDefault="000E6295">
      <w:r>
        <w:t xml:space="preserve">8 – </w:t>
      </w:r>
      <w:r w:rsidR="0038280E">
        <w:t>- умение анализировать условие задачи;</w:t>
      </w:r>
      <w:r w:rsidR="0038280E">
        <w:t xml:space="preserve"> понять смысл первого шага решения и продолжить решение.</w:t>
      </w:r>
    </w:p>
    <w:p w:rsidR="000E6295" w:rsidRDefault="0038280E">
      <w:r>
        <w:t xml:space="preserve">9 - </w:t>
      </w:r>
      <w:r w:rsidR="000E6295">
        <w:t xml:space="preserve">умение </w:t>
      </w:r>
      <w:r>
        <w:t xml:space="preserve">анализировать условие задачи, </w:t>
      </w:r>
      <w:r w:rsidR="000E6295">
        <w:t>в тексте которой числа заменены знаками; проследить взаимосвязи между данными в нестандартной ситуации.</w:t>
      </w:r>
    </w:p>
    <w:p w:rsidR="000E6295" w:rsidRDefault="0038280E">
      <w:r>
        <w:t>10 – умение различать характеристики геометрических  фигур (периметр и площадь).</w:t>
      </w:r>
    </w:p>
    <w:p w:rsidR="0038280E" w:rsidRDefault="0038280E">
      <w:proofErr w:type="gramStart"/>
      <w:r>
        <w:t xml:space="preserve">11 – умение применять знания о соотношениях между различными единицами длины (см, </w:t>
      </w:r>
      <w:proofErr w:type="spellStart"/>
      <w:r>
        <w:t>дм</w:t>
      </w:r>
      <w:proofErr w:type="spellEnd"/>
      <w:r>
        <w:t>, м, км), массы (кг, т) и времени (с, мин, ч)</w:t>
      </w:r>
      <w:proofErr w:type="gramEnd"/>
    </w:p>
    <w:p w:rsidR="0038280E" w:rsidRPr="0053373E" w:rsidRDefault="0038280E">
      <w:r>
        <w:t>12 – умение критически оценить условие задачи, не допускающей действия по шаблону.</w:t>
      </w:r>
      <w:bookmarkStart w:id="0" w:name="_GoBack"/>
      <w:bookmarkEnd w:id="0"/>
    </w:p>
    <w:sectPr w:rsidR="0038280E" w:rsidRPr="0053373E" w:rsidSect="00D933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8C"/>
    <w:rsid w:val="000809DF"/>
    <w:rsid w:val="000B6348"/>
    <w:rsid w:val="000D000F"/>
    <w:rsid w:val="000E6295"/>
    <w:rsid w:val="00143669"/>
    <w:rsid w:val="00191F28"/>
    <w:rsid w:val="0020581E"/>
    <w:rsid w:val="00283014"/>
    <w:rsid w:val="0029194E"/>
    <w:rsid w:val="0038280E"/>
    <w:rsid w:val="003B4FF8"/>
    <w:rsid w:val="0053373E"/>
    <w:rsid w:val="0054568A"/>
    <w:rsid w:val="00585B5D"/>
    <w:rsid w:val="006675F6"/>
    <w:rsid w:val="006677B9"/>
    <w:rsid w:val="006D5B37"/>
    <w:rsid w:val="006F5820"/>
    <w:rsid w:val="00783E4A"/>
    <w:rsid w:val="008849C1"/>
    <w:rsid w:val="008D0819"/>
    <w:rsid w:val="00A806CB"/>
    <w:rsid w:val="00B72057"/>
    <w:rsid w:val="00D1676F"/>
    <w:rsid w:val="00D64B03"/>
    <w:rsid w:val="00D9338C"/>
    <w:rsid w:val="00E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3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3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2017-06-09T06:38:00Z</dcterms:created>
  <dcterms:modified xsi:type="dcterms:W3CDTF">2017-06-09T10:10:00Z</dcterms:modified>
</cp:coreProperties>
</file>