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DFC" w:rsidRDefault="00BA1DFC" w:rsidP="00BA1DFC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Система упражнений по формированию лингвистической компетенц</w:t>
      </w:r>
      <w:proofErr w:type="gramStart"/>
      <w:r>
        <w:rPr>
          <w:b/>
          <w:bCs/>
          <w:color w:val="000000"/>
          <w:sz w:val="27"/>
          <w:szCs w:val="27"/>
        </w:rPr>
        <w:t>ии у у</w:t>
      </w:r>
      <w:proofErr w:type="gramEnd"/>
      <w:r>
        <w:rPr>
          <w:b/>
          <w:bCs/>
          <w:color w:val="000000"/>
          <w:sz w:val="27"/>
          <w:szCs w:val="27"/>
        </w:rPr>
        <w:t>чащихся на уроках русского языка в 5-11 классах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подготовила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учитель русского языка и литературы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Алексеева Елена Александровна</w:t>
      </w: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 w:line="285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Содержание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Введение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Круг лингвистической компетенции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Система упражнений по формированию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 на уроках русского языка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Заключение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Список использованных источников и литературы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5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11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21</w:t>
      </w:r>
    </w:p>
    <w:p w:rsidR="00BA1DFC" w:rsidRDefault="00BA1DFC" w:rsidP="00BA1DFC">
      <w:pPr>
        <w:pStyle w:val="a3"/>
        <w:spacing w:before="0" w:beforeAutospacing="0" w:after="0" w:afterAutospacing="0"/>
        <w:jc w:val="righ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23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 w:line="285" w:lineRule="atLeast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Введение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уроках русского языка учитель формирует не только знания в области синтаксиса, орфографии, стилей текста, орфоэпии, но и те навыки, которые необходимы школьнику при общении, передаче информации, используемые в повседневной жизни.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Учителю важно сформировать и навыки лингвистической компетенции. Эти знания необходимы ученикам, чтобы правильно выполнять упражнения, иметь полноценное представление о русском языке.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Развитие лингвистической компетенции вызывает споры среди учёных, особенно это касается понятия компетенции, способов её развития. Поэтому </w:t>
      </w:r>
      <w:r>
        <w:rPr>
          <w:i/>
          <w:iCs/>
          <w:color w:val="000000"/>
          <w:sz w:val="27"/>
          <w:szCs w:val="27"/>
        </w:rPr>
        <w:t>актуальность</w:t>
      </w:r>
      <w:r>
        <w:rPr>
          <w:color w:val="000000"/>
          <w:sz w:val="27"/>
          <w:szCs w:val="27"/>
        </w:rPr>
        <w:t> этой работы заключается в том, что понятие лингвистической компетенции в методике преподавания русского языка в последние годы получило новый виток развития.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lastRenderedPageBreak/>
        <w:t>Цель </w:t>
      </w:r>
      <w:r>
        <w:rPr>
          <w:color w:val="000000"/>
          <w:sz w:val="27"/>
          <w:szCs w:val="27"/>
        </w:rPr>
        <w:t>работы – разработать систему упражнений по формированию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 на уроках русского языка.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Основа разработки содержания лингвистической компетенции была заложена в XIX веке в работах А.Д. Алфёрова, Ф.И.Буслаева, В.И. </w:t>
      </w:r>
      <w:proofErr w:type="spellStart"/>
      <w:r>
        <w:rPr>
          <w:color w:val="000000"/>
          <w:sz w:val="27"/>
          <w:szCs w:val="27"/>
        </w:rPr>
        <w:t>Водовозова</w:t>
      </w:r>
      <w:proofErr w:type="spellEnd"/>
      <w:r>
        <w:rPr>
          <w:color w:val="000000"/>
          <w:sz w:val="27"/>
          <w:szCs w:val="27"/>
        </w:rPr>
        <w:t xml:space="preserve">, В.А. Добромыслова, В.А. </w:t>
      </w:r>
      <w:proofErr w:type="spellStart"/>
      <w:r>
        <w:rPr>
          <w:color w:val="000000"/>
          <w:sz w:val="27"/>
          <w:szCs w:val="27"/>
        </w:rPr>
        <w:t>Малаховского</w:t>
      </w:r>
      <w:proofErr w:type="spellEnd"/>
      <w:r>
        <w:rPr>
          <w:color w:val="000000"/>
          <w:sz w:val="27"/>
          <w:szCs w:val="27"/>
        </w:rPr>
        <w:t>, Н.С. Позднякова, И.И. Срезневского, К.Д. Ушинского, Ф.Ф. Фортунатова, В.И.Чернышева, А.А. Шахматова и других. На протяжении двух столетий происходило его уточнение, определение компонентного состава, методов и приемов формирования, направлений.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На разных этапах введения курса «русский язык» проблема формирования лингвистической компетенции была важным этапом. Однако решения данной проблемы были разными и зависели от того, какое место отводилось этому предмету в системе обучения и какие задачи решались. </w:t>
      </w:r>
      <w:proofErr w:type="gramStart"/>
      <w:r>
        <w:rPr>
          <w:color w:val="000000"/>
          <w:sz w:val="27"/>
          <w:szCs w:val="27"/>
        </w:rPr>
        <w:t>На всех этапах осмысления места, целей, задач и содержания обучения русскому родному языку признавалось, что он является средством как специального (языкового), так и. общего (интеллектуального) развития школьника, что отражено в работах Д.Н.Ушакова, С.О. </w:t>
      </w:r>
      <w:proofErr w:type="spellStart"/>
      <w:r>
        <w:rPr>
          <w:color w:val="000000"/>
          <w:sz w:val="27"/>
          <w:szCs w:val="27"/>
        </w:rPr>
        <w:t>Карцевского</w:t>
      </w:r>
      <w:proofErr w:type="spellEnd"/>
      <w:r>
        <w:rPr>
          <w:color w:val="000000"/>
          <w:sz w:val="27"/>
          <w:szCs w:val="27"/>
        </w:rPr>
        <w:t>, Н.С. Позднякова, И.Р. Палея, А.В. Текучева, Н.М. </w:t>
      </w:r>
      <w:proofErr w:type="spellStart"/>
      <w:r>
        <w:rPr>
          <w:color w:val="000000"/>
          <w:sz w:val="27"/>
          <w:szCs w:val="27"/>
        </w:rPr>
        <w:t>Шанского</w:t>
      </w:r>
      <w:proofErr w:type="spellEnd"/>
      <w:r>
        <w:rPr>
          <w:color w:val="000000"/>
          <w:sz w:val="27"/>
          <w:szCs w:val="27"/>
        </w:rPr>
        <w:t xml:space="preserve">, С.И. Львовой, Л.А. </w:t>
      </w:r>
      <w:proofErr w:type="spellStart"/>
      <w:r>
        <w:rPr>
          <w:color w:val="000000"/>
          <w:sz w:val="27"/>
          <w:szCs w:val="27"/>
        </w:rPr>
        <w:t>Тростенцовой</w:t>
      </w:r>
      <w:proofErr w:type="spellEnd"/>
      <w:r>
        <w:rPr>
          <w:color w:val="000000"/>
          <w:sz w:val="27"/>
          <w:szCs w:val="27"/>
        </w:rPr>
        <w:t xml:space="preserve"> и других, а также средством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духовно-нравственного, эстетического (К.Д. Ушинский, Ф.И. Буслаев, В.И. Водовозов, В.А. Добромыслов, М.Т. Баранов, Е.А. </w:t>
      </w:r>
      <w:proofErr w:type="spellStart"/>
      <w:r>
        <w:rPr>
          <w:color w:val="000000"/>
          <w:sz w:val="27"/>
          <w:szCs w:val="27"/>
        </w:rPr>
        <w:t>Быстрова</w:t>
      </w:r>
      <w:proofErr w:type="spellEnd"/>
      <w:r>
        <w:rPr>
          <w:color w:val="000000"/>
          <w:sz w:val="27"/>
          <w:szCs w:val="27"/>
        </w:rPr>
        <w:t xml:space="preserve">, А.И. Власенков, А.Д. </w:t>
      </w:r>
      <w:proofErr w:type="spellStart"/>
      <w:r>
        <w:rPr>
          <w:color w:val="000000"/>
          <w:sz w:val="27"/>
          <w:szCs w:val="27"/>
        </w:rPr>
        <w:t>Дейкина</w:t>
      </w:r>
      <w:proofErr w:type="spellEnd"/>
      <w:r>
        <w:rPr>
          <w:color w:val="000000"/>
          <w:sz w:val="27"/>
          <w:szCs w:val="27"/>
        </w:rPr>
        <w:t xml:space="preserve">, М.Р. Львов, С.И. Львова, М.М. Разумовская, В.И. Капинос и другие), патриотического воспитания (М.Т. Баранов, В.А. </w:t>
      </w:r>
      <w:proofErr w:type="spellStart"/>
      <w:r>
        <w:rPr>
          <w:color w:val="000000"/>
          <w:sz w:val="27"/>
          <w:szCs w:val="27"/>
        </w:rPr>
        <w:t>Белькова</w:t>
      </w:r>
      <w:proofErr w:type="spellEnd"/>
      <w:r>
        <w:rPr>
          <w:color w:val="000000"/>
          <w:sz w:val="27"/>
          <w:szCs w:val="27"/>
        </w:rPr>
        <w:t xml:space="preserve">, Ю.И. </w:t>
      </w:r>
      <w:proofErr w:type="spellStart"/>
      <w:r>
        <w:rPr>
          <w:color w:val="000000"/>
          <w:sz w:val="27"/>
          <w:szCs w:val="27"/>
        </w:rPr>
        <w:t>Равенский</w:t>
      </w:r>
      <w:proofErr w:type="spellEnd"/>
      <w:r>
        <w:rPr>
          <w:color w:val="000000"/>
          <w:sz w:val="27"/>
          <w:szCs w:val="27"/>
        </w:rPr>
        <w:t>, Т.И. Чижова и другие).</w:t>
      </w:r>
      <w:proofErr w:type="gramEnd"/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 современной методике преподавания русского языка формированию лингвистической компетенции посвящены работы Е.Д. </w:t>
      </w:r>
      <w:proofErr w:type="spellStart"/>
      <w:r>
        <w:rPr>
          <w:color w:val="000000"/>
          <w:sz w:val="27"/>
          <w:szCs w:val="27"/>
        </w:rPr>
        <w:t>Божович</w:t>
      </w:r>
      <w:proofErr w:type="spellEnd"/>
      <w:r>
        <w:rPr>
          <w:color w:val="000000"/>
          <w:sz w:val="27"/>
          <w:szCs w:val="27"/>
        </w:rPr>
        <w:t xml:space="preserve">, И.Л. </w:t>
      </w:r>
      <w:proofErr w:type="spellStart"/>
      <w:r>
        <w:rPr>
          <w:color w:val="000000"/>
          <w:sz w:val="27"/>
          <w:szCs w:val="27"/>
        </w:rPr>
        <w:t>Бим</w:t>
      </w:r>
      <w:proofErr w:type="spellEnd"/>
      <w:r>
        <w:rPr>
          <w:color w:val="000000"/>
          <w:sz w:val="27"/>
          <w:szCs w:val="27"/>
        </w:rPr>
        <w:t xml:space="preserve">, Е.А. </w:t>
      </w:r>
      <w:proofErr w:type="spellStart"/>
      <w:r>
        <w:rPr>
          <w:color w:val="000000"/>
          <w:sz w:val="27"/>
          <w:szCs w:val="27"/>
        </w:rPr>
        <w:t>Быстровой</w:t>
      </w:r>
      <w:proofErr w:type="spellEnd"/>
      <w:r>
        <w:rPr>
          <w:color w:val="000000"/>
          <w:sz w:val="27"/>
          <w:szCs w:val="27"/>
        </w:rPr>
        <w:t xml:space="preserve">, Г.В. </w:t>
      </w:r>
      <w:proofErr w:type="spellStart"/>
      <w:r>
        <w:rPr>
          <w:color w:val="000000"/>
          <w:sz w:val="27"/>
          <w:szCs w:val="27"/>
        </w:rPr>
        <w:t>Клименко</w:t>
      </w:r>
      <w:proofErr w:type="spellEnd"/>
      <w:r>
        <w:rPr>
          <w:color w:val="000000"/>
          <w:sz w:val="27"/>
          <w:szCs w:val="27"/>
        </w:rPr>
        <w:t>, В.Г. Костомарова, Л.В. Черепановой и других.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Круг лингвистической компетенции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Понятие компетенции (языковой) было введено в научный обиход в 1960-х годах американским лингвистом Н. М. Хомским, предпринявшим одну из первых попыток определения понятия «владение языком». Он рассматривал её как полное знание о родном языке, которое позволяет «</w:t>
      </w:r>
      <w:proofErr w:type="gramStart"/>
      <w:r>
        <w:rPr>
          <w:color w:val="000000"/>
          <w:sz w:val="27"/>
          <w:szCs w:val="27"/>
        </w:rPr>
        <w:t>идеальному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говорящему-слушающему</w:t>
      </w:r>
      <w:proofErr w:type="spellEnd"/>
      <w:r>
        <w:rPr>
          <w:color w:val="000000"/>
          <w:sz w:val="27"/>
          <w:szCs w:val="27"/>
        </w:rPr>
        <w:t>» судить о правильности и осмысленности высказываний. Это знание описывается грамматикой, включающей в себя набор правил, регулирующих порождение всех возможных в данном языке структур предложений путём преобразования исходной конструкции, а также описание грамматических отношений в самих предложениях и между ними. Ребёнок не может быть обучен этим, условно говоря, правилам [6, с. 69].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современном лингвистическом словаре лингвистическая компетенция – это совокупность речевых умений (четыре вида речевой деятельности) и языковых знаний и навыков их использования (фонетические, лексические и грамматические навыки) [8, с. 89].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В.Д. </w:t>
      </w:r>
      <w:proofErr w:type="spellStart"/>
      <w:r>
        <w:rPr>
          <w:color w:val="000000"/>
          <w:sz w:val="27"/>
          <w:szCs w:val="27"/>
        </w:rPr>
        <w:t>Янченко</w:t>
      </w:r>
      <w:proofErr w:type="spellEnd"/>
      <w:r>
        <w:rPr>
          <w:color w:val="000000"/>
          <w:sz w:val="27"/>
          <w:szCs w:val="27"/>
        </w:rPr>
        <w:t xml:space="preserve"> лингвистическую компетенцию определяет как знания учащихся о самой науке русский язык, о ее методах, этапах развития, о выдающихся ученых, сделавших открытия в изучении родного языка [9, с. 14].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Лингвистическая компетенция трактуется в методике преподавания русского языка неоднозначно. Иногда этот термин употребляется как синоним языковой </w:t>
      </w:r>
      <w:r>
        <w:rPr>
          <w:color w:val="000000"/>
          <w:sz w:val="27"/>
          <w:szCs w:val="27"/>
        </w:rPr>
        <w:lastRenderedPageBreak/>
        <w:t>компетенции, однако в преподавании русского языка как родного более перспективно их разграничение.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Лингвистическая компетенция представляет собой результат осмысления речевого опыта учащимися. Она включает в себя знание основ науки о русском языке, предполагает усвоение комплекса лингвистических понятий.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Введение в научный обиход и практику преподавания понятия лингвистической компетенции даёт возможность определить и конкретизировать основные задачи формирование лингвистической компетенции, которая включает в себя овладение знаниями о языке как общественном явлении и развивающейся системе, об устройстве и функционировании русского языка, необходимыми сведениями о русистике; овладение умениями и навыками анализа явлений и фактов языка, формирование навыков оценки своей деятельности, полученных результатов, самоанализа, рефлексии.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 xml:space="preserve">По мнению Н.М. </w:t>
      </w:r>
      <w:proofErr w:type="spellStart"/>
      <w:r>
        <w:rPr>
          <w:color w:val="000000"/>
          <w:sz w:val="27"/>
          <w:szCs w:val="27"/>
        </w:rPr>
        <w:t>Шанского</w:t>
      </w:r>
      <w:proofErr w:type="spellEnd"/>
      <w:r>
        <w:rPr>
          <w:color w:val="000000"/>
          <w:sz w:val="27"/>
          <w:szCs w:val="27"/>
        </w:rPr>
        <w:t xml:space="preserve">, лингвистическая компетенция предполагает формирование представлений о том, как русский язык устроен, что и как в нём изменяется, какие </w:t>
      </w:r>
      <w:proofErr w:type="spellStart"/>
      <w:r>
        <w:rPr>
          <w:color w:val="000000"/>
          <w:sz w:val="27"/>
          <w:szCs w:val="27"/>
        </w:rPr>
        <w:t>ортологические</w:t>
      </w:r>
      <w:proofErr w:type="spellEnd"/>
      <w:r>
        <w:rPr>
          <w:color w:val="000000"/>
          <w:sz w:val="27"/>
          <w:szCs w:val="27"/>
        </w:rPr>
        <w:t xml:space="preserve"> аспекты являются наиболее острыми, а также усвоение тех сведений о роли языка в жизни общества и человека, на которых воспитывается постоянный устойчивый интерес к предмету, чувства уважения и любви к русскому языку.</w:t>
      </w:r>
      <w:proofErr w:type="gramEnd"/>
      <w:r>
        <w:rPr>
          <w:color w:val="000000"/>
          <w:sz w:val="27"/>
          <w:szCs w:val="27"/>
        </w:rPr>
        <w:t xml:space="preserve"> Лингвистическая компетенция включает в себя и элементы истории науки о русском языке, о ее выдающихся представителях [7, с. 7].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Е.А. </w:t>
      </w:r>
      <w:proofErr w:type="spellStart"/>
      <w:r>
        <w:rPr>
          <w:color w:val="000000"/>
          <w:sz w:val="27"/>
          <w:szCs w:val="27"/>
        </w:rPr>
        <w:t>Быстрова</w:t>
      </w:r>
      <w:proofErr w:type="spellEnd"/>
      <w:r>
        <w:rPr>
          <w:color w:val="000000"/>
          <w:sz w:val="27"/>
          <w:szCs w:val="27"/>
        </w:rPr>
        <w:t xml:space="preserve"> считает: «Лингвистическая компетенция предполагает и формирование учебно-языковых умений и навыков. К ним </w:t>
      </w:r>
      <w:proofErr w:type="gramStart"/>
      <w:r>
        <w:rPr>
          <w:color w:val="000000"/>
          <w:sz w:val="27"/>
          <w:szCs w:val="27"/>
        </w:rPr>
        <w:t>относят</w:t>
      </w:r>
      <w:proofErr w:type="gramEnd"/>
      <w:r>
        <w:rPr>
          <w:color w:val="000000"/>
          <w:sz w:val="27"/>
          <w:szCs w:val="27"/>
        </w:rPr>
        <w:t xml:space="preserve"> прежде всего опознавательные умения: опознавать звуки, буквы, части слова, морфемы, части речи и так далее, отличать одно явление от другого. Вторая группа умений – классификационные: умения делить языковые явления на группы» [3, с. 35].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М.Т. Баранов указывает, что лингвистическая компетенция включает аналитические умения: производить фонетический, морфемный, словообразовательный, морфологический, синтаксический, стилистический разбор [1, с. 38].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Лингвистическая компетенция обеспечивает познавательную культуру личности школьника, развитие логического мышления, памяти, воображения учащихся, овладение навыками самоанализа, самооценки, а также формирование лингвистической рефлексии как процесса осознания школьником своей речевой деятельности.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 xml:space="preserve">Е.А. </w:t>
      </w:r>
      <w:proofErr w:type="spellStart"/>
      <w:r>
        <w:rPr>
          <w:color w:val="000000"/>
          <w:sz w:val="27"/>
          <w:szCs w:val="27"/>
        </w:rPr>
        <w:t>Быстрова</w:t>
      </w:r>
      <w:proofErr w:type="spellEnd"/>
      <w:r>
        <w:rPr>
          <w:color w:val="000000"/>
          <w:sz w:val="27"/>
          <w:szCs w:val="27"/>
        </w:rPr>
        <w:t xml:space="preserve"> замечает, что разграничение языковой и лингвистической компетенций носит в известной степени условный характер.</w:t>
      </w:r>
      <w:proofErr w:type="gramEnd"/>
      <w:r>
        <w:rPr>
          <w:color w:val="000000"/>
          <w:sz w:val="27"/>
          <w:szCs w:val="27"/>
        </w:rPr>
        <w:t xml:space="preserve"> Выделение в качестве самостоятельной компетенции лингвистической важно для осознания познавательной (когнитивной) функции предмета родной язык. В этом существенное отличие его от преподавания неродных языков.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Е.А. </w:t>
      </w:r>
      <w:proofErr w:type="spellStart"/>
      <w:r>
        <w:rPr>
          <w:color w:val="000000"/>
          <w:sz w:val="27"/>
          <w:szCs w:val="27"/>
        </w:rPr>
        <w:t>Быстрова</w:t>
      </w:r>
      <w:proofErr w:type="spellEnd"/>
      <w:r>
        <w:rPr>
          <w:color w:val="000000"/>
          <w:sz w:val="27"/>
          <w:szCs w:val="27"/>
        </w:rPr>
        <w:t xml:space="preserve"> считает, что современный этап развития методики преподавания русского языка характеризуют новые подходы к определению целей обучения. Входит в обиход и уже получает права гражданства понятие «компетенция». Специальными целями преподавания русского языка в школе является формирование языковой, коммуникативной и лингвистической компетенции учащихся [3, с. 39].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 xml:space="preserve">Е.Д. </w:t>
      </w:r>
      <w:proofErr w:type="spellStart"/>
      <w:r>
        <w:rPr>
          <w:color w:val="000000"/>
          <w:sz w:val="27"/>
          <w:szCs w:val="27"/>
        </w:rPr>
        <w:t>Божович</w:t>
      </w:r>
      <w:proofErr w:type="spellEnd"/>
      <w:r>
        <w:rPr>
          <w:color w:val="000000"/>
          <w:sz w:val="27"/>
          <w:szCs w:val="27"/>
        </w:rPr>
        <w:t xml:space="preserve"> выделяет теоретические предпосылки определения </w:t>
      </w:r>
      <w:proofErr w:type="gramStart"/>
      <w:r>
        <w:rPr>
          <w:color w:val="000000"/>
          <w:sz w:val="27"/>
          <w:szCs w:val="27"/>
        </w:rPr>
        <w:t>структуры</w:t>
      </w:r>
      <w:proofErr w:type="gramEnd"/>
      <w:r>
        <w:rPr>
          <w:color w:val="000000"/>
          <w:sz w:val="27"/>
          <w:szCs w:val="27"/>
        </w:rPr>
        <w:t xml:space="preserve"> и содержания лингвистической компетенции является понимание ученика:</w:t>
      </w:r>
    </w:p>
    <w:p w:rsidR="00BA1DFC" w:rsidRDefault="00BA1DFC" w:rsidP="00BA1DFC">
      <w:pPr>
        <w:pStyle w:val="a3"/>
        <w:numPr>
          <w:ilvl w:val="0"/>
          <w:numId w:val="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как субъекта учения, обладающего способностями и готовностями к самостоятельной учебно-познавательной деятельности;</w:t>
      </w:r>
    </w:p>
    <w:p w:rsidR="00BA1DFC" w:rsidRDefault="00BA1DFC" w:rsidP="00BA1DFC">
      <w:pPr>
        <w:pStyle w:val="a3"/>
        <w:numPr>
          <w:ilvl w:val="0"/>
          <w:numId w:val="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как языковой личности, обладающей способностями и готовностями на </w:t>
      </w:r>
      <w:proofErr w:type="spellStart"/>
      <w:r>
        <w:rPr>
          <w:color w:val="000000"/>
          <w:sz w:val="27"/>
          <w:szCs w:val="27"/>
        </w:rPr>
        <w:t>вербально-семантическом</w:t>
      </w:r>
      <w:proofErr w:type="spellEnd"/>
      <w:r>
        <w:rPr>
          <w:color w:val="000000"/>
          <w:sz w:val="27"/>
          <w:szCs w:val="27"/>
        </w:rPr>
        <w:t>, когнитивном и прагматическом уровнях [2, с. 14].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Л.В. Черепанова указывает иные условия формирование, развитие и совершенствование лингвистической компетенции школьников на уроках русского языка в средней школе будет успешным и направленным на реализацию целей обучения на современном этапе модернизации школьного образования, если: 1) будет осуществлен синтез лингвистического, когнитивного, ценностно-мотивационного развития школьника и в структуру лингвистической компетенции будут включены, наряду с предметной составляющей (предметными знаниями, учебно-языковыми умениями, навыками</w:t>
      </w:r>
      <w:proofErr w:type="gramEnd"/>
      <w:r>
        <w:rPr>
          <w:color w:val="000000"/>
          <w:sz w:val="27"/>
          <w:szCs w:val="27"/>
        </w:rPr>
        <w:t xml:space="preserve"> и способами деятельности), </w:t>
      </w:r>
      <w:proofErr w:type="spellStart"/>
      <w:r>
        <w:rPr>
          <w:color w:val="000000"/>
          <w:sz w:val="27"/>
          <w:szCs w:val="27"/>
        </w:rPr>
        <w:t>общепредметный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общепредметные</w:t>
      </w:r>
      <w:proofErr w:type="spellEnd"/>
      <w:r>
        <w:rPr>
          <w:color w:val="000000"/>
          <w:sz w:val="27"/>
          <w:szCs w:val="27"/>
        </w:rPr>
        <w:t xml:space="preserve"> знания, умения, навыки и способы деятельности), регуляторной (рефлексия, самоанализ, самооценка и </w:t>
      </w:r>
      <w:proofErr w:type="spellStart"/>
      <w:r>
        <w:rPr>
          <w:color w:val="000000"/>
          <w:sz w:val="27"/>
          <w:szCs w:val="27"/>
        </w:rPr>
        <w:t>самокоррекция</w:t>
      </w:r>
      <w:proofErr w:type="spellEnd"/>
      <w:r>
        <w:rPr>
          <w:color w:val="000000"/>
          <w:sz w:val="27"/>
          <w:szCs w:val="27"/>
        </w:rPr>
        <w:t xml:space="preserve"> деятельности, составляющие компоненты самоуправления школьником собственной учебно-познавательной деятельностью) и личностно-смысловой (системы важнейших мотивов и ценностных ориентации) компоненты; 2) будет осуществлено целенаправленное и поэтапное овладение лингвистическими и </w:t>
      </w:r>
      <w:proofErr w:type="spellStart"/>
      <w:r>
        <w:rPr>
          <w:color w:val="000000"/>
          <w:sz w:val="27"/>
          <w:szCs w:val="27"/>
        </w:rPr>
        <w:t>общепредметными</w:t>
      </w:r>
      <w:proofErr w:type="spellEnd"/>
      <w:r>
        <w:rPr>
          <w:color w:val="000000"/>
          <w:sz w:val="27"/>
          <w:szCs w:val="27"/>
        </w:rPr>
        <w:t xml:space="preserve"> знаниями, умениями и способами познавательной деятельности, формирование мотивов учебно-познавательной деятельности и ценностной ориентации [6, с. 65].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Е.А. </w:t>
      </w:r>
      <w:proofErr w:type="spellStart"/>
      <w:r>
        <w:rPr>
          <w:color w:val="000000"/>
          <w:sz w:val="27"/>
          <w:szCs w:val="27"/>
        </w:rPr>
        <w:t>Быстрова</w:t>
      </w:r>
      <w:proofErr w:type="spellEnd"/>
      <w:r>
        <w:rPr>
          <w:color w:val="000000"/>
          <w:sz w:val="27"/>
          <w:szCs w:val="27"/>
        </w:rPr>
        <w:t xml:space="preserve"> считает, что введение в практику школы понятия лингвистической компетенции даст более чёткие ориентиры для разработки измерителей уровня подготовки школьников по русскому языку, в конечном </w:t>
      </w:r>
      <w:proofErr w:type="gramStart"/>
      <w:r>
        <w:rPr>
          <w:color w:val="000000"/>
          <w:sz w:val="27"/>
          <w:szCs w:val="27"/>
        </w:rPr>
        <w:t>счёте</w:t>
      </w:r>
      <w:proofErr w:type="gramEnd"/>
      <w:r>
        <w:rPr>
          <w:color w:val="000000"/>
          <w:sz w:val="27"/>
          <w:szCs w:val="27"/>
        </w:rPr>
        <w:t xml:space="preserve"> значительно изменит всю систему контроля, учёта и оценки этого уровня [3, с. 36].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По мнению О.В. Смирновой, лингвистическая компетенция, то есть осведомлённость школьников в системе языка, реализуется в процессе осуществления следующих направлений:</w:t>
      </w:r>
    </w:p>
    <w:p w:rsidR="00BA1DFC" w:rsidRDefault="00BA1DFC" w:rsidP="00BA1DFC">
      <w:pPr>
        <w:pStyle w:val="a3"/>
        <w:numPr>
          <w:ilvl w:val="0"/>
          <w:numId w:val="2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формирование у учащихся языковой интуиции;</w:t>
      </w:r>
    </w:p>
    <w:p w:rsidR="00BA1DFC" w:rsidRDefault="00BA1DFC" w:rsidP="00BA1DFC">
      <w:pPr>
        <w:pStyle w:val="a3"/>
        <w:numPr>
          <w:ilvl w:val="0"/>
          <w:numId w:val="2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приобретение и систематизация знаний о русском языке с целью обеспечить ориентировку в системе языка, необходимую для формирования речевых умений и навыков, для обеспечения произвольности, намеренности и осознанности речевой деятельности [5, с. 36].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Л.В. Черепанова считает, что лингвистическая компетенция должна включать в себя: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1) лингвистические знания и умения:</w:t>
      </w:r>
    </w:p>
    <w:p w:rsidR="00BA1DFC" w:rsidRDefault="00BA1DFC" w:rsidP="00BA1DFC">
      <w:pPr>
        <w:pStyle w:val="a3"/>
        <w:numPr>
          <w:ilvl w:val="0"/>
          <w:numId w:val="3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понятие о русском языке как общественном явлении и развивающейся системе, а также необходимые сведения о русистике;</w:t>
      </w:r>
    </w:p>
    <w:p w:rsidR="00BA1DFC" w:rsidRDefault="00BA1DFC" w:rsidP="00BA1DFC">
      <w:pPr>
        <w:pStyle w:val="a3"/>
        <w:numPr>
          <w:ilvl w:val="0"/>
          <w:numId w:val="3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систему лингвистических понятий и формируемых на их основе знаний о системе языка; систему учебно-языковых умений, навыков и способов познавательной деятельности, связанных с опознанием языкового материала, его анализом и группировкой (классификацией);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 xml:space="preserve">2) метазнания (знания о знаниях, приёмах и средствах восприятия и смысловой переработки информации) и </w:t>
      </w:r>
      <w:proofErr w:type="spellStart"/>
      <w:r>
        <w:rPr>
          <w:color w:val="000000"/>
          <w:sz w:val="27"/>
          <w:szCs w:val="27"/>
        </w:rPr>
        <w:t>метаумения</w:t>
      </w:r>
      <w:proofErr w:type="spellEnd"/>
      <w:r>
        <w:rPr>
          <w:color w:val="000000"/>
          <w:sz w:val="27"/>
          <w:szCs w:val="27"/>
        </w:rPr>
        <w:t>, важнейшие из которых: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осознавать, в чём сходство и различие научных взглядов, точек зрения лингвистов по какому-либо вопросу (проблеме);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задавать рефлексивный вопрос;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изменять содержание и структуру деятельности в целях решения поставленных задач;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 структуру учебной задачи, смысл алгоритма действий;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 правильность / неправильность, полноту / неполноту выполнения задания на основе сопоставления с образцом (алгоритмом, инструкцией);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осознавать, в чём состоит ложность / истинность утверждений;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осознавать, в чем состоит причина затруднения при выполнении учебных действий, решении учебной задачи.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определять для себя цели изучения понятия, языкового факта;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 признаки (включённые / не включённые в определение понятия) с точки зрения необходимости / достаточности для проведения операций с ними;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осознавать, насколько соответствует созданное определение понятия требованиям;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 основания действий по опознанию, анализу, группировке языковых фактов и понятий;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 смысл операций по ограничению, обобщению, делению, классификации языковых фактов и понятий;</w:t>
      </w:r>
    </w:p>
    <w:p w:rsidR="00BA1DFC" w:rsidRDefault="00BA1DFC" w:rsidP="00BA1DFC">
      <w:pPr>
        <w:pStyle w:val="a3"/>
        <w:numPr>
          <w:ilvl w:val="0"/>
          <w:numId w:val="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осознавать смысл и сущность последовательности операций при сравнении понятий, подведении языковой единицы под понятие и выведении следствия из понятия.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3)рефлексивные знания (знания о приёмах рефлексии, корректировки собственной учебно-познавательной деятельности) и умения [6, с. 64-65].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Таким образом, в данной работе </w:t>
      </w:r>
      <w:proofErr w:type="gramStart"/>
      <w:r>
        <w:rPr>
          <w:color w:val="000000"/>
          <w:sz w:val="27"/>
          <w:szCs w:val="27"/>
        </w:rPr>
        <w:t>придерживаюсь</w:t>
      </w:r>
      <w:proofErr w:type="gramEnd"/>
      <w:r>
        <w:rPr>
          <w:color w:val="000000"/>
          <w:sz w:val="27"/>
          <w:szCs w:val="27"/>
        </w:rPr>
        <w:t xml:space="preserve"> мнения Л.В. Черепановой, так как она систематизировала и обобщила различные определения лингвистической компетенции, а также подробно описала составляющие лингвистической компетенции.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Система упражнений по формированию лингвистической компетенц</w:t>
      </w:r>
      <w:proofErr w:type="gramStart"/>
      <w:r>
        <w:rPr>
          <w:b/>
          <w:bCs/>
          <w:color w:val="000000"/>
          <w:sz w:val="27"/>
          <w:szCs w:val="27"/>
        </w:rPr>
        <w:t>ии у у</w:t>
      </w:r>
      <w:proofErr w:type="gramEnd"/>
      <w:r>
        <w:rPr>
          <w:b/>
          <w:bCs/>
          <w:color w:val="000000"/>
          <w:sz w:val="27"/>
          <w:szCs w:val="27"/>
        </w:rPr>
        <w:t>чащихся на уроках русского языка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мой взгляд, целесообразно начинать формирование лингвистической компетенции с определения основных понятий. Для этого учитель может использовать несколько упражнений: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1) на доске записаны слова: </w:t>
      </w:r>
      <w:r>
        <w:rPr>
          <w:i/>
          <w:iCs/>
          <w:color w:val="000000"/>
          <w:sz w:val="27"/>
          <w:szCs w:val="27"/>
        </w:rPr>
        <w:t>лингвистика, языкознание, русистика</w:t>
      </w:r>
      <w:r>
        <w:rPr>
          <w:color w:val="000000"/>
          <w:sz w:val="27"/>
          <w:szCs w:val="27"/>
        </w:rPr>
        <w:t>. Школьники должны самостоятельно дать определение каждому слову, исходя из своих знаний. После чего учитель вместе с учащимися составляет истинные определения, исходя из предложенных вариантов и совместного обсуждения.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Данное задание формирует самостоятельное умение давать определение словам, используя знания, полученные ранее на уроках русского языка.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Можно использовать другой вариант этого задания.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На доске записаны слова и определения: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lastRenderedPageBreak/>
        <w:t>лингвистика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языкознание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русистика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17365D"/>
          <w:sz w:val="27"/>
          <w:szCs w:val="27"/>
        </w:rPr>
        <w:t>термин, применяемый для обозначения широкого круга наук о русском языке [8, </w:t>
      </w:r>
      <w:proofErr w:type="spellStart"/>
      <w:r>
        <w:rPr>
          <w:i/>
          <w:iCs/>
          <w:color w:val="17365D"/>
          <w:sz w:val="27"/>
          <w:szCs w:val="27"/>
        </w:rPr>
        <w:t>c</w:t>
      </w:r>
      <w:proofErr w:type="spellEnd"/>
      <w:r>
        <w:rPr>
          <w:i/>
          <w:iCs/>
          <w:color w:val="17365D"/>
          <w:sz w:val="27"/>
          <w:szCs w:val="27"/>
        </w:rPr>
        <w:t>. 89];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943634"/>
          <w:sz w:val="27"/>
          <w:szCs w:val="27"/>
        </w:rPr>
        <w:t>наука, изучающая языки (существующие, существовавшие и возможные в будущем), а тем самым и человеческий язык вообще [8, </w:t>
      </w:r>
      <w:proofErr w:type="spellStart"/>
      <w:r>
        <w:rPr>
          <w:i/>
          <w:iCs/>
          <w:color w:val="943634"/>
          <w:sz w:val="27"/>
          <w:szCs w:val="27"/>
        </w:rPr>
        <w:t>c</w:t>
      </w:r>
      <w:proofErr w:type="spellEnd"/>
      <w:r>
        <w:rPr>
          <w:i/>
          <w:iCs/>
          <w:color w:val="943634"/>
          <w:sz w:val="27"/>
          <w:szCs w:val="27"/>
        </w:rPr>
        <w:t>. 57];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215868"/>
          <w:sz w:val="27"/>
          <w:szCs w:val="27"/>
        </w:rPr>
        <w:t>наука о языке, о его строении, функционировании и развитии: «проявление упорядочивающей, систематизирующей деятельности человеческого ума в применении к явлениям языка и составляет языковедение» [8, </w:t>
      </w:r>
      <w:proofErr w:type="spellStart"/>
      <w:r>
        <w:rPr>
          <w:i/>
          <w:iCs/>
          <w:color w:val="215868"/>
          <w:sz w:val="27"/>
          <w:szCs w:val="27"/>
        </w:rPr>
        <w:t>c</w:t>
      </w:r>
      <w:proofErr w:type="spellEnd"/>
      <w:r>
        <w:rPr>
          <w:i/>
          <w:iCs/>
          <w:color w:val="215868"/>
          <w:sz w:val="27"/>
          <w:szCs w:val="27"/>
        </w:rPr>
        <w:t> 498].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Задача учеников соотнести слова и определения, объясняя свой выбор. После чего ученики сравнивают свой выбор и определение в толковом словаре.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 упражнение направлено на логическое мышление и развитие умений пользоваться научной литературой, то есть это развитие тех навыков и умений, на которых основывается формирование лингвистической компетенции.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Знать определение лингвистики, языкознания и русистики необходимо школьникам, чтобы иметь полное представление о русском языке, научиться разграничивать схожие понятия и видеть в них общее и различное.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Следующее задание</w:t>
      </w:r>
      <w:r>
        <w:rPr>
          <w:color w:val="000000"/>
          <w:sz w:val="27"/>
          <w:szCs w:val="27"/>
        </w:rPr>
        <w:t> направлено на ознакомление учеников с разделами русского языка, для чего учитель может использовать несколько заданий:</w:t>
      </w:r>
    </w:p>
    <w:p w:rsidR="00BA1DFC" w:rsidRDefault="00BA1DFC" w:rsidP="00BA1DFC">
      <w:pPr>
        <w:pStyle w:val="a3"/>
        <w:numPr>
          <w:ilvl w:val="0"/>
          <w:numId w:val="5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записаны слова</w:t>
      </w:r>
      <w:r>
        <w:rPr>
          <w:b/>
          <w:bCs/>
          <w:color w:val="000000"/>
          <w:sz w:val="27"/>
          <w:szCs w:val="27"/>
        </w:rPr>
        <w:t>:</w:t>
      </w:r>
      <w:r>
        <w:rPr>
          <w:b/>
          <w:bCs/>
          <w:i/>
          <w:iCs/>
          <w:color w:val="000000"/>
          <w:sz w:val="27"/>
          <w:szCs w:val="27"/>
        </w:rPr>
        <w:t> словосочетание, предложение, звук, корень</w:t>
      </w:r>
      <w:r>
        <w:rPr>
          <w:i/>
          <w:iCs/>
          <w:color w:val="000000"/>
          <w:sz w:val="27"/>
          <w:szCs w:val="27"/>
        </w:rPr>
        <w:t>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Школьники группируют слова по объединяющим их признакам и определяют разделы, к которым они относятся.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Такое задание способствует развитию у учеников логического мышления, умению видеть общее и различное в значениях, что является важным при формировании лингвистической компетенции;</w:t>
      </w:r>
    </w:p>
    <w:p w:rsidR="00BA1DFC" w:rsidRDefault="00BA1DFC" w:rsidP="00BA1DFC">
      <w:pPr>
        <w:pStyle w:val="a3"/>
        <w:numPr>
          <w:ilvl w:val="0"/>
          <w:numId w:val="6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записаны разделы русского языка: </w:t>
      </w:r>
      <w:r>
        <w:rPr>
          <w:b/>
          <w:bCs/>
          <w:i/>
          <w:iCs/>
          <w:color w:val="000000"/>
          <w:sz w:val="27"/>
          <w:szCs w:val="27"/>
        </w:rPr>
        <w:t xml:space="preserve">синтаксис,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морфемика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>, фонетика, морфология.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назвать, что включает в себя каждый раздел, чем он характеризуется, актуализируя свои знания. После чего вместе с учителем проверяют данное упражнение.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 задание помогает творческому мышлению учеников, они пробуют себя в новом качестве, что важно для учащихся, так как пробовать себя в разных ролях необходимо, для того чтобы уметь применять полученные знания и навыки в разных ситуациях.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целом, указанное задание направлено на логическое мышление учеников, на соотношение эмпирических знаний, полученных ранее на уроках русского языка, так же это задание помогает развить умение группировать материал по определённым признакам.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формировании лингвистической компетенции важно научить школьников видеть компоненты каждого раздела русского языка, поэтому учитель должен предлагать такие упражнения и задания, которые научат учащихся видеть изучаемое явление и соотносить его с одним из разделов языкознания.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Так, для подробного изучения раздела «Фонетика» можно применять следующие упражнения:</w:t>
      </w:r>
    </w:p>
    <w:p w:rsidR="00BA1DFC" w:rsidRDefault="00BA1DFC" w:rsidP="00BA1DFC">
      <w:pPr>
        <w:pStyle w:val="a3"/>
        <w:numPr>
          <w:ilvl w:val="0"/>
          <w:numId w:val="7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записаны звуки: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[</w:t>
      </w:r>
      <w:proofErr w:type="spellStart"/>
      <w:r>
        <w:rPr>
          <w:b/>
          <w:bCs/>
          <w:color w:val="000000"/>
          <w:sz w:val="27"/>
          <w:szCs w:val="27"/>
        </w:rPr>
        <w:t>д</w:t>
      </w:r>
      <w:proofErr w:type="spellEnd"/>
      <w:r>
        <w:rPr>
          <w:b/>
          <w:bCs/>
          <w:color w:val="000000"/>
          <w:sz w:val="27"/>
          <w:szCs w:val="27"/>
        </w:rPr>
        <w:t>]</w:t>
      </w:r>
      <w:proofErr w:type="gramStart"/>
      <w:r>
        <w:rPr>
          <w:b/>
          <w:bCs/>
          <w:color w:val="000000"/>
          <w:sz w:val="27"/>
          <w:szCs w:val="27"/>
        </w:rPr>
        <w:t>,[</w:t>
      </w:r>
      <w:proofErr w:type="gramEnd"/>
      <w:r>
        <w:rPr>
          <w:b/>
          <w:bCs/>
          <w:color w:val="000000"/>
          <w:sz w:val="27"/>
          <w:szCs w:val="27"/>
        </w:rPr>
        <w:t>л],[с],[</w:t>
      </w:r>
      <w:proofErr w:type="spellStart"/>
      <w:r>
        <w:rPr>
          <w:b/>
          <w:bCs/>
          <w:color w:val="000000"/>
          <w:sz w:val="27"/>
          <w:szCs w:val="27"/>
        </w:rPr>
        <w:t>р</w:t>
      </w:r>
      <w:proofErr w:type="spellEnd"/>
      <w:r>
        <w:rPr>
          <w:b/>
          <w:bCs/>
          <w:color w:val="000000"/>
          <w:sz w:val="27"/>
          <w:szCs w:val="27"/>
        </w:rPr>
        <w:t>],[в],[</w:t>
      </w:r>
      <w:proofErr w:type="spellStart"/>
      <w:r>
        <w:rPr>
          <w:b/>
          <w:bCs/>
          <w:color w:val="000000"/>
          <w:sz w:val="27"/>
          <w:szCs w:val="27"/>
        </w:rPr>
        <w:t>ф</w:t>
      </w:r>
      <w:proofErr w:type="spellEnd"/>
      <w:r>
        <w:rPr>
          <w:b/>
          <w:bCs/>
          <w:color w:val="000000"/>
          <w:sz w:val="27"/>
          <w:szCs w:val="27"/>
        </w:rPr>
        <w:t>],[</w:t>
      </w:r>
      <w:proofErr w:type="spellStart"/>
      <w:r>
        <w:rPr>
          <w:b/>
          <w:bCs/>
          <w:color w:val="000000"/>
          <w:sz w:val="27"/>
          <w:szCs w:val="27"/>
        </w:rPr>
        <w:t>х</w:t>
      </w:r>
      <w:proofErr w:type="spellEnd"/>
      <w:r>
        <w:rPr>
          <w:b/>
          <w:bCs/>
          <w:color w:val="000000"/>
          <w:sz w:val="27"/>
          <w:szCs w:val="27"/>
        </w:rPr>
        <w:t>]</w:t>
      </w:r>
      <w:r>
        <w:rPr>
          <w:b/>
          <w:bCs/>
          <w:color w:val="000000"/>
          <w:sz w:val="27"/>
          <w:szCs w:val="27"/>
        </w:rPr>
        <w:br/>
        <w:t>[ч],[</w:t>
      </w:r>
      <w:proofErr w:type="spellStart"/>
      <w:r>
        <w:rPr>
          <w:b/>
          <w:bCs/>
          <w:color w:val="000000"/>
          <w:sz w:val="27"/>
          <w:szCs w:val="27"/>
        </w:rPr>
        <w:t>щ</w:t>
      </w:r>
      <w:proofErr w:type="spellEnd"/>
      <w:r>
        <w:rPr>
          <w:b/>
          <w:bCs/>
          <w:color w:val="000000"/>
          <w:sz w:val="27"/>
          <w:szCs w:val="27"/>
        </w:rPr>
        <w:t>],[</w:t>
      </w:r>
      <w:proofErr w:type="spellStart"/>
      <w:r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>],[</w:t>
      </w:r>
      <w:proofErr w:type="spellStart"/>
      <w:r>
        <w:rPr>
          <w:b/>
          <w:bCs/>
          <w:color w:val="000000"/>
          <w:sz w:val="27"/>
          <w:szCs w:val="27"/>
        </w:rPr>
        <w:t>ц</w:t>
      </w:r>
      <w:proofErr w:type="spellEnd"/>
      <w:r>
        <w:rPr>
          <w:b/>
          <w:bCs/>
          <w:color w:val="000000"/>
          <w:sz w:val="27"/>
          <w:szCs w:val="27"/>
        </w:rPr>
        <w:t>],[ж],[</w:t>
      </w:r>
      <w:proofErr w:type="spellStart"/>
      <w:r>
        <w:rPr>
          <w:b/>
          <w:bCs/>
          <w:color w:val="000000"/>
          <w:sz w:val="27"/>
          <w:szCs w:val="27"/>
        </w:rPr>
        <w:t>ш</w:t>
      </w:r>
      <w:proofErr w:type="spellEnd"/>
      <w:r>
        <w:rPr>
          <w:b/>
          <w:bCs/>
          <w:color w:val="000000"/>
          <w:sz w:val="27"/>
          <w:szCs w:val="27"/>
        </w:rPr>
        <w:t>]</w:t>
      </w:r>
      <w:r>
        <w:rPr>
          <w:b/>
          <w:bCs/>
          <w:color w:val="000000"/>
          <w:sz w:val="27"/>
          <w:szCs w:val="27"/>
        </w:rPr>
        <w:br/>
        <w:t>[</w:t>
      </w:r>
      <w:proofErr w:type="spellStart"/>
      <w:r>
        <w:rPr>
          <w:b/>
          <w:bCs/>
          <w:color w:val="000000"/>
          <w:sz w:val="27"/>
          <w:szCs w:val="27"/>
        </w:rPr>
        <w:t>д</w:t>
      </w:r>
      <w:proofErr w:type="spellEnd"/>
      <w:r>
        <w:rPr>
          <w:b/>
          <w:bCs/>
          <w:color w:val="000000"/>
          <w:sz w:val="27"/>
          <w:szCs w:val="27"/>
        </w:rPr>
        <w:t>],[с],[в],[</w:t>
      </w:r>
      <w:proofErr w:type="spellStart"/>
      <w:r>
        <w:rPr>
          <w:b/>
          <w:bCs/>
          <w:color w:val="000000"/>
          <w:sz w:val="27"/>
          <w:szCs w:val="27"/>
        </w:rPr>
        <w:t>з</w:t>
      </w:r>
      <w:proofErr w:type="spellEnd"/>
      <w:r>
        <w:rPr>
          <w:b/>
          <w:bCs/>
          <w:color w:val="000000"/>
          <w:sz w:val="27"/>
          <w:szCs w:val="27"/>
        </w:rPr>
        <w:t>],[к]</w:t>
      </w:r>
      <w:r>
        <w:rPr>
          <w:b/>
          <w:bCs/>
          <w:color w:val="000000"/>
          <w:sz w:val="27"/>
          <w:szCs w:val="27"/>
        </w:rPr>
        <w:br/>
        <w:t>[</w:t>
      </w:r>
      <w:proofErr w:type="spellStart"/>
      <w:r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>],[</w:t>
      </w:r>
      <w:proofErr w:type="spellStart"/>
      <w:r>
        <w:rPr>
          <w:b/>
          <w:bCs/>
          <w:color w:val="000000"/>
          <w:sz w:val="27"/>
          <w:szCs w:val="27"/>
        </w:rPr>
        <w:t>ц</w:t>
      </w:r>
      <w:proofErr w:type="spellEnd"/>
      <w:r>
        <w:rPr>
          <w:b/>
          <w:bCs/>
          <w:color w:val="000000"/>
          <w:sz w:val="27"/>
          <w:szCs w:val="27"/>
        </w:rPr>
        <w:t>],[ч],[</w:t>
      </w:r>
      <w:proofErr w:type="spellStart"/>
      <w:r>
        <w:rPr>
          <w:b/>
          <w:bCs/>
          <w:color w:val="000000"/>
          <w:sz w:val="27"/>
          <w:szCs w:val="27"/>
        </w:rPr>
        <w:t>щ</w:t>
      </w:r>
      <w:proofErr w:type="spellEnd"/>
      <w:r>
        <w:rPr>
          <w:b/>
          <w:bCs/>
          <w:color w:val="000000"/>
          <w:sz w:val="27"/>
          <w:szCs w:val="27"/>
        </w:rPr>
        <w:t>]</w:t>
      </w:r>
      <w:r>
        <w:rPr>
          <w:b/>
          <w:bCs/>
          <w:color w:val="000000"/>
          <w:sz w:val="27"/>
          <w:szCs w:val="27"/>
        </w:rPr>
        <w:br/>
        <w:t>[</w:t>
      </w:r>
      <w:proofErr w:type="spellStart"/>
      <w:r>
        <w:rPr>
          <w:b/>
          <w:bCs/>
          <w:color w:val="000000"/>
          <w:sz w:val="27"/>
          <w:szCs w:val="27"/>
        </w:rPr>
        <w:t>н</w:t>
      </w:r>
      <w:proofErr w:type="spellEnd"/>
      <w:r>
        <w:rPr>
          <w:b/>
          <w:bCs/>
          <w:color w:val="000000"/>
          <w:sz w:val="27"/>
          <w:szCs w:val="27"/>
        </w:rPr>
        <w:t>],[м],[</w:t>
      </w:r>
      <w:proofErr w:type="spellStart"/>
      <w:r>
        <w:rPr>
          <w:b/>
          <w:bCs/>
          <w:color w:val="000000"/>
          <w:sz w:val="27"/>
          <w:szCs w:val="27"/>
        </w:rPr>
        <w:t>й</w:t>
      </w:r>
      <w:proofErr w:type="spellEnd"/>
      <w:r>
        <w:rPr>
          <w:b/>
          <w:bCs/>
          <w:color w:val="000000"/>
          <w:sz w:val="27"/>
          <w:szCs w:val="27"/>
        </w:rPr>
        <w:t>],[л],[</w:t>
      </w:r>
      <w:proofErr w:type="spellStart"/>
      <w:r>
        <w:rPr>
          <w:b/>
          <w:bCs/>
          <w:color w:val="000000"/>
          <w:sz w:val="27"/>
          <w:szCs w:val="27"/>
        </w:rPr>
        <w:t>р</w:t>
      </w:r>
      <w:proofErr w:type="spellEnd"/>
      <w:r>
        <w:rPr>
          <w:b/>
          <w:bCs/>
          <w:color w:val="000000"/>
          <w:sz w:val="27"/>
          <w:szCs w:val="27"/>
        </w:rPr>
        <w:t>]</w:t>
      </w:r>
      <w:r>
        <w:rPr>
          <w:b/>
          <w:bCs/>
          <w:color w:val="000000"/>
          <w:sz w:val="27"/>
          <w:szCs w:val="27"/>
        </w:rPr>
        <w:br/>
        <w:t>[</w:t>
      </w:r>
      <w:proofErr w:type="spellStart"/>
      <w:r>
        <w:rPr>
          <w:b/>
          <w:bCs/>
          <w:color w:val="000000"/>
          <w:sz w:val="27"/>
          <w:szCs w:val="27"/>
        </w:rPr>
        <w:t>ц</w:t>
      </w:r>
      <w:proofErr w:type="spellEnd"/>
      <w:r>
        <w:rPr>
          <w:b/>
          <w:bCs/>
          <w:color w:val="000000"/>
          <w:sz w:val="27"/>
          <w:szCs w:val="27"/>
        </w:rPr>
        <w:t>],[</w:t>
      </w:r>
      <w:proofErr w:type="spellStart"/>
      <w:r>
        <w:rPr>
          <w:b/>
          <w:bCs/>
          <w:color w:val="000000"/>
          <w:sz w:val="27"/>
          <w:szCs w:val="27"/>
        </w:rPr>
        <w:t>х</w:t>
      </w:r>
      <w:proofErr w:type="spellEnd"/>
      <w:r>
        <w:rPr>
          <w:b/>
          <w:bCs/>
          <w:color w:val="000000"/>
          <w:sz w:val="27"/>
          <w:szCs w:val="27"/>
        </w:rPr>
        <w:t>],[ч],[</w:t>
      </w:r>
      <w:proofErr w:type="spellStart"/>
      <w:r>
        <w:rPr>
          <w:b/>
          <w:bCs/>
          <w:color w:val="000000"/>
          <w:sz w:val="27"/>
          <w:szCs w:val="27"/>
        </w:rPr>
        <w:t>щ</w:t>
      </w:r>
      <w:proofErr w:type="spellEnd"/>
      <w:r>
        <w:rPr>
          <w:b/>
          <w:bCs/>
          <w:color w:val="000000"/>
          <w:sz w:val="27"/>
          <w:szCs w:val="27"/>
        </w:rPr>
        <w:t>]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Задача учеников определить, по каким признакам объединены эти звуки, аргументируя свой ответ. Для этого ученикам нужно воспользоваться знаниями, которые были получены на уроках русского языка, посвящённых фонетике.</w:t>
      </w:r>
    </w:p>
    <w:p w:rsidR="00BA1DFC" w:rsidRDefault="00BA1DFC" w:rsidP="00BA1DFC">
      <w:pPr>
        <w:pStyle w:val="a3"/>
        <w:numPr>
          <w:ilvl w:val="0"/>
          <w:numId w:val="8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proofErr w:type="gramStart"/>
      <w:r>
        <w:rPr>
          <w:color w:val="000000"/>
          <w:sz w:val="27"/>
          <w:szCs w:val="27"/>
        </w:rPr>
        <w:t>н</w:t>
      </w:r>
      <w:proofErr w:type="gramEnd"/>
      <w:r>
        <w:rPr>
          <w:color w:val="000000"/>
          <w:sz w:val="27"/>
          <w:szCs w:val="27"/>
        </w:rPr>
        <w:t>а доске записаны пары слов: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вертеть – ввертеть; длина – длинна; гриб – грипп; сыпать – ссыпать;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сума – сумма; бал – балл.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Школьники должны проанализировать эти пары и указать, чем они отличаются, объясняя свою точку зрения, используя в качестве доказательств толковые словари.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 задание направлено не только на изучение раздела «Фонетика», но и на формирование умения использовать научную литературу в качестве доказательств, а, следовательно, ориентироваться в ней.</w:t>
      </w:r>
    </w:p>
    <w:p w:rsidR="00BA1DFC" w:rsidRDefault="00BA1DFC" w:rsidP="00BA1DFC">
      <w:pPr>
        <w:pStyle w:val="a3"/>
        <w:numPr>
          <w:ilvl w:val="0"/>
          <w:numId w:val="9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записаны пары слов: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proofErr w:type="gramStart"/>
      <w:r>
        <w:rPr>
          <w:b/>
          <w:bCs/>
          <w:color w:val="000000"/>
          <w:sz w:val="27"/>
          <w:szCs w:val="27"/>
        </w:rPr>
        <w:t>лиса – леса; род – рот; мат – мать: ров – рёв; код – кот; жар – жарь; рад – ряд; столб – столп; банка – банька; мел – мёл; изморозь – изморось; уголки – угольки; лук – люк; маг – мак; галка – галька.</w:t>
      </w:r>
      <w:proofErr w:type="gramEnd"/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Школьники должны определить, можно ли считать, что данные примеры иллюстрируют смыслоразличительную функцию звуков. При этом ответ должен быть аргументированным.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Данное упражнение помогает ученикам развивать мышление, ориентирует их на умение аргументировать своё мнения, применяя свои знания, приводя доказательства.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Таким образом, система упражнений, направленная на формирование лингвистической компетенции у школьников по разделу языкознания «Фонетика», развивает у учеников умение работать с научной литературой, доказывать своё мнение, использовать логическое мышление и воображение для выполнения заданий.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При формировании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 важно изучить раздел языкознания «Морфология», так как ученики, общаясь друг с другом или отвечая на вопросы, передавая информацию, используют разные части речи, при этом каждая часть речи имеет свои особенности и способы употребления. Для изучения раздела «Морфология» учитель может использовать следующие упражнения.</w:t>
      </w:r>
    </w:p>
    <w:p w:rsidR="00BA1DFC" w:rsidRDefault="00BA1DFC" w:rsidP="00BA1DFC">
      <w:pPr>
        <w:pStyle w:val="a3"/>
        <w:numPr>
          <w:ilvl w:val="0"/>
          <w:numId w:val="10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Учитель задаёт ученикам вопросы.</w:t>
      </w:r>
    </w:p>
    <w:p w:rsidR="00BA1DFC" w:rsidRDefault="00BA1DFC" w:rsidP="00BA1DFC">
      <w:pPr>
        <w:pStyle w:val="a3"/>
        <w:numPr>
          <w:ilvl w:val="0"/>
          <w:numId w:val="1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По каким признакам определяется принадлежность слова к части речи?</w:t>
      </w:r>
    </w:p>
    <w:p w:rsidR="00BA1DFC" w:rsidRDefault="00BA1DFC" w:rsidP="00BA1DFC">
      <w:pPr>
        <w:pStyle w:val="a3"/>
        <w:numPr>
          <w:ilvl w:val="0"/>
          <w:numId w:val="1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Объясните, почему так объединены части речи: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Существительное,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прилагательное,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числительное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Глагол,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деепричастие,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причастие.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Такое упражнение направлено на воспроизведение знаний, полученных ранее, развивает умение группировать материал, выявлять схожее и различное.</w:t>
      </w:r>
    </w:p>
    <w:p w:rsidR="00BA1DFC" w:rsidRDefault="00BA1DFC" w:rsidP="00BA1DFC">
      <w:pPr>
        <w:pStyle w:val="a3"/>
        <w:numPr>
          <w:ilvl w:val="0"/>
          <w:numId w:val="12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На доске записаны слова.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Красный, краснота, краснеть, по красному, красно;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зеленый, зелень, зеленеть, зелено, зеленка;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доброта, 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добрый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, добреть, по-доброму, добрейший.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определить, что общего между словами каждого ряда, объясняя ход своих мыслей.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Также школьники определяют части речи, для того чтобы показать, что слова могут быть разными частями речи, но иметь общий признак.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Данное задание направлено на умение учеников видеть общее в группе слов, обобщать полученные знания, что является необходимым для формирования лингвистической компетенции учащихся.</w:t>
      </w:r>
    </w:p>
    <w:p w:rsidR="00BA1DFC" w:rsidRDefault="00BA1DFC" w:rsidP="00BA1DFC">
      <w:pPr>
        <w:pStyle w:val="a3"/>
        <w:numPr>
          <w:ilvl w:val="0"/>
          <w:numId w:val="13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Учитель раздаёт ученикам текст.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 xml:space="preserve">Озеро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Инышко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на Южном Урале расположено в окружении восьми маленьких озер. И, странное дело, уровень воды в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Инышке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выше, чем в остальных. Хоть бы лежало оно на горе, а то плещется рядом со своими соседями, и вода в нем выше, чем в других озерах. Старожилы здешних мест рассказывают о загадочном озере 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Инышко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удивительные предания. Вот одно из них...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Пришла на Урал весть: появился человек по имени Емельян по прозванию Пугачев, который встал на защиту бедного подневольного люда. Заволновались крестьяне, работные люди с заводов. Люди, изголодавшиеся по счастью, по воле, стали уходить к Пугачеву</w:t>
      </w:r>
      <w:r>
        <w:rPr>
          <w:i/>
          <w:i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[10]</w:t>
      </w:r>
      <w:r>
        <w:rPr>
          <w:i/>
          <w:iCs/>
          <w:color w:val="000000"/>
          <w:sz w:val="27"/>
          <w:szCs w:val="27"/>
        </w:rPr>
        <w:t>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определить все части речи, аргументируя свой ответ. После школьники должны придумать своё продолжение легенды, указав все части речи.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Такое упражнение направлено на развитие логического мышления, так как ученики отрабатывают логические операции при определении частей речи. Задание развивает воображение, творческое мышление.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Таким образом, упражнения, направленные на изучение раздела языкознания «Морфология», развивают логику у школьников, их воображение, навыки группировки и обобщения материала – всё это важно при формировании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Упражнения могут быть разработаны и для иных разделов языкознания: словообразование, </w:t>
      </w:r>
      <w:proofErr w:type="spellStart"/>
      <w:r>
        <w:rPr>
          <w:color w:val="000000"/>
          <w:sz w:val="27"/>
          <w:szCs w:val="27"/>
        </w:rPr>
        <w:t>морфемика</w:t>
      </w:r>
      <w:proofErr w:type="spellEnd"/>
      <w:r>
        <w:rPr>
          <w:color w:val="000000"/>
          <w:sz w:val="27"/>
          <w:szCs w:val="27"/>
        </w:rPr>
        <w:t>, фразеология. Эти упражнения также будут формировать лингвистическую компетенцию, потому что при выполнении заданий ученик будет применять умение группировать материал, устанавливать истинность и ложность, видеть различие и сходство в материале.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формирования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 xml:space="preserve">чащихся на уроках русского языка следует использовать упражнения, которые помогут ученикам научиться выделять главное и второстепенное, особенно эти умения </w:t>
      </w:r>
      <w:r>
        <w:rPr>
          <w:color w:val="000000"/>
          <w:sz w:val="27"/>
          <w:szCs w:val="27"/>
        </w:rPr>
        <w:lastRenderedPageBreak/>
        <w:t>необходимы будут ученикам при работе над сжатым изложением или конспектом, а также при задании пересказать что-либо. Для развития данного умения учитель может использовать задание, связанное с сокращением текста. Упражнения могут быть следующими.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Учитель на доске записывает два текста.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А. </w:t>
      </w:r>
      <w:r>
        <w:rPr>
          <w:i/>
          <w:iCs/>
          <w:color w:val="4F6228"/>
          <w:sz w:val="27"/>
          <w:szCs w:val="27"/>
        </w:rPr>
        <w:t xml:space="preserve">В просторной, лучшей избе мужика Андрея Савостьянова в два часа собрали совет. Мужики, бабы и дети большой мужицкой семьи теснились в чёрной избе через сени. Одна только внучка Андрея, </w:t>
      </w:r>
      <w:proofErr w:type="spellStart"/>
      <w:r>
        <w:rPr>
          <w:i/>
          <w:iCs/>
          <w:color w:val="4F6228"/>
          <w:sz w:val="27"/>
          <w:szCs w:val="27"/>
        </w:rPr>
        <w:t>Малаша</w:t>
      </w:r>
      <w:proofErr w:type="spellEnd"/>
      <w:r>
        <w:rPr>
          <w:i/>
          <w:iCs/>
          <w:color w:val="4F6228"/>
          <w:sz w:val="27"/>
          <w:szCs w:val="27"/>
        </w:rPr>
        <w:t>, шестилетняя девочка, которой светлейший, приласкав её, дал за чаем кусок сахару, осталась на печи в большой избе [11].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Б. </w:t>
      </w:r>
      <w:r>
        <w:rPr>
          <w:i/>
          <w:iCs/>
          <w:color w:val="7030A0"/>
          <w:sz w:val="27"/>
          <w:szCs w:val="27"/>
        </w:rPr>
        <w:t xml:space="preserve">В избе мужика Андрея Савостьянова собрали совет. Народ теснился в чёрной избе через сени. Одна только внучка Андрея, </w:t>
      </w:r>
      <w:proofErr w:type="spellStart"/>
      <w:r>
        <w:rPr>
          <w:i/>
          <w:iCs/>
          <w:color w:val="7030A0"/>
          <w:sz w:val="27"/>
          <w:szCs w:val="27"/>
        </w:rPr>
        <w:t>Малаша</w:t>
      </w:r>
      <w:proofErr w:type="spellEnd"/>
      <w:r>
        <w:rPr>
          <w:i/>
          <w:iCs/>
          <w:color w:val="7030A0"/>
          <w:sz w:val="27"/>
          <w:szCs w:val="27"/>
        </w:rPr>
        <w:t>, осталась на печи в большой избе.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Вопросы ученикам.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Какие темы в первом и во втором текстах?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Чем отличаются варианты друг от друга?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С помощью чего удалось сжать текст?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Изменился ли смысл текста?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- Как изменилось ваше впечатление, после прочтения первого варианта и второго? Какой вариант вам ближе?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Такое упражнение способствует самостоятельному поиску приёмов сжатия текста, несмотря на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что учитель сам произвёл заранее сокращение. Школьники наглядно видят, что ни тема, ни смысл текста не меняется при его трансформации, а утрачивается выразительность. Последний вопрос помогает учителю выявить учащихся, которым сложно трансформировать текст в более краткий, чем авторский вариант, которые не могут определить, что главное в тексте и </w:t>
      </w:r>
      <w:proofErr w:type="gramStart"/>
      <w:r>
        <w:rPr>
          <w:color w:val="000000"/>
          <w:sz w:val="27"/>
          <w:szCs w:val="27"/>
        </w:rPr>
        <w:t>на</w:t>
      </w:r>
      <w:proofErr w:type="gramEnd"/>
      <w:r>
        <w:rPr>
          <w:color w:val="000000"/>
          <w:sz w:val="27"/>
          <w:szCs w:val="27"/>
        </w:rPr>
        <w:t xml:space="preserve"> что </w:t>
      </w:r>
      <w:proofErr w:type="gramStart"/>
      <w:r>
        <w:rPr>
          <w:color w:val="000000"/>
          <w:sz w:val="27"/>
          <w:szCs w:val="27"/>
        </w:rPr>
        <w:t>автор</w:t>
      </w:r>
      <w:proofErr w:type="gramEnd"/>
      <w:r>
        <w:rPr>
          <w:color w:val="000000"/>
          <w:sz w:val="27"/>
          <w:szCs w:val="27"/>
        </w:rPr>
        <w:t xml:space="preserve"> хотел обратить внимание в первую очередь, а что является второстепенным.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В формировании лингвистической компетенции важно научить школьника воображению и творческому мышлению. Для формирования этих качеств можно использовать несколько упражнений.</w:t>
      </w:r>
    </w:p>
    <w:p w:rsidR="00BA1DFC" w:rsidRDefault="00BA1DFC" w:rsidP="00BA1DFC">
      <w:pPr>
        <w:pStyle w:val="a3"/>
        <w:numPr>
          <w:ilvl w:val="0"/>
          <w:numId w:val="14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 раздаёт текст.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proofErr w:type="gramStart"/>
      <w:r>
        <w:rPr>
          <w:i/>
          <w:iCs/>
          <w:color w:val="000000"/>
          <w:sz w:val="27"/>
          <w:szCs w:val="27"/>
        </w:rPr>
        <w:t>Когда в губернском городе приезжие жаловались на скуку и однообразие жизни, местные жители, как бы оправдываясь, говорили, что, напротив, в городе очень хорошо, есть библиотека, театр, клуб, бывают балы, что, наконец, есть умные, интересные, приятные семьи, с которыми можно завести знакомства.</w:t>
      </w:r>
      <w:proofErr w:type="gramEnd"/>
      <w:r>
        <w:rPr>
          <w:i/>
          <w:iCs/>
          <w:color w:val="000000"/>
          <w:sz w:val="27"/>
          <w:szCs w:val="27"/>
        </w:rPr>
        <w:t xml:space="preserve"> И указывали на семью Туркиных как </w:t>
      </w:r>
      <w:proofErr w:type="gramStart"/>
      <w:r>
        <w:rPr>
          <w:i/>
          <w:iCs/>
          <w:color w:val="000000"/>
          <w:sz w:val="27"/>
          <w:szCs w:val="27"/>
        </w:rPr>
        <w:t>на</w:t>
      </w:r>
      <w:proofErr w:type="gramEnd"/>
      <w:r>
        <w:rPr>
          <w:i/>
          <w:iCs/>
          <w:color w:val="000000"/>
          <w:sz w:val="27"/>
          <w:szCs w:val="27"/>
        </w:rPr>
        <w:t xml:space="preserve"> самую образованную и талантливую.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 xml:space="preserve">Эта семья жила на главной улице, возле губернатора, в собственном доме. Сам Туркин, Иван Петрович, полный красивый брюнет с бакенами, устраивал любительские спектакли с благотворительной целью, сам играл старых генералов и </w:t>
      </w:r>
      <w:proofErr w:type="gramStart"/>
      <w:r>
        <w:rPr>
          <w:i/>
          <w:iCs/>
          <w:color w:val="000000"/>
          <w:sz w:val="27"/>
          <w:szCs w:val="27"/>
        </w:rPr>
        <w:t>при</w:t>
      </w:r>
      <w:proofErr w:type="gramEnd"/>
      <w:r>
        <w:rPr>
          <w:i/>
          <w:iCs/>
          <w:color w:val="000000"/>
          <w:sz w:val="27"/>
          <w:szCs w:val="27"/>
        </w:rPr>
        <w:t xml:space="preserve"> это кашлял очень смешно</w:t>
      </w:r>
      <w:r>
        <w:rPr>
          <w:color w:val="000000"/>
          <w:sz w:val="27"/>
          <w:szCs w:val="27"/>
        </w:rPr>
        <w:t> [12]</w:t>
      </w:r>
      <w:r>
        <w:rPr>
          <w:i/>
          <w:iCs/>
          <w:color w:val="000000"/>
          <w:sz w:val="27"/>
          <w:szCs w:val="27"/>
        </w:rPr>
        <w:t>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заменить все слова, которые возможно, синонимами. Такое упражнение, с одной стороны, развивает у школьников воображение, творческое мышление, с другой стороны – ученики используют знания, которые получили на уроках, посвящённых изучению синонимов.</w:t>
      </w:r>
    </w:p>
    <w:p w:rsidR="00BA1DFC" w:rsidRDefault="00BA1DFC" w:rsidP="00BA1DFC">
      <w:pPr>
        <w:pStyle w:val="a3"/>
        <w:numPr>
          <w:ilvl w:val="0"/>
          <w:numId w:val="15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На доске записаны словосочетания: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твёрдый хлеб, лучистое солнце, прозрачное небо, деревянный стол, мягкая мебель.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составить небольшой рассказ, с использованием всех словосочетаний.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Это упражнение развивает у учеников умение работать с заданными элементами, что способствует воображению, творческому мышлению, а также показывает учителю, какие ученики могут выполнять это задание, а какие затрудняются. Эти важно для формирования лингвистической компетенции, так как задача учителя: научить всех школьников основным навыкам и умениям.</w:t>
      </w:r>
    </w:p>
    <w:p w:rsidR="00BA1DFC" w:rsidRDefault="00BA1DFC" w:rsidP="00BA1DFC">
      <w:pPr>
        <w:pStyle w:val="a3"/>
        <w:numPr>
          <w:ilvl w:val="0"/>
          <w:numId w:val="16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 доске записано предложение.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>Малыш метнулся мимо молчавшего Макарова.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увидеть особенность этого предложения, затем они пишут сами предложение такого рода.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Данное упражнение помогает ученикам в развитии воображения, так как оно является сложным для выполнения, не все ученики с ним могут справиться, потому что, несмотря на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что русский язык богат, подобрать слова, которые начинаются с одной буквы, и сложить их в одно предложение зачастую бывает трудно. Здесь проявляются и умения обобщать, и группировать материал, а также работать по образцу. Это задание, так же как и второе, указывает учителю, какие ученики справляются с поставленной задачей, а каким нужна помощь.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Упражнения на развитие творческого мышления и воображения важны при формировании лингвистической компетенции, так как основой лингвистической компетенции является развитие школьника как языковой личности, которая может применять свои знания в повседневной жизни.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Для формирования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 важно изучить синтаксис, так как чаще всего человек использует в речи предложения. Поэтому ученик должен знать, как употреблять предложения, чем они характеризуются, для чего можно применять следующие задания.</w:t>
      </w:r>
    </w:p>
    <w:p w:rsidR="00BA1DFC" w:rsidRDefault="00BA1DFC" w:rsidP="00BA1DFC">
      <w:pPr>
        <w:pStyle w:val="a3"/>
        <w:numPr>
          <w:ilvl w:val="0"/>
          <w:numId w:val="17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На доске записаны предложения.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 xml:space="preserve">1.Где-то служит, дичится </w:t>
      </w:r>
      <w:proofErr w:type="gramStart"/>
      <w:r>
        <w:rPr>
          <w:i/>
          <w:iCs/>
          <w:color w:val="000000"/>
          <w:sz w:val="27"/>
          <w:szCs w:val="27"/>
        </w:rPr>
        <w:t>знатных</w:t>
      </w:r>
      <w:proofErr w:type="gramEnd"/>
      <w:r>
        <w:rPr>
          <w:i/>
          <w:iCs/>
          <w:color w:val="000000"/>
          <w:sz w:val="27"/>
          <w:szCs w:val="27"/>
        </w:rPr>
        <w:t xml:space="preserve"> и не тужит ни о </w:t>
      </w:r>
      <w:proofErr w:type="spellStart"/>
      <w:r>
        <w:rPr>
          <w:i/>
          <w:iCs/>
          <w:color w:val="000000"/>
          <w:sz w:val="27"/>
          <w:szCs w:val="27"/>
        </w:rPr>
        <w:t>почиющей</w:t>
      </w:r>
      <w:proofErr w:type="spellEnd"/>
      <w:r>
        <w:rPr>
          <w:i/>
          <w:iCs/>
          <w:color w:val="000000"/>
          <w:sz w:val="27"/>
          <w:szCs w:val="27"/>
        </w:rPr>
        <w:t xml:space="preserve"> родне, ни о забытой старине. 2.Долго ль мне гулять на свете то в коляске, то верхом, то в кибитке.3. Лес зазвенел, застонал, затрещал. 4.Мал золотник, да дорог. 5.Звери держатся как по береговым зарослям, так и по самой долине</w:t>
      </w:r>
      <w:r>
        <w:rPr>
          <w:color w:val="000000"/>
          <w:sz w:val="27"/>
          <w:szCs w:val="27"/>
        </w:rPr>
        <w:t> [4, с. 89].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выписать словосочетания по типу управление, аргументировав свой выбор.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Такое задание помает ученикам развить навык группировки материала, видеть сходные и различные элементы в материале, развивает логическое мышление.</w:t>
      </w:r>
    </w:p>
    <w:p w:rsidR="00BA1DFC" w:rsidRDefault="00BA1DFC" w:rsidP="00BA1DFC">
      <w:pPr>
        <w:pStyle w:val="a3"/>
        <w:numPr>
          <w:ilvl w:val="0"/>
          <w:numId w:val="18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Учитель раздаёт текст.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i/>
          <w:iCs/>
          <w:color w:val="000000"/>
          <w:sz w:val="27"/>
          <w:szCs w:val="27"/>
        </w:rPr>
        <w:t xml:space="preserve">Подул тёплый весенний ветер, так что стало сыро в лесу. Капли, которые падают с деревьев, уходят в снег, пробиваются почти до земли. А снег рыхлый, грязный. На звериных тропках, словно причудливо переплелись лисьи, заячьи следы с охотничьими следами. Медвежьими глухими тропинками, по которым уходим </w:t>
      </w:r>
      <w:proofErr w:type="gramStart"/>
      <w:r>
        <w:rPr>
          <w:i/>
          <w:iCs/>
          <w:color w:val="000000"/>
          <w:sz w:val="27"/>
          <w:szCs w:val="27"/>
        </w:rPr>
        <w:t>в глубь</w:t>
      </w:r>
      <w:proofErr w:type="gramEnd"/>
      <w:r>
        <w:rPr>
          <w:i/>
          <w:iCs/>
          <w:color w:val="000000"/>
          <w:sz w:val="27"/>
          <w:szCs w:val="27"/>
        </w:rPr>
        <w:t xml:space="preserve"> леса. Чем дальше, тем глуше становится лес. Редко-редко </w:t>
      </w:r>
      <w:r>
        <w:rPr>
          <w:i/>
          <w:iCs/>
          <w:color w:val="000000"/>
          <w:sz w:val="27"/>
          <w:szCs w:val="27"/>
        </w:rPr>
        <w:lastRenderedPageBreak/>
        <w:t xml:space="preserve">слышны, где-то какие-то птичьи голоса. С </w:t>
      </w:r>
      <w:proofErr w:type="gramStart"/>
      <w:r>
        <w:rPr>
          <w:i/>
          <w:iCs/>
          <w:color w:val="000000"/>
          <w:sz w:val="27"/>
          <w:szCs w:val="27"/>
        </w:rPr>
        <w:t>мальчишечьим</w:t>
      </w:r>
      <w:proofErr w:type="gramEnd"/>
      <w:r>
        <w:rPr>
          <w:i/>
          <w:iCs/>
          <w:color w:val="000000"/>
          <w:sz w:val="27"/>
          <w:szCs w:val="27"/>
        </w:rPr>
        <w:t xml:space="preserve"> задором следопытов двигаемся по медвежьим следам </w:t>
      </w:r>
      <w:r>
        <w:rPr>
          <w:color w:val="000000"/>
          <w:sz w:val="27"/>
          <w:szCs w:val="27"/>
        </w:rPr>
        <w:t>[4, с. 25]</w:t>
      </w:r>
      <w:r>
        <w:rPr>
          <w:i/>
          <w:iCs/>
          <w:color w:val="000000"/>
          <w:sz w:val="27"/>
          <w:szCs w:val="27"/>
        </w:rPr>
        <w:t>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Ученики должны определить, если среди предложений сложные, доказав своё мнение, построив логическую цепочку.</w:t>
      </w:r>
      <w:r>
        <w:rPr>
          <w:color w:val="5B5B5B"/>
          <w:sz w:val="27"/>
          <w:szCs w:val="27"/>
        </w:rPr>
        <w:t> </w:t>
      </w:r>
      <w:r>
        <w:rPr>
          <w:color w:val="000000"/>
          <w:sz w:val="27"/>
          <w:szCs w:val="27"/>
        </w:rPr>
        <w:t>Школьники должны также заменить глаголы-сказуемые в форме 1 лица глаголами-сказуемыми в форме 2 лица. Ученики отвечают на вопрос.</w:t>
      </w:r>
    </w:p>
    <w:p w:rsidR="00BA1DFC" w:rsidRDefault="00BA1DFC" w:rsidP="00BA1DFC">
      <w:pPr>
        <w:pStyle w:val="a3"/>
        <w:numPr>
          <w:ilvl w:val="0"/>
          <w:numId w:val="19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 каком случае (до или после замены) характер повествования является более обобщенным? Аргументируйте свой ответ.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Такое задание необходимо при формировании лингвистической компетенции, так как направлено на развитие различных навыков и умений, которые развивают школьника всесторонне.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Упражнения на синтаксис важны, так как ученики учатся использовать правильно предложения в речи, избегая речевых и грамматических ошибок. Учитель, применяя такие задания, узнаёт, насколько ученики компетентны, с какими упражнениями они могут справиться, на что следует обратить внимание, чтобы успешно развить лингвистическую компетенцию у учащихся на уроках русского языка.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Таким образом, формирование лингвистической компетенции зависит от учителя и тех упражнений, которые он использует на уроках русского языка. Большинство упражнений, применяемых на уроках, имеют второстепенную функцию, которая направлена на формирование лингвистической компетенции.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Заключение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Формирование лингвистической компетенц</w:t>
      </w:r>
      <w:proofErr w:type="gramStart"/>
      <w:r>
        <w:rPr>
          <w:color w:val="000000"/>
          <w:sz w:val="27"/>
          <w:szCs w:val="27"/>
        </w:rPr>
        <w:t>ии у у</w:t>
      </w:r>
      <w:proofErr w:type="gramEnd"/>
      <w:r>
        <w:rPr>
          <w:color w:val="000000"/>
          <w:sz w:val="27"/>
          <w:szCs w:val="27"/>
        </w:rPr>
        <w:t>чащихся на уроках русского языка необходимо, так как ученики должны знать не только основные правила пунктуации и орфографии, но и получить знания о самом предмете, учёных, которые внесли свой труд в развитие русского языка, потому что эти знания важны для общего развития школьника.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Несмотря на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что в понятии и составляющих лингвистической компетенции, существуют нераскрытые вопросы, нет единого мнения среди учёных, каковы цели и задачи формирования лингвистической компетенции, обобщив и систематизировав различные мнения, можно прийти к выводу, что формирование лингвистической компетенции включает в себя знания о науке в целом, её составных, например, о разделах языкознания, принципах. Главное, что формирование лингвистической компетенции развивает у учеников творческое и логическое мышление, воображение, память, то есть школьник становится языковой личностью.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Формирование лингвистической компетенции развивает умения и навыки учеников, которые они применяют не только на уроках русского языка, но и на других предметах. Так, умение пользоваться научной литературой необходимо при подготовке к различным урокам, написанию рефератов и докладов. Умение выделять главное и второстепенное необходимо при составлении конспектов и ответах на вопросы, то есть лингвистическая компетенция охватывает всю школьную программу.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 xml:space="preserve">Формирование лингвистической компетенции осуществляется на основе системы упражнений, которые применяет учитель, они не всегда должны быть </w:t>
      </w:r>
      <w:r>
        <w:rPr>
          <w:color w:val="000000"/>
          <w:sz w:val="27"/>
          <w:szCs w:val="27"/>
        </w:rPr>
        <w:lastRenderedPageBreak/>
        <w:t>направлены именно на формирование лингвистической компетенции. Они могут быть и чаще всего таковыми бывают синтезированными, то есть при изучении какого-либо материала, учитель неизбежно формирует лингвистическую компетенцию, обращаясь к ученикам с вопросами, требуя аргументировать ответов. Так, например, учитель при распределительном диктанте развивает лингвистическую компетенцию, потому что ученик применяет умение группировать материал.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rPr>
          <w:rFonts w:ascii="Roboto" w:hAnsi="Roboto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Таким образом, формирование лингвистической компетенции – неотъемлемый элемент в системе преподавания русского языка, цели и задачи которого развить ученика, как языковую личность.</w:t>
      </w:r>
    </w:p>
    <w:p w:rsidR="00BA1DFC" w:rsidRDefault="00BA1DFC" w:rsidP="00BA1DFC">
      <w:pPr>
        <w:pStyle w:val="a3"/>
        <w:spacing w:before="0" w:beforeAutospacing="0" w:after="0" w:afterAutospacing="0"/>
        <w:rPr>
          <w:rFonts w:ascii="Roboto" w:hAnsi="Roboto"/>
          <w:color w:val="000000"/>
          <w:sz w:val="19"/>
          <w:szCs w:val="19"/>
        </w:rPr>
      </w:pPr>
      <w:r>
        <w:rPr>
          <w:rFonts w:ascii="Roboto" w:hAnsi="Roboto"/>
          <w:color w:val="000000"/>
          <w:sz w:val="19"/>
          <w:szCs w:val="19"/>
        </w:rPr>
        <w:br/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Список использованных источников и литературы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Баранова Т.М. Выбор упражнений для формирования умений и навыков // Русский язык в школе. – 1993. – №3. – С.36 – 38.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Божович</w:t>
      </w:r>
      <w:proofErr w:type="spellEnd"/>
      <w:r>
        <w:rPr>
          <w:color w:val="000000"/>
          <w:sz w:val="27"/>
          <w:szCs w:val="27"/>
        </w:rPr>
        <w:t xml:space="preserve"> Е.Д. Языковая компетенция как критерий готовности к школьному обучению // Русский язык. – 2002. – №3. – С. 11 – 15.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Быстрова</w:t>
      </w:r>
      <w:proofErr w:type="spellEnd"/>
      <w:r>
        <w:rPr>
          <w:color w:val="000000"/>
          <w:sz w:val="27"/>
          <w:szCs w:val="27"/>
        </w:rPr>
        <w:t xml:space="preserve"> Е.А. Цели обучения русскому языку, или какую компетенцию мы формируем на уроках // Русская словесность. – 2003. – №1. – С. 35 – 40.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285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Голуб</w:t>
      </w:r>
      <w:proofErr w:type="spellEnd"/>
      <w:r>
        <w:rPr>
          <w:color w:val="000000"/>
          <w:sz w:val="27"/>
          <w:szCs w:val="27"/>
        </w:rPr>
        <w:t xml:space="preserve"> И.Б., Розенталь Д.Э. Русский язык: пунктуация и орфография. – М.: Айрис, 2003. – 384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28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Смирнова О.В. Использование логических опорных схем как средство развития языковой компетенции учащихся // Русская словесность. – 1998. – №5. – С. 35 – 39.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Черепанова Л.В. Методы и приёмы развития у школьников рефлексии (на материале лингвистической компетенции) // Русская словесность. – 2004. – №8. – С. 62 – 71.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285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Шанский</w:t>
      </w:r>
      <w:proofErr w:type="spellEnd"/>
      <w:r>
        <w:rPr>
          <w:color w:val="000000"/>
          <w:sz w:val="27"/>
          <w:szCs w:val="27"/>
        </w:rPr>
        <w:t xml:space="preserve"> Н.М. Школьный курс русского языка: актуальность проблемы и возможные решения // Русский язык в школе. – 1993. – №2. – С. 7 – 10.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285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Энциклопедический лингвистический словарь русского языка / К.Л. Мухина. – М.: Мир книги, 2009. – 543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BA1DFC" w:rsidRDefault="00BA1DFC" w:rsidP="00BA1DFC">
      <w:pPr>
        <w:pStyle w:val="a3"/>
        <w:numPr>
          <w:ilvl w:val="0"/>
          <w:numId w:val="20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proofErr w:type="spellStart"/>
      <w:r>
        <w:rPr>
          <w:color w:val="000000"/>
          <w:sz w:val="27"/>
          <w:szCs w:val="27"/>
        </w:rPr>
        <w:t>Янченко</w:t>
      </w:r>
      <w:proofErr w:type="spellEnd"/>
      <w:r>
        <w:rPr>
          <w:color w:val="000000"/>
          <w:sz w:val="27"/>
          <w:szCs w:val="27"/>
        </w:rPr>
        <w:t xml:space="preserve"> В.Д. Пути формирования лингвистической компетенции учащихся на уроках русского языка в средней школе // Русский язык. – 2001. – №8. – С. 13 – 15.</w:t>
      </w:r>
    </w:p>
    <w:p w:rsidR="00BA1DFC" w:rsidRDefault="00BA1DFC" w:rsidP="00BA1DFC">
      <w:pPr>
        <w:pStyle w:val="a3"/>
        <w:spacing w:before="0" w:beforeAutospacing="0" w:after="0" w:afterAutospacing="0" w:line="304" w:lineRule="atLeast"/>
        <w:jc w:val="center"/>
        <w:rPr>
          <w:rFonts w:ascii="Roboto" w:hAnsi="Roboto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Интернет-ресурсы</w:t>
      </w:r>
    </w:p>
    <w:p w:rsidR="00BA1DFC" w:rsidRDefault="00BA1DFC" w:rsidP="00BA1DFC">
      <w:pPr>
        <w:pStyle w:val="a3"/>
        <w:numPr>
          <w:ilvl w:val="0"/>
          <w:numId w:val="2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Тайна озера </w:t>
      </w:r>
      <w:proofErr w:type="spellStart"/>
      <w:r>
        <w:rPr>
          <w:color w:val="000000"/>
          <w:sz w:val="27"/>
          <w:szCs w:val="27"/>
        </w:rPr>
        <w:t>Инышко</w:t>
      </w:r>
      <w:proofErr w:type="spellEnd"/>
      <w:r>
        <w:rPr>
          <w:color w:val="000000"/>
          <w:sz w:val="27"/>
          <w:szCs w:val="27"/>
        </w:rPr>
        <w:t xml:space="preserve"> // </w:t>
      </w:r>
      <w:hyperlink r:id="rId5" w:tgtFrame="_blank" w:history="1">
        <w:r>
          <w:rPr>
            <w:rStyle w:val="a4"/>
            <w:color w:val="000000"/>
            <w:sz w:val="16"/>
            <w:szCs w:val="16"/>
            <w:u w:val="none"/>
            <w:bdr w:val="none" w:sz="0" w:space="0" w:color="auto" w:frame="1"/>
          </w:rPr>
          <w:t>http://www.toposural.ru/inishkol.html</w:t>
        </w:r>
      </w:hyperlink>
    </w:p>
    <w:p w:rsidR="00BA1DFC" w:rsidRDefault="00BA1DFC" w:rsidP="00BA1DFC">
      <w:pPr>
        <w:pStyle w:val="a3"/>
        <w:numPr>
          <w:ilvl w:val="0"/>
          <w:numId w:val="2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Толстой Л.Н. Война и мир. Том третий // </w:t>
      </w:r>
      <w:hyperlink r:id="rId6" w:tgtFrame="_blank" w:history="1">
        <w:r>
          <w:rPr>
            <w:rStyle w:val="a4"/>
            <w:color w:val="000000"/>
            <w:sz w:val="16"/>
            <w:szCs w:val="16"/>
            <w:u w:val="none"/>
            <w:bdr w:val="none" w:sz="0" w:space="0" w:color="auto" w:frame="1"/>
          </w:rPr>
          <w:t>http://ilibrary.ru/text/11/p.229/index.html</w:t>
        </w:r>
      </w:hyperlink>
    </w:p>
    <w:p w:rsidR="00BA1DFC" w:rsidRDefault="00BA1DFC" w:rsidP="00BA1DFC">
      <w:pPr>
        <w:pStyle w:val="a3"/>
        <w:numPr>
          <w:ilvl w:val="0"/>
          <w:numId w:val="21"/>
        </w:numPr>
        <w:spacing w:before="0" w:beforeAutospacing="0" w:after="0" w:afterAutospacing="0" w:line="304" w:lineRule="atLeast"/>
        <w:ind w:left="0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 xml:space="preserve">Чехов А.П. </w:t>
      </w:r>
      <w:proofErr w:type="spellStart"/>
      <w:r>
        <w:rPr>
          <w:color w:val="000000"/>
          <w:sz w:val="27"/>
          <w:szCs w:val="27"/>
        </w:rPr>
        <w:t>Ионыч</w:t>
      </w:r>
      <w:proofErr w:type="spellEnd"/>
      <w:r>
        <w:rPr>
          <w:color w:val="000000"/>
          <w:sz w:val="27"/>
          <w:szCs w:val="27"/>
        </w:rPr>
        <w:t xml:space="preserve"> //</w:t>
      </w:r>
      <w:r>
        <w:rPr>
          <w:rFonts w:ascii="Roboto" w:hAnsi="Roboto"/>
          <w:color w:val="000000"/>
          <w:sz w:val="22"/>
          <w:szCs w:val="22"/>
        </w:rPr>
        <w:t> </w:t>
      </w:r>
      <w:r>
        <w:rPr>
          <w:color w:val="000000"/>
          <w:sz w:val="27"/>
          <w:szCs w:val="27"/>
        </w:rPr>
        <w:t>http://fictionbook.in/anton-chehov-ionich.html</w:t>
      </w:r>
    </w:p>
    <w:p w:rsidR="00D059C4" w:rsidRDefault="00D059C4"/>
    <w:sectPr w:rsidR="00D05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1C7"/>
    <w:multiLevelType w:val="multilevel"/>
    <w:tmpl w:val="64523A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27E8D"/>
    <w:multiLevelType w:val="multilevel"/>
    <w:tmpl w:val="74E28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84697"/>
    <w:multiLevelType w:val="multilevel"/>
    <w:tmpl w:val="C81E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5A035C"/>
    <w:multiLevelType w:val="multilevel"/>
    <w:tmpl w:val="FFA64F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A2021"/>
    <w:multiLevelType w:val="multilevel"/>
    <w:tmpl w:val="8E084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686E09"/>
    <w:multiLevelType w:val="multilevel"/>
    <w:tmpl w:val="2AE4B8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E25BC8"/>
    <w:multiLevelType w:val="multilevel"/>
    <w:tmpl w:val="9C2CD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55BA9"/>
    <w:multiLevelType w:val="multilevel"/>
    <w:tmpl w:val="7B02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320B0"/>
    <w:multiLevelType w:val="multilevel"/>
    <w:tmpl w:val="58F2C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A016F4"/>
    <w:multiLevelType w:val="multilevel"/>
    <w:tmpl w:val="853A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4E67DE"/>
    <w:multiLevelType w:val="multilevel"/>
    <w:tmpl w:val="EE408F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C4014F"/>
    <w:multiLevelType w:val="multilevel"/>
    <w:tmpl w:val="C6541C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C25806"/>
    <w:multiLevelType w:val="multilevel"/>
    <w:tmpl w:val="5D5C1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E26DE"/>
    <w:multiLevelType w:val="multilevel"/>
    <w:tmpl w:val="B24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1720CC"/>
    <w:multiLevelType w:val="multilevel"/>
    <w:tmpl w:val="C7B29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E53BEF"/>
    <w:multiLevelType w:val="multilevel"/>
    <w:tmpl w:val="FE5E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875725"/>
    <w:multiLevelType w:val="multilevel"/>
    <w:tmpl w:val="D03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AAF77A1"/>
    <w:multiLevelType w:val="multilevel"/>
    <w:tmpl w:val="413AB6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7567F4"/>
    <w:multiLevelType w:val="multilevel"/>
    <w:tmpl w:val="723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F65F6D"/>
    <w:multiLevelType w:val="multilevel"/>
    <w:tmpl w:val="2154F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2F5729"/>
    <w:multiLevelType w:val="multilevel"/>
    <w:tmpl w:val="087CF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18"/>
  </w:num>
  <w:num w:numId="4">
    <w:abstractNumId w:val="4"/>
  </w:num>
  <w:num w:numId="5">
    <w:abstractNumId w:val="7"/>
  </w:num>
  <w:num w:numId="6">
    <w:abstractNumId w:val="11"/>
  </w:num>
  <w:num w:numId="7">
    <w:abstractNumId w:val="16"/>
  </w:num>
  <w:num w:numId="8">
    <w:abstractNumId w:val="3"/>
  </w:num>
  <w:num w:numId="9">
    <w:abstractNumId w:val="17"/>
  </w:num>
  <w:num w:numId="10">
    <w:abstractNumId w:val="12"/>
  </w:num>
  <w:num w:numId="11">
    <w:abstractNumId w:val="20"/>
  </w:num>
  <w:num w:numId="12">
    <w:abstractNumId w:val="14"/>
  </w:num>
  <w:num w:numId="13">
    <w:abstractNumId w:val="6"/>
  </w:num>
  <w:num w:numId="14">
    <w:abstractNumId w:val="13"/>
  </w:num>
  <w:num w:numId="15">
    <w:abstractNumId w:val="5"/>
  </w:num>
  <w:num w:numId="16">
    <w:abstractNumId w:val="10"/>
  </w:num>
  <w:num w:numId="17">
    <w:abstractNumId w:val="9"/>
  </w:num>
  <w:num w:numId="18">
    <w:abstractNumId w:val="8"/>
  </w:num>
  <w:num w:numId="19">
    <w:abstractNumId w:val="15"/>
  </w:num>
  <w:num w:numId="20">
    <w:abstractNumId w:val="2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A1DFC"/>
    <w:rsid w:val="00BA1DFC"/>
    <w:rsid w:val="00D0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1D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4web.ru/go.html?href=http%3A%2F%2Filibrary.ru%2Ftext%2F11%2Fp.229%2Findex.html" TargetMode="External"/><Relationship Id="rId5" Type="http://schemas.openxmlformats.org/officeDocument/2006/relationships/hyperlink" Target="http://doc4web.ru/go.html?href=http%3A%2F%2Fwww.toposural.ru%2Finishk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4524</Words>
  <Characters>25791</Characters>
  <Application>Microsoft Office Word</Application>
  <DocSecurity>0</DocSecurity>
  <Lines>214</Lines>
  <Paragraphs>60</Paragraphs>
  <ScaleCrop>false</ScaleCrop>
  <Company>Grizli777</Company>
  <LinksUpToDate>false</LinksUpToDate>
  <CharactersWithSpaces>30255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2019-12-25T16:08:00Z</dcterms:created>
  <dcterms:modified xsi:type="dcterms:W3CDTF">2019-12-25T16:09:00Z</dcterms:modified>
</cp:coreProperties>
</file>