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99" w:rsidRDefault="002B54A1" w:rsidP="00AE07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56"/>
        </w:rPr>
        <w:t xml:space="preserve">           </w:t>
      </w:r>
      <w:r w:rsidR="0004193C">
        <w:rPr>
          <w:b/>
          <w:sz w:val="56"/>
        </w:rPr>
        <w:t xml:space="preserve">   </w:t>
      </w:r>
      <w:r w:rsidR="00AE0799">
        <w:rPr>
          <w:rFonts w:ascii="Times New Roman" w:hAnsi="Times New Roman" w:cs="Times New Roman"/>
          <w:sz w:val="28"/>
          <w:szCs w:val="28"/>
        </w:rPr>
        <w:t>Муниципальное автономное дошкольное  образовательное учреждение</w:t>
      </w:r>
    </w:p>
    <w:p w:rsidR="00AE0799" w:rsidRDefault="00AE0799" w:rsidP="00AE07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62 «Журавушка»</w:t>
      </w:r>
    </w:p>
    <w:p w:rsidR="00AE0799" w:rsidRDefault="0004193C" w:rsidP="00AE07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56"/>
        </w:rPr>
        <w:t xml:space="preserve">  </w:t>
      </w:r>
      <w:r w:rsidR="00AE0799">
        <w:rPr>
          <w:rFonts w:ascii="Times New Roman" w:hAnsi="Times New Roman" w:cs="Times New Roman"/>
          <w:sz w:val="28"/>
          <w:szCs w:val="28"/>
        </w:rPr>
        <w:t>Перспективный план проекта</w:t>
      </w:r>
    </w:p>
    <w:p w:rsidR="00AE0799" w:rsidRDefault="00AE0799" w:rsidP="00AE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«Почитай мне»</w:t>
      </w:r>
    </w:p>
    <w:p w:rsidR="00AE0799" w:rsidRDefault="0004193C">
      <w:pPr>
        <w:rPr>
          <w:b/>
          <w:sz w:val="56"/>
        </w:rPr>
      </w:pPr>
      <w:r>
        <w:rPr>
          <w:b/>
          <w:sz w:val="56"/>
        </w:rPr>
        <w:t xml:space="preserve"> </w:t>
      </w:r>
      <w:r w:rsidR="002B54A1">
        <w:rPr>
          <w:b/>
          <w:sz w:val="56"/>
        </w:rPr>
        <w:t xml:space="preserve"> </w:t>
      </w:r>
    </w:p>
    <w:p w:rsidR="00AE0799" w:rsidRDefault="00AE0799">
      <w:pPr>
        <w:rPr>
          <w:b/>
          <w:sz w:val="56"/>
        </w:rPr>
      </w:pPr>
      <w:r>
        <w:rPr>
          <w:b/>
          <w:sz w:val="56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4765675" cy="3182620"/>
            <wp:effectExtent l="19050" t="0" r="0" b="0"/>
            <wp:docPr id="7" name="preview-image" descr="https://www.2mm.ru/uploads/article/images/shutterstock_11464234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www.2mm.ru/uploads/article/images/shutterstock_114642340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99" w:rsidRDefault="00AE0799">
      <w:pPr>
        <w:rPr>
          <w:b/>
          <w:sz w:val="56"/>
        </w:rPr>
      </w:pPr>
    </w:p>
    <w:p w:rsidR="00AE0799" w:rsidRDefault="00AE0799">
      <w:pPr>
        <w:rPr>
          <w:b/>
          <w:sz w:val="56"/>
        </w:rPr>
      </w:pPr>
    </w:p>
    <w:p w:rsidR="00AE0799" w:rsidRDefault="00AE0799">
      <w:pPr>
        <w:rPr>
          <w:b/>
          <w:sz w:val="56"/>
        </w:rPr>
      </w:pPr>
    </w:p>
    <w:p w:rsidR="00AE0799" w:rsidRDefault="00AE0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Работу выполнила: Зелинская О. М</w:t>
      </w:r>
    </w:p>
    <w:p w:rsidR="00AE0799" w:rsidRDefault="00AE0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Воспитатель младшей группы 1/6</w:t>
      </w:r>
    </w:p>
    <w:p w:rsidR="00AE0799" w:rsidRDefault="00AE0799">
      <w:pPr>
        <w:rPr>
          <w:b/>
          <w:sz w:val="56"/>
        </w:rPr>
      </w:pPr>
    </w:p>
    <w:p w:rsidR="00AE0799" w:rsidRDefault="00AE0799">
      <w:pPr>
        <w:rPr>
          <w:b/>
          <w:sz w:val="56"/>
        </w:rPr>
      </w:pPr>
    </w:p>
    <w:p w:rsidR="00AE0799" w:rsidRDefault="00AE0799" w:rsidP="00AE0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Город Нижневартовск</w:t>
      </w:r>
    </w:p>
    <w:p w:rsidR="00AE0799" w:rsidRPr="00AE0799" w:rsidRDefault="00AE07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</w:t>
      </w:r>
      <w:r w:rsidRPr="00AE0799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tbl>
      <w:tblPr>
        <w:tblStyle w:val="aa"/>
        <w:tblW w:w="0" w:type="auto"/>
        <w:tblInd w:w="1951" w:type="dxa"/>
        <w:tblLook w:val="04A0"/>
      </w:tblPr>
      <w:tblGrid>
        <w:gridCol w:w="5570"/>
        <w:gridCol w:w="1218"/>
      </w:tblGrid>
      <w:tr w:rsidR="001C2C7E" w:rsidTr="001C2C7E">
        <w:trPr>
          <w:trHeight w:val="502"/>
        </w:trPr>
        <w:tc>
          <w:tcPr>
            <w:tcW w:w="5570" w:type="dxa"/>
          </w:tcPr>
          <w:p w:rsidR="001C2C7E" w:rsidRPr="00645AFF" w:rsidRDefault="001C2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1218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2C7E" w:rsidTr="001C2C7E">
        <w:tc>
          <w:tcPr>
            <w:tcW w:w="5570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Паспорт проекта</w:t>
            </w:r>
          </w:p>
        </w:tc>
        <w:tc>
          <w:tcPr>
            <w:tcW w:w="1218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2C7E" w:rsidTr="001C2C7E">
        <w:tc>
          <w:tcPr>
            <w:tcW w:w="5570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1218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2C7E" w:rsidTr="001C2C7E">
        <w:tc>
          <w:tcPr>
            <w:tcW w:w="5570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Перспективный план</w:t>
            </w:r>
          </w:p>
        </w:tc>
        <w:tc>
          <w:tcPr>
            <w:tcW w:w="1218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2C7E" w:rsidTr="001C2C7E">
        <w:tc>
          <w:tcPr>
            <w:tcW w:w="5570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218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C2C7E" w:rsidTr="001C2C7E">
        <w:tc>
          <w:tcPr>
            <w:tcW w:w="5570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  <w:tc>
          <w:tcPr>
            <w:tcW w:w="1218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C2C7E" w:rsidTr="001C2C7E">
        <w:tc>
          <w:tcPr>
            <w:tcW w:w="5570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218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C2C7E" w:rsidTr="001C2C7E">
        <w:tc>
          <w:tcPr>
            <w:tcW w:w="5570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218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AE0799" w:rsidRDefault="00AE0799">
      <w:pPr>
        <w:rPr>
          <w:b/>
          <w:sz w:val="56"/>
        </w:rPr>
      </w:pPr>
    </w:p>
    <w:p w:rsidR="00AE0799" w:rsidRDefault="00AE0799">
      <w:pPr>
        <w:rPr>
          <w:b/>
          <w:sz w:val="56"/>
        </w:rPr>
      </w:pPr>
    </w:p>
    <w:p w:rsidR="00AE0799" w:rsidRDefault="00AE0799">
      <w:pPr>
        <w:rPr>
          <w:b/>
          <w:sz w:val="56"/>
        </w:rPr>
      </w:pPr>
    </w:p>
    <w:p w:rsidR="00AE0799" w:rsidRDefault="00AE0799">
      <w:pPr>
        <w:rPr>
          <w:b/>
          <w:sz w:val="56"/>
        </w:rPr>
      </w:pPr>
    </w:p>
    <w:p w:rsidR="00AE0799" w:rsidRDefault="00AE0799">
      <w:pPr>
        <w:rPr>
          <w:b/>
          <w:sz w:val="56"/>
        </w:rPr>
      </w:pPr>
    </w:p>
    <w:p w:rsidR="00AE0799" w:rsidRDefault="00AE0799">
      <w:pPr>
        <w:rPr>
          <w:b/>
          <w:sz w:val="56"/>
        </w:rPr>
      </w:pPr>
    </w:p>
    <w:p w:rsidR="00AE0799" w:rsidRDefault="00AE0799">
      <w:pPr>
        <w:rPr>
          <w:b/>
          <w:sz w:val="56"/>
        </w:rPr>
      </w:pPr>
    </w:p>
    <w:p w:rsidR="00AE0799" w:rsidRDefault="00AE0799" w:rsidP="0004193C">
      <w:pPr>
        <w:rPr>
          <w:b/>
          <w:sz w:val="56"/>
        </w:rPr>
      </w:pPr>
    </w:p>
    <w:p w:rsidR="001C2C7E" w:rsidRDefault="001C2C7E" w:rsidP="0004193C">
      <w:pPr>
        <w:rPr>
          <w:b/>
          <w:sz w:val="56"/>
        </w:rPr>
      </w:pPr>
    </w:p>
    <w:p w:rsidR="00645AFF" w:rsidRDefault="00645AFF" w:rsidP="0004193C">
      <w:pPr>
        <w:rPr>
          <w:b/>
          <w:sz w:val="32"/>
        </w:rPr>
      </w:pPr>
    </w:p>
    <w:p w:rsidR="0004193C" w:rsidRPr="00AE0799" w:rsidRDefault="00B1009C" w:rsidP="0004193C">
      <w:pPr>
        <w:rPr>
          <w:b/>
          <w:sz w:val="56"/>
        </w:rPr>
      </w:pPr>
      <w:r w:rsidRPr="0004193C">
        <w:rPr>
          <w:b/>
          <w:sz w:val="32"/>
        </w:rPr>
        <w:t>Актуальность темы</w:t>
      </w:r>
    </w:p>
    <w:p w:rsidR="00B1009C" w:rsidRPr="0004193C" w:rsidRDefault="002B54A1" w:rsidP="0004193C">
      <w:pPr>
        <w:rPr>
          <w:rFonts w:ascii="Times New Roman" w:hAnsi="Times New Roman" w:cs="Times New Roman"/>
          <w:b/>
          <w:sz w:val="28"/>
          <w:szCs w:val="28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приобщения детей к чтению в современном «компьютерном» мире стала одной из главнейших педагогических проблем. Глобальный размах этой проблемы в образовании</w:t>
      </w:r>
      <w:r w:rsidR="00B1009C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детей очевиден,  основные конкуренты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книжек - телевизор 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компьютер</w:t>
      </w:r>
      <w:r w:rsid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мобильные телефоны. К</w:t>
      </w:r>
      <w:r w:rsidR="00B1009C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омпьютерные игры 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 не только яркостью картинок, но и их движением и примитивной простотой сюжета.</w:t>
      </w:r>
      <w:r w:rsidR="00B1009C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4A1" w:rsidRPr="0004193C" w:rsidRDefault="00B1009C" w:rsidP="002B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одна проблема приобщения детей к литературе –</w:t>
      </w:r>
      <w:r w:rsidR="001E6C03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постоянная занятость родителей на работе или не желание заниматься развитием своего ребенка. Легче включить ребенку телевизор и д</w:t>
      </w:r>
      <w:r w:rsid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ему телефон, чем уделить 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почитать, сходить в библиотеку.</w:t>
      </w:r>
    </w:p>
    <w:p w:rsidR="00B1009C" w:rsidRPr="0004193C" w:rsidRDefault="002B54A1" w:rsidP="002B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«растущие» на современных мультфильмах, имеют проблемы в эмоциональном и нравственном развитии, дефицит внимания, недостаточно развитое творческое мышл</w:t>
      </w:r>
      <w:r w:rsidR="001E6C03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</w:t>
      </w:r>
      <w:r w:rsid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C03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 </w:t>
      </w:r>
      <w:r w:rsidR="00807B23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</w:t>
      </w:r>
      <w:r w:rsidR="0080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E6C03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воображение.</w:t>
      </w:r>
      <w:r w:rsidR="00B1009C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 в детском саду, я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озаботились тем, как сформировать у детей круг читательских интересов, обогатить представления об особенностях литературы. Любой дошкольник, даже если он не умеет читать, а только слушает чтение взрослого, уже является читателем.</w:t>
      </w:r>
    </w:p>
    <w:p w:rsidR="002B54A1" w:rsidRPr="0004193C" w:rsidRDefault="002B54A1" w:rsidP="002B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воспитания в ребенке любви к книге считаю необходимым сотрудничать с родителями, обозначить важность художественной литературы в процессе становления личности ребенка. Как педагог, я уверена, что без взаимодействия с родителями я не смогу добиться должных результатов в работе с детьми, найти индивидуальный подход к воспитанникам группы, а также разработать систему сотрудничества с родителями.</w:t>
      </w:r>
    </w:p>
    <w:p w:rsidR="001C2C7E" w:rsidRDefault="001C2C7E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7E" w:rsidRDefault="001C2C7E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7E" w:rsidRDefault="001C2C7E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7E" w:rsidRDefault="001C2C7E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7E" w:rsidRDefault="001C2C7E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7E" w:rsidRDefault="001C2C7E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7E" w:rsidRDefault="001C2C7E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7E" w:rsidRDefault="001C2C7E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7E" w:rsidRDefault="001C2C7E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7E" w:rsidRDefault="001C2C7E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7E" w:rsidRDefault="001C2C7E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C03" w:rsidRPr="0004193C" w:rsidRDefault="001E6C03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1E6C03" w:rsidRPr="0004193C" w:rsidRDefault="002B54A1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просвещение родителей в вопросах приобщения детей к чтению художественной литературы, приобщение к совместной литературно-художественной деятельности с детьми.</w:t>
      </w:r>
    </w:p>
    <w:p w:rsidR="001E6C03" w:rsidRPr="0004193C" w:rsidRDefault="001E6C03" w:rsidP="002B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04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="002B54A1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C03" w:rsidRPr="0004193C" w:rsidRDefault="001E6C03" w:rsidP="002B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54A1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у родителей представления о важности приобщения детей к художественной литературе, - показать родителям способы приобщения дет</w:t>
      </w:r>
      <w:r w:rsidR="00807B2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 художественной литературе</w:t>
      </w:r>
    </w:p>
    <w:p w:rsidR="001E6C03" w:rsidRPr="0004193C" w:rsidRDefault="002B54A1" w:rsidP="002B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родителям создать условия в семье для воспит</w:t>
      </w:r>
      <w:r w:rsidR="00807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у ребенка интереса к книге</w:t>
      </w:r>
    </w:p>
    <w:p w:rsidR="001E6C03" w:rsidRPr="0004193C" w:rsidRDefault="002B54A1" w:rsidP="002B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взаимодействовать с родителями для созда</w:t>
      </w:r>
      <w:r w:rsidR="00807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развивающей среды в группе</w:t>
      </w:r>
    </w:p>
    <w:p w:rsidR="000F44AB" w:rsidRPr="0004193C" w:rsidRDefault="002B54A1" w:rsidP="000F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партнерские довер</w:t>
      </w:r>
      <w:r w:rsidR="00807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ительные отношения с родителями</w:t>
      </w:r>
    </w:p>
    <w:p w:rsidR="000F44AB" w:rsidRPr="0004193C" w:rsidRDefault="000F44AB" w:rsidP="000F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зарож</w:t>
      </w:r>
      <w:r w:rsidR="00807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традиции семейного чтения</w:t>
      </w:r>
    </w:p>
    <w:p w:rsidR="005B032C" w:rsidRPr="0004193C" w:rsidRDefault="005B032C" w:rsidP="005B032C">
      <w:pPr>
        <w:pStyle w:val="a5"/>
        <w:rPr>
          <w:sz w:val="28"/>
          <w:szCs w:val="28"/>
        </w:rPr>
      </w:pPr>
      <w:r w:rsidRPr="0004193C">
        <w:rPr>
          <w:sz w:val="28"/>
          <w:szCs w:val="28"/>
        </w:rPr>
        <w:t xml:space="preserve">Тип </w:t>
      </w:r>
      <w:r w:rsidRPr="0004193C">
        <w:rPr>
          <w:rStyle w:val="a7"/>
          <w:sz w:val="28"/>
          <w:szCs w:val="28"/>
        </w:rPr>
        <w:t>проекта:</w:t>
      </w:r>
    </w:p>
    <w:p w:rsidR="005B032C" w:rsidRPr="0004193C" w:rsidRDefault="005B032C" w:rsidP="005B032C">
      <w:pPr>
        <w:pStyle w:val="a5"/>
        <w:rPr>
          <w:sz w:val="28"/>
          <w:szCs w:val="28"/>
        </w:rPr>
      </w:pPr>
      <w:r w:rsidRPr="0004193C">
        <w:rPr>
          <w:sz w:val="28"/>
          <w:szCs w:val="28"/>
        </w:rPr>
        <w:t xml:space="preserve">По доминирующей в </w:t>
      </w:r>
      <w:r w:rsidRPr="0004193C">
        <w:rPr>
          <w:rStyle w:val="a7"/>
          <w:b w:val="0"/>
          <w:sz w:val="28"/>
          <w:szCs w:val="28"/>
        </w:rPr>
        <w:t>проекте деятельности</w:t>
      </w:r>
      <w:r w:rsidRPr="0004193C">
        <w:rPr>
          <w:sz w:val="28"/>
          <w:szCs w:val="28"/>
        </w:rPr>
        <w:t xml:space="preserve">: </w:t>
      </w:r>
      <w:proofErr w:type="gramStart"/>
      <w:r w:rsidRPr="0004193C">
        <w:rPr>
          <w:sz w:val="28"/>
          <w:szCs w:val="28"/>
        </w:rPr>
        <w:t>информационно-творческий</w:t>
      </w:r>
      <w:proofErr w:type="gramEnd"/>
    </w:p>
    <w:p w:rsidR="005B032C" w:rsidRPr="0004193C" w:rsidRDefault="005B032C" w:rsidP="005B032C">
      <w:pPr>
        <w:pStyle w:val="a5"/>
        <w:rPr>
          <w:sz w:val="28"/>
          <w:szCs w:val="28"/>
        </w:rPr>
      </w:pPr>
      <w:r w:rsidRPr="0004193C">
        <w:rPr>
          <w:sz w:val="28"/>
          <w:szCs w:val="28"/>
          <w:u w:val="single"/>
        </w:rPr>
        <w:t>По характеру содержания</w:t>
      </w:r>
      <w:r w:rsidRPr="0004193C">
        <w:rPr>
          <w:sz w:val="28"/>
          <w:szCs w:val="28"/>
        </w:rPr>
        <w:t xml:space="preserve">: ребёнок-родители </w:t>
      </w:r>
      <w:proofErr w:type="gramStart"/>
      <w:r w:rsidRPr="0004193C">
        <w:rPr>
          <w:sz w:val="28"/>
          <w:szCs w:val="28"/>
        </w:rPr>
        <w:t>-д</w:t>
      </w:r>
      <w:proofErr w:type="gramEnd"/>
      <w:r w:rsidRPr="0004193C">
        <w:rPr>
          <w:sz w:val="28"/>
          <w:szCs w:val="28"/>
        </w:rPr>
        <w:t>етский сад</w:t>
      </w:r>
    </w:p>
    <w:p w:rsidR="005B032C" w:rsidRPr="0004193C" w:rsidRDefault="005B032C" w:rsidP="005B032C">
      <w:pPr>
        <w:pStyle w:val="a5"/>
        <w:rPr>
          <w:sz w:val="28"/>
          <w:szCs w:val="28"/>
        </w:rPr>
      </w:pPr>
      <w:r w:rsidRPr="0004193C">
        <w:rPr>
          <w:sz w:val="28"/>
          <w:szCs w:val="28"/>
        </w:rPr>
        <w:t xml:space="preserve">По числу участников </w:t>
      </w:r>
      <w:r w:rsidRPr="0004193C">
        <w:rPr>
          <w:rStyle w:val="a7"/>
          <w:b w:val="0"/>
          <w:sz w:val="28"/>
          <w:szCs w:val="28"/>
        </w:rPr>
        <w:t>проекта</w:t>
      </w:r>
      <w:r w:rsidRPr="0004193C">
        <w:rPr>
          <w:b/>
          <w:sz w:val="28"/>
          <w:szCs w:val="28"/>
        </w:rPr>
        <w:t>:</w:t>
      </w:r>
      <w:r w:rsidRPr="0004193C">
        <w:rPr>
          <w:sz w:val="28"/>
          <w:szCs w:val="28"/>
        </w:rPr>
        <w:t xml:space="preserve"> </w:t>
      </w:r>
      <w:r w:rsidRPr="0004193C">
        <w:rPr>
          <w:sz w:val="28"/>
          <w:szCs w:val="28"/>
          <w:u w:val="single"/>
        </w:rPr>
        <w:t>групповой</w:t>
      </w:r>
      <w:r w:rsidRPr="0004193C">
        <w:rPr>
          <w:sz w:val="28"/>
          <w:szCs w:val="28"/>
        </w:rPr>
        <w:t>: педагоги, родитель, дети</w:t>
      </w:r>
    </w:p>
    <w:p w:rsidR="005B032C" w:rsidRPr="0004193C" w:rsidRDefault="005B032C" w:rsidP="005B032C">
      <w:pPr>
        <w:pStyle w:val="a5"/>
        <w:rPr>
          <w:sz w:val="28"/>
          <w:szCs w:val="28"/>
        </w:rPr>
      </w:pPr>
      <w:r w:rsidRPr="0004193C">
        <w:rPr>
          <w:sz w:val="28"/>
          <w:szCs w:val="28"/>
          <w:u w:val="single"/>
        </w:rPr>
        <w:t>По характеру контактов</w:t>
      </w:r>
      <w:r w:rsidRPr="0004193C">
        <w:rPr>
          <w:sz w:val="28"/>
          <w:szCs w:val="28"/>
        </w:rPr>
        <w:t>: внутри ДОУ в контакте с семьёй</w:t>
      </w:r>
    </w:p>
    <w:p w:rsidR="005B032C" w:rsidRPr="0004193C" w:rsidRDefault="005B032C" w:rsidP="005B032C">
      <w:pPr>
        <w:pStyle w:val="a5"/>
        <w:rPr>
          <w:sz w:val="28"/>
          <w:szCs w:val="28"/>
        </w:rPr>
      </w:pPr>
      <w:r w:rsidRPr="0004193C">
        <w:rPr>
          <w:sz w:val="28"/>
          <w:szCs w:val="28"/>
          <w:u w:val="single"/>
        </w:rPr>
        <w:t>По продолжительности</w:t>
      </w:r>
      <w:r w:rsidRPr="0004193C">
        <w:rPr>
          <w:sz w:val="28"/>
          <w:szCs w:val="28"/>
        </w:rPr>
        <w:t xml:space="preserve">: </w:t>
      </w:r>
      <w:proofErr w:type="gramStart"/>
      <w:r w:rsidRPr="0004193C">
        <w:rPr>
          <w:sz w:val="28"/>
          <w:szCs w:val="28"/>
        </w:rPr>
        <w:t>долгосрочный</w:t>
      </w:r>
      <w:proofErr w:type="gramEnd"/>
    </w:p>
    <w:p w:rsidR="005B032C" w:rsidRPr="0004193C" w:rsidRDefault="005B032C" w:rsidP="005B032C">
      <w:pPr>
        <w:pStyle w:val="a5"/>
        <w:rPr>
          <w:sz w:val="28"/>
          <w:szCs w:val="28"/>
        </w:rPr>
      </w:pPr>
      <w:r w:rsidRPr="0004193C">
        <w:rPr>
          <w:sz w:val="28"/>
          <w:szCs w:val="28"/>
        </w:rPr>
        <w:t>По характеру участия ребё</w:t>
      </w:r>
      <w:r w:rsidRPr="0004193C">
        <w:rPr>
          <w:sz w:val="28"/>
          <w:szCs w:val="28"/>
          <w:u w:val="single"/>
        </w:rPr>
        <w:t>нка</w:t>
      </w:r>
      <w:r w:rsidRPr="0004193C">
        <w:rPr>
          <w:sz w:val="28"/>
          <w:szCs w:val="28"/>
        </w:rPr>
        <w:t>: участник от зарождения до получения результатов</w:t>
      </w:r>
    </w:p>
    <w:p w:rsidR="000F44AB" w:rsidRPr="0004193C" w:rsidRDefault="000F44AB" w:rsidP="000F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04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реализации проекта:</w:t>
      </w:r>
    </w:p>
    <w:p w:rsidR="000F44AB" w:rsidRPr="0004193C" w:rsidRDefault="000F44AB" w:rsidP="000F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9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детьми</w:t>
      </w:r>
      <w:r w:rsidRPr="0004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беседы, целевые прогулки, экскурсии, чтение художественной литературы, сюжетно-ролевые, дидактические, настольно-печатные, игры-драматизации, досуг и развлечения, выставки, оформление альбомов, презентации;</w:t>
      </w:r>
      <w:proofErr w:type="gramEnd"/>
    </w:p>
    <w:p w:rsidR="000F44AB" w:rsidRPr="0004193C" w:rsidRDefault="000F44AB" w:rsidP="000F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родителями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: анкетирование, консультации, устный журнал, родительское собрание, участие в выставках, экскурсиях;</w:t>
      </w:r>
    </w:p>
    <w:p w:rsidR="000F44AB" w:rsidRPr="0004193C" w:rsidRDefault="000F44AB" w:rsidP="000F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социумом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тематические экскурсии, выставки, детские интерактивные программы.</w:t>
      </w:r>
    </w:p>
    <w:p w:rsidR="0004193C" w:rsidRDefault="000F44AB" w:rsidP="000F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Предметно-пространственная среда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фонотека сказок,</w:t>
      </w:r>
      <w:r w:rsidR="00F2453D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художественная литература, книжный уголок, дидактические и развивающие пособия,  раз</w:t>
      </w:r>
      <w:r w:rsid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виды  кукольных театров.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 </w:t>
      </w:r>
    </w:p>
    <w:p w:rsidR="00645AFF" w:rsidRDefault="00645AFF" w:rsidP="000F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FF" w:rsidRDefault="00645AFF" w:rsidP="000F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4AB" w:rsidRPr="0004193C" w:rsidRDefault="000F44AB" w:rsidP="000F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  <w:r w:rsidR="0004193C" w:rsidRPr="0004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44AB" w:rsidRPr="0004193C" w:rsidRDefault="000F44AB" w:rsidP="0004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1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Подготовительный  этап</w:t>
      </w:r>
      <w:r w:rsidR="00041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041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  </w:t>
      </w:r>
    </w:p>
    <w:p w:rsidR="000F44AB" w:rsidRPr="0004193C" w:rsidRDefault="00F2453D" w:rsidP="00F245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hAnsi="Times New Roman" w:cs="Times New Roman"/>
          <w:sz w:val="28"/>
          <w:szCs w:val="28"/>
          <w:lang w:eastAsia="ru-RU"/>
        </w:rPr>
        <w:t>Постановка цели</w:t>
      </w:r>
      <w:r w:rsidR="000F44AB" w:rsidRPr="0004193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41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44AB" w:rsidRPr="0004193C">
        <w:rPr>
          <w:rFonts w:ascii="Times New Roman" w:hAnsi="Times New Roman" w:cs="Times New Roman"/>
          <w:sz w:val="28"/>
          <w:szCs w:val="28"/>
          <w:lang w:eastAsia="ru-RU"/>
        </w:rPr>
        <w:t>определение актуальности и значимости проекта</w:t>
      </w:r>
    </w:p>
    <w:p w:rsidR="000F44AB" w:rsidRPr="0004193C" w:rsidRDefault="000F44AB" w:rsidP="00F245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 развивающей среды в группе.</w:t>
      </w:r>
    </w:p>
    <w:p w:rsidR="000F44AB" w:rsidRPr="0004193C" w:rsidRDefault="000F44AB" w:rsidP="00F245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hAnsi="Times New Roman" w:cs="Times New Roman"/>
          <w:sz w:val="28"/>
          <w:szCs w:val="28"/>
          <w:lang w:eastAsia="ru-RU"/>
        </w:rPr>
        <w:t>Составление перспективного  плана  работы по проекту.</w:t>
      </w:r>
    </w:p>
    <w:p w:rsidR="0004193C" w:rsidRDefault="000F44AB" w:rsidP="001E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</w:t>
      </w:r>
    </w:p>
    <w:p w:rsidR="001E6C03" w:rsidRPr="0004193C" w:rsidRDefault="001E6C03" w:rsidP="001E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1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Диагностический этап:</w:t>
      </w:r>
    </w:p>
    <w:p w:rsidR="001E6C03" w:rsidRPr="0004193C" w:rsidRDefault="001E6C03" w:rsidP="001E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</w:t>
      </w:r>
      <w:r w:rsidR="000F44AB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«Ребенок и книга», </w:t>
      </w:r>
    </w:p>
    <w:p w:rsidR="001E6C03" w:rsidRPr="0004193C" w:rsidRDefault="001E6C03" w:rsidP="001E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-«Как воспитать в ребенке любовь к книге» </w:t>
      </w:r>
    </w:p>
    <w:p w:rsidR="001E6C03" w:rsidRPr="0004193C" w:rsidRDefault="001E6C03" w:rsidP="001E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-Педагогическое наблюдение за детьми во время свободной деятельности.</w:t>
      </w:r>
    </w:p>
    <w:p w:rsidR="001E6C03" w:rsidRPr="0004193C" w:rsidRDefault="001E6C03" w:rsidP="001E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03" w:rsidRPr="0004193C" w:rsidRDefault="001E6C03" w:rsidP="001E6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1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Мотивационный этап:</w:t>
      </w:r>
    </w:p>
    <w:p w:rsidR="00A2233F" w:rsidRPr="0004193C" w:rsidRDefault="00A2233F" w:rsidP="001E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6C03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 стол по проблемам приобщения ребенка к книге в современном мире «Ребенок-читатель?» </w:t>
      </w:r>
      <w:proofErr w:type="gramStart"/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6C03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E6C03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информационного стенда по реализации проекта совместно с родителями 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6C03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Почитай мне», с отделением 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обратной связи в виде конверт</w:t>
      </w:r>
      <w:r w:rsidR="001E6C03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которое можно прикалывать записки и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и педагогам, </w:t>
      </w:r>
    </w:p>
    <w:p w:rsidR="00A2233F" w:rsidRPr="0004193C" w:rsidRDefault="00A2233F" w:rsidP="001E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6C03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информационных листов</w:t>
      </w:r>
    </w:p>
    <w:p w:rsidR="001E6C03" w:rsidRPr="0004193C" w:rsidRDefault="001E6C03" w:rsidP="001E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3F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детско-родительская театрализованная </w:t>
      </w:r>
      <w:r w:rsidR="00A2233F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сказке «Курочка ряба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233F" w:rsidRPr="0004193C" w:rsidRDefault="00A2233F" w:rsidP="001E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03" w:rsidRPr="0004193C" w:rsidRDefault="001E6C03" w:rsidP="001E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A1" w:rsidRPr="0004193C" w:rsidRDefault="00A223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Основной этап: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работу родителей с детьми. Два раза в месяц родители по желанию приходят в группу в вечернее время и читают детям художественную литературу.</w:t>
      </w:r>
    </w:p>
    <w:p w:rsidR="00A2233F" w:rsidRPr="0004193C" w:rsidRDefault="00A223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Конкурс-выставка творческих работ родителей, детей,  «Любимые герои сказок»</w:t>
      </w:r>
    </w:p>
    <w:p w:rsidR="000F44AB" w:rsidRPr="0004193C" w:rsidRDefault="000F44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вечера и викторины.</w:t>
      </w:r>
    </w:p>
    <w:p w:rsidR="000F44AB" w:rsidRPr="0004193C" w:rsidRDefault="000F44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выставка</w:t>
      </w:r>
      <w:proofErr w:type="gramEnd"/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Мы читаем дома»</w:t>
      </w:r>
    </w:p>
    <w:p w:rsidR="000F44AB" w:rsidRPr="0004193C" w:rsidRDefault="000F44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библиотеки совместно с детьми, фото - отчет.</w:t>
      </w:r>
    </w:p>
    <w:p w:rsidR="000F44AB" w:rsidRPr="0004193C" w:rsidRDefault="000F44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мини </w:t>
      </w:r>
      <w:r w:rsidR="00F2453D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в группе.</w:t>
      </w:r>
    </w:p>
    <w:p w:rsidR="005B032C" w:rsidRPr="0004193C" w:rsidRDefault="005B032C" w:rsidP="005B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1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Заключительный этап:</w:t>
      </w:r>
    </w:p>
    <w:p w:rsidR="005B032C" w:rsidRPr="0004193C" w:rsidRDefault="005B032C" w:rsidP="005B03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hAnsi="Times New Roman" w:cs="Times New Roman"/>
          <w:sz w:val="28"/>
          <w:szCs w:val="28"/>
          <w:lang w:eastAsia="ru-RU"/>
        </w:rPr>
        <w:t>-Анализ результатов проекта, обобщение.</w:t>
      </w:r>
    </w:p>
    <w:p w:rsidR="005B032C" w:rsidRPr="0004193C" w:rsidRDefault="005B032C" w:rsidP="005B03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hAnsi="Times New Roman" w:cs="Times New Roman"/>
          <w:sz w:val="28"/>
          <w:szCs w:val="28"/>
          <w:lang w:eastAsia="ru-RU"/>
        </w:rPr>
        <w:t> -Выставка  творческих работ  родителей и детей : книжек-малышек</w:t>
      </w:r>
      <w:proofErr w:type="gramStart"/>
      <w:r w:rsidRPr="0004193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4193C">
        <w:rPr>
          <w:rFonts w:ascii="Times New Roman" w:hAnsi="Times New Roman" w:cs="Times New Roman"/>
          <w:sz w:val="28"/>
          <w:szCs w:val="28"/>
          <w:lang w:eastAsia="ru-RU"/>
        </w:rPr>
        <w:t xml:space="preserve"> рисунков по сказкам.</w:t>
      </w:r>
    </w:p>
    <w:p w:rsidR="005B032C" w:rsidRPr="0004193C" w:rsidRDefault="005B032C" w:rsidP="005B03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hAnsi="Times New Roman" w:cs="Times New Roman"/>
          <w:sz w:val="28"/>
          <w:szCs w:val="28"/>
          <w:lang w:eastAsia="ru-RU"/>
        </w:rPr>
        <w:t xml:space="preserve"> -Драматизация сказки.</w:t>
      </w:r>
    </w:p>
    <w:p w:rsidR="005B032C" w:rsidRPr="0004193C" w:rsidRDefault="005B032C" w:rsidP="005B03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hAnsi="Times New Roman" w:cs="Times New Roman"/>
          <w:sz w:val="28"/>
          <w:szCs w:val="28"/>
          <w:lang w:eastAsia="ru-RU"/>
        </w:rPr>
        <w:t xml:space="preserve"> -Презентация проекта  в рамках педсовета.</w:t>
      </w:r>
    </w:p>
    <w:p w:rsidR="005B032C" w:rsidRPr="0004193C" w:rsidRDefault="005B032C" w:rsidP="005B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результаты:</w:t>
      </w:r>
    </w:p>
    <w:p w:rsidR="005B032C" w:rsidRPr="0004193C" w:rsidRDefault="005B032C" w:rsidP="005B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1.Оснащение развивающей среды</w:t>
      </w:r>
      <w:r w:rsid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группе: подбор фонотеки сказок, 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уголка книг и библиотеки; вы</w:t>
      </w:r>
      <w:r w:rsid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ставка творческих рисунков по 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сказкам.</w:t>
      </w:r>
    </w:p>
    <w:p w:rsidR="005B032C" w:rsidRPr="0004193C" w:rsidRDefault="005B032C" w:rsidP="005B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 2.Формирование умения  воспринимать книгу не только как развлечение, но и как источник знаний.</w:t>
      </w:r>
    </w:p>
    <w:p w:rsidR="005B032C" w:rsidRPr="0004193C" w:rsidRDefault="005B032C" w:rsidP="005B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3.Активное участие родителей в реализации проекта.</w:t>
      </w:r>
    </w:p>
    <w:p w:rsidR="005B032C" w:rsidRPr="0004193C" w:rsidRDefault="005B032C" w:rsidP="005B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Популяризация семейного чтения.</w:t>
      </w:r>
    </w:p>
    <w:p w:rsidR="005B032C" w:rsidRPr="0004193C" w:rsidRDefault="005B032C" w:rsidP="005B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5.Развитие интереса к  литературе, творчеству русских писателей.</w:t>
      </w:r>
    </w:p>
    <w:p w:rsidR="005B032C" w:rsidRPr="0004193C" w:rsidRDefault="005B032C" w:rsidP="005B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.6.Формирование умения  выразительно читать наизусть и инсценировать  произведение или отрывок из него.</w:t>
      </w:r>
    </w:p>
    <w:p w:rsidR="005B032C" w:rsidRPr="0004193C" w:rsidRDefault="005B032C" w:rsidP="005B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7.Развитие коммуникативных способностей детей</w:t>
      </w:r>
      <w:proofErr w:type="gramStart"/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договариваться , помогать друг другу.</w:t>
      </w:r>
    </w:p>
    <w:p w:rsidR="005B032C" w:rsidRPr="0004193C" w:rsidRDefault="005B032C" w:rsidP="005B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Формирование системы работы по ознакомлению детей с художественной литературой.</w:t>
      </w:r>
    </w:p>
    <w:p w:rsidR="005B032C" w:rsidRPr="0004193C" w:rsidRDefault="005B03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3C" w:rsidRDefault="00F2453D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04193C" w:rsidRDefault="0004193C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3C" w:rsidRDefault="0004193C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3C" w:rsidRDefault="0004193C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99" w:rsidRDefault="0004193C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AE0799" w:rsidRDefault="00AE0799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99" w:rsidRDefault="00AE0799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99" w:rsidRDefault="00AE0799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99" w:rsidRDefault="00AE0799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AE0799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3D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3D" w:rsidRPr="0004193C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F2453D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7BF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3D" w:rsidRPr="0004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  план  работы</w:t>
      </w:r>
      <w:r w:rsidR="00F2453D" w:rsidRPr="0004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2453D" w:rsidRPr="0004193C" w:rsidRDefault="00F2453D" w:rsidP="00F24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-2"/>
        <w:tblW w:w="0" w:type="auto"/>
        <w:tblLook w:val="04C0"/>
      </w:tblPr>
      <w:tblGrid>
        <w:gridCol w:w="1438"/>
        <w:gridCol w:w="8092"/>
        <w:gridCol w:w="1152"/>
      </w:tblGrid>
      <w:tr w:rsidR="00A257BF" w:rsidRPr="0004193C" w:rsidTr="00A257BF">
        <w:trPr>
          <w:cnfStyle w:val="000000100000"/>
          <w:trHeight w:val="671"/>
        </w:trPr>
        <w:tc>
          <w:tcPr>
            <w:cnfStyle w:val="001000000000"/>
            <w:tcW w:w="143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Темы занятий </w:t>
            </w:r>
          </w:p>
        </w:tc>
        <w:tc>
          <w:tcPr>
            <w:tcW w:w="1076" w:type="dxa"/>
          </w:tcPr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</w:tr>
      <w:tr w:rsidR="00A257BF" w:rsidRPr="0004193C" w:rsidTr="00A257BF">
        <w:tc>
          <w:tcPr>
            <w:cnfStyle w:val="001000000000"/>
            <w:tcW w:w="143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16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Подготовительный этап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1Родительское собрание 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Постановка цели, определение актуальности и значимости проекта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Организация развивающей среды в группе.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Составление перспективного  плана  работы по проекту.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                            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Диагностический этап: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2.- Анкетирование родителей  «Ребенок и книга», 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-«Как воспитать в ребенке любовь к книге» 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-Педагогическое наблюдение за детьми во время свободной деятельности.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Просмотр с детьми книг со сказками в группе. Беседа на тему «Бережное хранение книг». Проведение игры «</w:t>
            </w:r>
            <w:proofErr w:type="spell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больница».</w:t>
            </w:r>
          </w:p>
        </w:tc>
        <w:tc>
          <w:tcPr>
            <w:tcW w:w="1076" w:type="dxa"/>
          </w:tcPr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257BF" w:rsidRPr="0004193C" w:rsidTr="00A257BF">
        <w:trPr>
          <w:cnfStyle w:val="000000100000"/>
        </w:trPr>
        <w:tc>
          <w:tcPr>
            <w:cnfStyle w:val="001000000000"/>
            <w:tcW w:w="143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168" w:type="dxa"/>
            <w:hideMark/>
          </w:tcPr>
          <w:p w:rsidR="00A257BF" w:rsidRPr="0004193C" w:rsidRDefault="00A257BF" w:rsidP="00564093">
            <w:pPr>
              <w:pStyle w:val="4"/>
              <w:jc w:val="both"/>
              <w:outlineLvl w:val="3"/>
              <w:cnfStyle w:val="000000100000"/>
              <w:rPr>
                <w:b w:val="0"/>
                <w:sz w:val="28"/>
                <w:szCs w:val="28"/>
              </w:rPr>
            </w:pPr>
            <w:r w:rsidRPr="0004193C">
              <w:rPr>
                <w:b w:val="0"/>
                <w:sz w:val="28"/>
                <w:szCs w:val="28"/>
              </w:rPr>
              <w:t>1.</w:t>
            </w:r>
            <w:r w:rsidRPr="0004193C">
              <w:rPr>
                <w:b w:val="0"/>
                <w:color w:val="880000"/>
                <w:sz w:val="28"/>
                <w:szCs w:val="28"/>
              </w:rPr>
              <w:t xml:space="preserve"> </w:t>
            </w:r>
            <w:r w:rsidRPr="0004193C">
              <w:rPr>
                <w:b w:val="0"/>
                <w:color w:val="000000" w:themeColor="text1"/>
                <w:sz w:val="28"/>
                <w:szCs w:val="28"/>
              </w:rPr>
              <w:t xml:space="preserve">Стихи </w:t>
            </w:r>
          </w:p>
          <w:p w:rsidR="00A257BF" w:rsidRPr="0004193C" w:rsidRDefault="001B3933" w:rsidP="00564093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A257BF" w:rsidRPr="0004193C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Кошкин дом. Пьеса в стихах для детей. Самуил Маршак</w:t>
              </w:r>
            </w:hyperlink>
          </w:p>
          <w:p w:rsidR="00A257BF" w:rsidRPr="0004193C" w:rsidRDefault="001B3933" w:rsidP="00564093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A257BF" w:rsidRPr="0004193C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Глупая лошадь. Вадим Левин</w:t>
              </w:r>
            </w:hyperlink>
          </w:p>
          <w:p w:rsidR="00A257BF" w:rsidRPr="0004193C" w:rsidRDefault="00A257BF" w:rsidP="00564093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Битва на подушках. Андрей Усачев</w:t>
            </w:r>
          </w:p>
          <w:p w:rsidR="00A257BF" w:rsidRPr="0004193C" w:rsidRDefault="00A257BF" w:rsidP="00BB552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библиотеки у себя в</w:t>
            </w:r>
            <w:r w:rsid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микрорайоне (Дети-родители</w:t>
            </w:r>
            <w:proofErr w:type="gramStart"/>
            <w:r w:rsid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Фото-отчет.</w:t>
            </w:r>
          </w:p>
        </w:tc>
        <w:tc>
          <w:tcPr>
            <w:tcW w:w="1076" w:type="dxa"/>
          </w:tcPr>
          <w:p w:rsidR="00A257BF" w:rsidRPr="0004193C" w:rsidRDefault="00A257BF" w:rsidP="00BB552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BB552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 w:rsidP="00BB552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BB552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257BF" w:rsidRPr="0004193C" w:rsidTr="00A257BF">
        <w:tc>
          <w:tcPr>
            <w:cnfStyle w:val="001000000000"/>
            <w:tcW w:w="143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168" w:type="dxa"/>
            <w:hideMark/>
          </w:tcPr>
          <w:p w:rsidR="00A257BF" w:rsidRPr="0004193C" w:rsidRDefault="00A257BF" w:rsidP="00F6005E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1. Веселый </w:t>
            </w:r>
            <w:proofErr w:type="spell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считарь</w:t>
            </w:r>
            <w:proofErr w:type="spell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Андрей Усачев </w:t>
            </w:r>
          </w:p>
          <w:p w:rsidR="00A257BF" w:rsidRPr="0004193C" w:rsidRDefault="00A257BF" w:rsidP="00F6005E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Дядя Степа. Сергей Михалков </w:t>
            </w:r>
          </w:p>
          <w:p w:rsidR="00A257BF" w:rsidRPr="0004193C" w:rsidRDefault="00A257BF" w:rsidP="00F6005E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Наш любимый детский сад. Стихи и песенки</w:t>
            </w:r>
          </w:p>
          <w:p w:rsidR="00A257BF" w:rsidRPr="0004193C" w:rsidRDefault="00A257BF" w:rsidP="00F6005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книжного уголка в группе.</w:t>
            </w:r>
          </w:p>
        </w:tc>
        <w:tc>
          <w:tcPr>
            <w:tcW w:w="1076" w:type="dxa"/>
          </w:tcPr>
          <w:p w:rsidR="00A257BF" w:rsidRPr="0004193C" w:rsidRDefault="00A257BF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257B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257B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257BF" w:rsidRPr="0004193C" w:rsidTr="00A257BF">
        <w:trPr>
          <w:cnfStyle w:val="000000100000"/>
          <w:trHeight w:val="2599"/>
        </w:trPr>
        <w:tc>
          <w:tcPr>
            <w:cnfStyle w:val="001000000000"/>
            <w:tcW w:w="143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168" w:type="dxa"/>
            <w:hideMark/>
          </w:tcPr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Новогодние и зимние книги</w:t>
            </w:r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лесу родилась елочка. Стихи для детей</w:t>
            </w:r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Муми-тролль</w:t>
            </w:r>
            <w:proofErr w:type="spell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снежная крепость</w:t>
            </w:r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Потерянное рождественское письмо.  </w:t>
            </w:r>
            <w:proofErr w:type="spell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Валько</w:t>
            </w:r>
            <w:proofErr w:type="spellEnd"/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 снеговиков. Андрей Усачев</w:t>
            </w:r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419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Новогодняя сказка. С. Козлов</w:t>
            </w:r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Кротик</w:t>
            </w:r>
            <w:proofErr w:type="spell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снеговик</w:t>
            </w:r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Новогодняя книга (сборник стихов и рассказов).</w:t>
            </w:r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BB552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257B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7BF" w:rsidRPr="0004193C" w:rsidTr="00A257BF">
        <w:tc>
          <w:tcPr>
            <w:cnfStyle w:val="001000000000"/>
            <w:tcW w:w="143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168" w:type="dxa"/>
            <w:hideMark/>
          </w:tcPr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«</w:t>
            </w:r>
            <w:r w:rsidR="0004193C"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Рождественские</w:t>
            </w: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посиделки»</w:t>
            </w:r>
            <w:r w:rsidR="00343CEE"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43CEE"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развлечение ( Дети </w:t>
            </w:r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одители)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Знакомство с творчеством К.И. Чуковского ( подбор </w:t>
            </w: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литературы</w:t>
            </w:r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иллюстраций)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Дидактические игры по сказкам.</w:t>
            </w:r>
          </w:p>
        </w:tc>
        <w:tc>
          <w:tcPr>
            <w:tcW w:w="1076" w:type="dxa"/>
          </w:tcPr>
          <w:p w:rsidR="00A257BF" w:rsidRPr="0004193C" w:rsidRDefault="00A257B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A257BF" w:rsidRPr="0004193C" w:rsidRDefault="00A257B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257BF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7BF" w:rsidRPr="0004193C" w:rsidTr="00A257BF">
        <w:trPr>
          <w:cnfStyle w:val="000000100000"/>
        </w:trPr>
        <w:tc>
          <w:tcPr>
            <w:cnfStyle w:val="001000000000"/>
            <w:tcW w:w="143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8168" w:type="dxa"/>
            <w:hideMark/>
          </w:tcPr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1.Выставка фото-отчёт « Мы читаем дома»</w:t>
            </w:r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.</w:t>
            </w:r>
            <w:proofErr w:type="gramEnd"/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Досуг «Путешествие по сказкам»</w:t>
            </w:r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Изготовление  родителями  «Книжек-малышек со сказкам</w:t>
            </w:r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»П</w:t>
            </w:r>
            <w:proofErr w:type="gram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резентация книжек.</w:t>
            </w:r>
          </w:p>
        </w:tc>
        <w:tc>
          <w:tcPr>
            <w:tcW w:w="1076" w:type="dxa"/>
          </w:tcPr>
          <w:p w:rsidR="00A257BF" w:rsidRPr="0004193C" w:rsidRDefault="00A257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257B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257BF" w:rsidRPr="0004193C" w:rsidTr="00A257BF">
        <w:tc>
          <w:tcPr>
            <w:cnfStyle w:val="001000000000"/>
            <w:tcW w:w="143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168" w:type="dxa"/>
            <w:hideMark/>
          </w:tcPr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Литературная гостиная «Творчество  С.Михалкова»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Проведение конкурса и оформление выставки совместного рисунка детей и родителей «Мой любимый сказочный герой»</w:t>
            </w:r>
          </w:p>
          <w:p w:rsidR="00A257BF" w:rsidRPr="0004193C" w:rsidRDefault="00A257BF" w:rsidP="00BB552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A257BF" w:rsidRPr="0004193C" w:rsidRDefault="00A257BF" w:rsidP="00BB552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 w:rsidP="00BB552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257BF" w:rsidRPr="0004193C" w:rsidTr="00A257BF">
        <w:trPr>
          <w:cnfStyle w:val="000000100000"/>
        </w:trPr>
        <w:tc>
          <w:tcPr>
            <w:cnfStyle w:val="001000000000"/>
            <w:tcW w:w="143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168" w:type="dxa"/>
            <w:hideMark/>
          </w:tcPr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Серия книг про маленькую мышку </w:t>
            </w:r>
            <w:proofErr w:type="spellStart"/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</w:rPr>
              <w:t>Анжелину-Балерину</w:t>
            </w:r>
            <w:proofErr w:type="spellEnd"/>
            <w:proofErr w:type="gramEnd"/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Викторина « Мои любимые сказки»</w:t>
            </w:r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6" w:type="dxa"/>
          </w:tcPr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 w:rsidP="00A257BF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7BF" w:rsidRPr="0004193C" w:rsidTr="00A257BF">
        <w:tc>
          <w:tcPr>
            <w:cnfStyle w:val="001000000000"/>
            <w:tcW w:w="143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168" w:type="dxa"/>
            <w:hideMark/>
          </w:tcPr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Участие в конкурсе драматизаций сказок</w:t>
            </w:r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выбор родителей)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 Отчет-презентация   по проекту  «Почитай мне»</w:t>
            </w:r>
          </w:p>
        </w:tc>
        <w:tc>
          <w:tcPr>
            <w:tcW w:w="1076" w:type="dxa"/>
          </w:tcPr>
          <w:p w:rsidR="00A257BF" w:rsidRPr="0004193C" w:rsidRDefault="00A257B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257BF" w:rsidRPr="0004193C" w:rsidTr="00A257BF">
        <w:trPr>
          <w:cnfStyle w:val="010000000000"/>
        </w:trPr>
        <w:tc>
          <w:tcPr>
            <w:cnfStyle w:val="001000000000"/>
            <w:tcW w:w="143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8" w:type="dxa"/>
            <w:hideMark/>
          </w:tcPr>
          <w:p w:rsidR="00A257BF" w:rsidRPr="0004193C" w:rsidRDefault="00A257BF" w:rsidP="00AE2592">
            <w:pPr>
              <w:pStyle w:val="a3"/>
              <w:cnfStyle w:val="01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занятий</w:t>
            </w:r>
          </w:p>
        </w:tc>
        <w:tc>
          <w:tcPr>
            <w:tcW w:w="1076" w:type="dxa"/>
          </w:tcPr>
          <w:p w:rsidR="00A257BF" w:rsidRPr="0004193C" w:rsidRDefault="00A257BF">
            <w:pPr>
              <w:cnfStyle w:val="01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0F44AB" w:rsidRPr="0004193C" w:rsidRDefault="00F245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</w:t>
      </w:r>
    </w:p>
    <w:p w:rsidR="003714C7" w:rsidRPr="0004193C" w:rsidRDefault="003714C7">
      <w:pPr>
        <w:rPr>
          <w:rFonts w:ascii="Times New Roman" w:hAnsi="Times New Roman" w:cs="Times New Roman"/>
          <w:b/>
          <w:sz w:val="28"/>
          <w:szCs w:val="28"/>
        </w:rPr>
      </w:pPr>
    </w:p>
    <w:p w:rsidR="003714C7" w:rsidRPr="0004193C" w:rsidRDefault="003714C7">
      <w:pPr>
        <w:rPr>
          <w:rFonts w:ascii="Times New Roman" w:hAnsi="Times New Roman" w:cs="Times New Roman"/>
          <w:b/>
          <w:sz w:val="28"/>
          <w:szCs w:val="28"/>
        </w:rPr>
      </w:pPr>
    </w:p>
    <w:p w:rsidR="003714C7" w:rsidRDefault="003714C7">
      <w:pPr>
        <w:rPr>
          <w:rFonts w:ascii="Times New Roman" w:hAnsi="Times New Roman" w:cs="Times New Roman"/>
          <w:b/>
          <w:sz w:val="28"/>
          <w:szCs w:val="28"/>
        </w:rPr>
      </w:pPr>
    </w:p>
    <w:p w:rsidR="0004193C" w:rsidRDefault="0004193C">
      <w:pPr>
        <w:rPr>
          <w:rFonts w:ascii="Times New Roman" w:hAnsi="Times New Roman" w:cs="Times New Roman"/>
          <w:b/>
          <w:sz w:val="28"/>
          <w:szCs w:val="28"/>
        </w:rPr>
      </w:pPr>
    </w:p>
    <w:p w:rsidR="0004193C" w:rsidRDefault="0004193C">
      <w:pPr>
        <w:rPr>
          <w:rFonts w:ascii="Times New Roman" w:hAnsi="Times New Roman" w:cs="Times New Roman"/>
          <w:b/>
          <w:sz w:val="28"/>
          <w:szCs w:val="28"/>
        </w:rPr>
      </w:pPr>
    </w:p>
    <w:p w:rsidR="0004193C" w:rsidRDefault="0004193C">
      <w:pPr>
        <w:rPr>
          <w:rFonts w:ascii="Times New Roman" w:hAnsi="Times New Roman" w:cs="Times New Roman"/>
          <w:b/>
          <w:sz w:val="28"/>
          <w:szCs w:val="28"/>
        </w:rPr>
      </w:pPr>
    </w:p>
    <w:p w:rsidR="0004193C" w:rsidRDefault="0004193C">
      <w:pPr>
        <w:rPr>
          <w:rFonts w:ascii="Times New Roman" w:hAnsi="Times New Roman" w:cs="Times New Roman"/>
          <w:b/>
          <w:sz w:val="28"/>
          <w:szCs w:val="28"/>
        </w:rPr>
      </w:pPr>
    </w:p>
    <w:p w:rsidR="0004193C" w:rsidRDefault="0004193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-4"/>
        <w:tblpPr w:leftFromText="180" w:rightFromText="180" w:vertAnchor="text" w:horzAnchor="margin" w:tblpY="29"/>
        <w:tblW w:w="10901" w:type="dxa"/>
        <w:tblLook w:val="04C0"/>
      </w:tblPr>
      <w:tblGrid>
        <w:gridCol w:w="1439"/>
        <w:gridCol w:w="3594"/>
        <w:gridCol w:w="4728"/>
        <w:gridCol w:w="1121"/>
        <w:gridCol w:w="19"/>
      </w:tblGrid>
      <w:tr w:rsidR="00645AFF" w:rsidRPr="0004193C" w:rsidTr="00645AFF">
        <w:trPr>
          <w:gridAfter w:val="1"/>
          <w:cnfStyle w:val="000000100000"/>
          <w:wAfter w:w="19" w:type="dxa"/>
        </w:trPr>
        <w:tc>
          <w:tcPr>
            <w:cnfStyle w:val="001000000000"/>
            <w:tcW w:w="1439" w:type="dxa"/>
            <w:hideMark/>
          </w:tcPr>
          <w:p w:rsidR="00645AFF" w:rsidRPr="0004193C" w:rsidRDefault="00645AFF" w:rsidP="0064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hideMark/>
          </w:tcPr>
          <w:p w:rsidR="00645AFF" w:rsidRPr="0004193C" w:rsidRDefault="00645AFF" w:rsidP="00645AFF">
            <w:pPr>
              <w:pStyle w:val="4"/>
              <w:jc w:val="both"/>
              <w:outlineLvl w:val="3"/>
              <w:cnfStyle w:val="000000100000"/>
              <w:rPr>
                <w:sz w:val="28"/>
                <w:szCs w:val="28"/>
              </w:rPr>
            </w:pPr>
            <w:r w:rsidRPr="0004193C">
              <w:rPr>
                <w:sz w:val="28"/>
                <w:szCs w:val="28"/>
              </w:rPr>
              <w:t>1.</w:t>
            </w:r>
            <w:r w:rsidRPr="0004193C">
              <w:rPr>
                <w:color w:val="880000"/>
                <w:sz w:val="28"/>
                <w:szCs w:val="28"/>
              </w:rPr>
              <w:t xml:space="preserve"> Стихи </w:t>
            </w: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04193C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Кошкин дом. Пьеса в стихах для детей. Самуил Маршак</w:t>
              </w:r>
            </w:hyperlink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04193C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Глупая лошадь. Вадим Левин</w:t>
              </w:r>
            </w:hyperlink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Битва на подушках. Андрей Усачев</w:t>
            </w: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2.Посещение библиотеки у себя в микрорайоне (Дети-родители</w:t>
            </w:r>
            <w:proofErr w:type="gramStart"/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Фото-отчет.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</w:tcPr>
          <w:p w:rsidR="00645AFF" w:rsidRPr="0004193C" w:rsidRDefault="00645AFF" w:rsidP="00645AF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 творчеством  писателей С.Я.Маршак, Вадима Левина,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Андрея Усачёва</w:t>
            </w:r>
          </w:p>
          <w:p w:rsidR="00645AFF" w:rsidRPr="0004193C" w:rsidRDefault="00645AFF" w:rsidP="00645AFF">
            <w:pPr>
              <w:pStyle w:val="a5"/>
              <w:cnfStyle w:val="000000100000"/>
              <w:rPr>
                <w:sz w:val="28"/>
                <w:szCs w:val="28"/>
              </w:rPr>
            </w:pPr>
            <w:r w:rsidRPr="0004193C">
              <w:rPr>
                <w:sz w:val="28"/>
                <w:szCs w:val="28"/>
              </w:rPr>
              <w:t xml:space="preserve">Развитие памяти, речи, образного мышления. Привитие любви к поэзии. При первом чтении стихотворения главная задача – создать целостное художественное </w:t>
            </w:r>
            <w:r w:rsidRPr="0004193C">
              <w:rPr>
                <w:sz w:val="28"/>
                <w:szCs w:val="28"/>
              </w:rPr>
              <w:lastRenderedPageBreak/>
              <w:t>впечатление.  Побуждать  детей договаривать отдельные слова и даже фразы (в зависимости от индивидуальных возможностей каждого ребёнка). Приобщение ребят к рассматриванию иллюстраций в книгах.</w:t>
            </w:r>
            <w:r w:rsidRPr="0004193C">
              <w:rPr>
                <w:sz w:val="28"/>
                <w:szCs w:val="28"/>
              </w:rPr>
              <w:br/>
            </w:r>
            <w:r w:rsidRPr="0004193C">
              <w:rPr>
                <w:sz w:val="28"/>
                <w:szCs w:val="28"/>
              </w:rPr>
              <w:br/>
            </w: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45AFF" w:rsidRPr="0004193C" w:rsidRDefault="00645AFF" w:rsidP="00645AF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мин</w:t>
            </w:r>
          </w:p>
        </w:tc>
      </w:tr>
      <w:tr w:rsidR="00645AFF" w:rsidRPr="0004193C" w:rsidTr="00645AFF">
        <w:trPr>
          <w:gridAfter w:val="1"/>
          <w:wAfter w:w="19" w:type="dxa"/>
        </w:trPr>
        <w:tc>
          <w:tcPr>
            <w:cnfStyle w:val="001000000000"/>
            <w:tcW w:w="1439" w:type="dxa"/>
            <w:hideMark/>
          </w:tcPr>
          <w:p w:rsidR="00645AFF" w:rsidRPr="0004193C" w:rsidRDefault="00645AFF" w:rsidP="0064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hideMark/>
          </w:tcPr>
          <w:p w:rsidR="00645AFF" w:rsidRPr="0004193C" w:rsidRDefault="00645AFF" w:rsidP="00645AFF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1. Веселый </w:t>
            </w:r>
            <w:proofErr w:type="spell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считарь</w:t>
            </w:r>
            <w:proofErr w:type="spell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Андрей Усачев </w:t>
            </w:r>
          </w:p>
          <w:p w:rsidR="00645AFF" w:rsidRPr="0004193C" w:rsidRDefault="00645AFF" w:rsidP="00645AFF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Дядя Степа. Сергей Михалков </w:t>
            </w:r>
          </w:p>
          <w:p w:rsidR="00645AFF" w:rsidRPr="0004193C" w:rsidRDefault="00645AFF" w:rsidP="00645AFF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Наш любимый детский сад. Стихи и песенки</w:t>
            </w: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книжного уголка в группе.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</w:tcPr>
          <w:p w:rsidR="00645AFF" w:rsidRDefault="00645AFF" w:rsidP="00645AF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творчеством  писателя С.Михалкова. Раскрытие творческих способностей. Развитие памяти, речи, образного мышления.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понимать и анализировать стихи. Выделять плохие и хорошие дела и поступки.</w:t>
            </w: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книжного уголка для чтения и приобщения детей к литературе.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45AFF" w:rsidRPr="0004193C" w:rsidRDefault="00645AFF" w:rsidP="00645AF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AFF" w:rsidRPr="0004193C" w:rsidTr="00645AFF">
        <w:trPr>
          <w:gridAfter w:val="1"/>
          <w:cnfStyle w:val="000000100000"/>
          <w:wAfter w:w="19" w:type="dxa"/>
          <w:trHeight w:val="2599"/>
        </w:trPr>
        <w:tc>
          <w:tcPr>
            <w:cnfStyle w:val="001000000000"/>
            <w:tcW w:w="1439" w:type="dxa"/>
            <w:hideMark/>
          </w:tcPr>
          <w:p w:rsidR="00645AFF" w:rsidRPr="0004193C" w:rsidRDefault="00645AFF" w:rsidP="0064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hideMark/>
          </w:tcPr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Новогодние и зимние книги</w:t>
            </w:r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лесу родилась елочка. Стихи для детей</w:t>
            </w: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Муми-тролль</w:t>
            </w:r>
            <w:proofErr w:type="spell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снежная крепость</w:t>
            </w: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Потерянное рождественское письмо.  </w:t>
            </w:r>
            <w:proofErr w:type="spell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Валько</w:t>
            </w:r>
            <w:proofErr w:type="spellEnd"/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 снеговиков. Андрей Усачев</w:t>
            </w: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Новогодняя сказка. С. Козлов</w:t>
            </w: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Кротик</w:t>
            </w:r>
            <w:proofErr w:type="spell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снеговик</w:t>
            </w: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Новогодняя книга (сборник стихов и рассказов).</w:t>
            </w: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</w:tcPr>
          <w:p w:rsidR="00645AFF" w:rsidRPr="0004193C" w:rsidRDefault="00645AFF" w:rsidP="00645AF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памяти, речи, образного мышления.</w:t>
            </w:r>
          </w:p>
          <w:p w:rsidR="00645AFF" w:rsidRPr="0004193C" w:rsidRDefault="00645AFF" w:rsidP="00645AFF">
            <w:pPr>
              <w:pStyle w:val="a5"/>
              <w:cnfStyle w:val="000000100000"/>
              <w:rPr>
                <w:sz w:val="28"/>
                <w:szCs w:val="28"/>
              </w:rPr>
            </w:pPr>
            <w:r w:rsidRPr="0004193C">
              <w:rPr>
                <w:sz w:val="28"/>
                <w:szCs w:val="28"/>
              </w:rPr>
              <w:t xml:space="preserve">Продолжать развивать </w:t>
            </w:r>
            <w:r w:rsidRPr="0004193C">
              <w:rPr>
                <w:rStyle w:val="a7"/>
                <w:sz w:val="28"/>
                <w:szCs w:val="28"/>
              </w:rPr>
              <w:t>интерес к художественной литературе</w:t>
            </w:r>
            <w:r w:rsidRPr="0004193C">
              <w:rPr>
                <w:sz w:val="28"/>
                <w:szCs w:val="28"/>
              </w:rPr>
              <w:t xml:space="preserve">, а именно к сборникам </w:t>
            </w:r>
            <w:r w:rsidRPr="0004193C">
              <w:rPr>
                <w:rStyle w:val="a7"/>
                <w:sz w:val="28"/>
                <w:szCs w:val="28"/>
              </w:rPr>
              <w:t>стихов</w:t>
            </w:r>
            <w:r w:rsidRPr="0004193C">
              <w:rPr>
                <w:sz w:val="28"/>
                <w:szCs w:val="28"/>
              </w:rPr>
              <w:t>.</w:t>
            </w:r>
          </w:p>
          <w:p w:rsidR="00645AFF" w:rsidRDefault="00645AFF" w:rsidP="00645AFF">
            <w:pPr>
              <w:pStyle w:val="a5"/>
              <w:cnfStyle w:val="000000100000"/>
              <w:rPr>
                <w:sz w:val="28"/>
                <w:szCs w:val="28"/>
              </w:rPr>
            </w:pPr>
          </w:p>
          <w:p w:rsidR="00645AFF" w:rsidRPr="0004193C" w:rsidRDefault="00645AFF" w:rsidP="00645AFF">
            <w:pPr>
              <w:pStyle w:val="a5"/>
              <w:cnfStyle w:val="000000100000"/>
              <w:rPr>
                <w:sz w:val="28"/>
                <w:szCs w:val="28"/>
              </w:rPr>
            </w:pPr>
            <w:r w:rsidRPr="0004193C">
              <w:rPr>
                <w:sz w:val="28"/>
                <w:szCs w:val="28"/>
              </w:rPr>
              <w:t xml:space="preserve">Учить определять  эмоциональный настрой </w:t>
            </w:r>
            <w:r w:rsidRPr="0004193C">
              <w:rPr>
                <w:rStyle w:val="a7"/>
                <w:sz w:val="28"/>
                <w:szCs w:val="28"/>
              </w:rPr>
              <w:t>стихов</w:t>
            </w:r>
            <w:r w:rsidRPr="0004193C">
              <w:rPr>
                <w:sz w:val="28"/>
                <w:szCs w:val="28"/>
              </w:rPr>
              <w:t>.</w:t>
            </w:r>
          </w:p>
          <w:p w:rsidR="00645AFF" w:rsidRPr="0004193C" w:rsidRDefault="00645AFF" w:rsidP="00645AFF">
            <w:pPr>
              <w:pStyle w:val="a5"/>
              <w:cnfStyle w:val="000000100000"/>
              <w:rPr>
                <w:sz w:val="28"/>
                <w:szCs w:val="28"/>
              </w:rPr>
            </w:pPr>
            <w:r w:rsidRPr="0004193C">
              <w:rPr>
                <w:sz w:val="28"/>
                <w:szCs w:val="28"/>
              </w:rPr>
              <w:t xml:space="preserve"> Развивать связную речь детей, способность рифмовать слова.</w:t>
            </w: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45AFF" w:rsidRPr="0004193C" w:rsidRDefault="00645AFF" w:rsidP="00645AF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645AFF" w:rsidRPr="0004193C" w:rsidTr="00645AFF">
        <w:trPr>
          <w:gridAfter w:val="1"/>
          <w:wAfter w:w="19" w:type="dxa"/>
        </w:trPr>
        <w:tc>
          <w:tcPr>
            <w:cnfStyle w:val="001000000000"/>
            <w:tcW w:w="1439" w:type="dxa"/>
            <w:hideMark/>
          </w:tcPr>
          <w:p w:rsidR="00645AFF" w:rsidRPr="0004193C" w:rsidRDefault="00645AFF" w:rsidP="0064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hideMark/>
          </w:tcPr>
          <w:p w:rsidR="00645AFF" w:rsidRPr="0004193C" w:rsidRDefault="00645AFF" w:rsidP="00645AFF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«</w:t>
            </w:r>
            <w:proofErr w:type="spell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Рождественнские</w:t>
            </w:r>
            <w:proofErr w:type="spell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посиделки</w:t>
            </w:r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 Дети -родители)</w:t>
            </w:r>
          </w:p>
          <w:p w:rsidR="00645AFF" w:rsidRPr="0004193C" w:rsidRDefault="00645AFF" w:rsidP="00645AFF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«Путаница», «</w:t>
            </w:r>
            <w:proofErr w:type="spell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Федорино</w:t>
            </w:r>
            <w:proofErr w:type="spell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горе»</w:t>
            </w:r>
          </w:p>
          <w:p w:rsidR="00645AFF" w:rsidRPr="0004193C" w:rsidRDefault="00645AFF" w:rsidP="00645AFF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Дидактические игры по сказкам.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</w:tcPr>
          <w:p w:rsidR="00645AFF" w:rsidRDefault="00645AFF" w:rsidP="00645AFF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праздничной, уютной атмосферы.</w:t>
            </w:r>
          </w:p>
          <w:p w:rsidR="00645AFF" w:rsidRPr="0004193C" w:rsidRDefault="00645AFF" w:rsidP="00645AFF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>Приобщение детей дошкольного возраста к традициям и духовным ценностям русского народа, воспитание любви и интереса к его жизни, его истории.</w:t>
            </w:r>
          </w:p>
          <w:p w:rsidR="00645AFF" w:rsidRPr="0004193C" w:rsidRDefault="00645AFF" w:rsidP="00645AFF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творчеством К.И. Чуковского ( подбор литературы</w:t>
            </w:r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иллюстраций)</w:t>
            </w:r>
          </w:p>
          <w:p w:rsidR="00645AFF" w:rsidRPr="0004193C" w:rsidRDefault="00645AFF" w:rsidP="00645AFF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45AFF" w:rsidRPr="0004193C" w:rsidRDefault="00645AFF" w:rsidP="00645AFF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645AFF" w:rsidRPr="0004193C" w:rsidRDefault="00645AFF" w:rsidP="00645AFF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645AFF" w:rsidRPr="0004193C" w:rsidTr="00645AFF">
        <w:trPr>
          <w:cnfStyle w:val="000000100000"/>
        </w:trPr>
        <w:tc>
          <w:tcPr>
            <w:cnfStyle w:val="001000000000"/>
            <w:tcW w:w="1439" w:type="dxa"/>
            <w:hideMark/>
          </w:tcPr>
          <w:p w:rsidR="00645AFF" w:rsidRPr="0004193C" w:rsidRDefault="00645AFF" w:rsidP="0064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hideMark/>
          </w:tcPr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1.Выставка фото-отчёт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« Мы читаем дома» </w:t>
            </w: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Досуг «Путешествие по сказкам»</w:t>
            </w: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Изготовление  родителями  «Книжек-малышек </w:t>
            </w:r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сказкам</w:t>
            </w:r>
            <w:proofErr w:type="gram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книжек.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</w:tcPr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>Содействовать воспитанию любви к чтению у младших школьников, приобщению их к семейному чтению. Обсудить роль чтения в формировании подрастающей личности.</w:t>
            </w: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сплочению детей и </w:t>
            </w:r>
            <w:r w:rsidRPr="0004193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приемы и методы приобщения ребенка к чтению.</w:t>
            </w: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645AFF" w:rsidRPr="0004193C" w:rsidTr="00645AFF">
        <w:trPr>
          <w:gridAfter w:val="1"/>
          <w:wAfter w:w="19" w:type="dxa"/>
        </w:trPr>
        <w:tc>
          <w:tcPr>
            <w:cnfStyle w:val="001000000000"/>
            <w:tcW w:w="1439" w:type="dxa"/>
            <w:hideMark/>
          </w:tcPr>
          <w:p w:rsidR="00645AFF" w:rsidRPr="0004193C" w:rsidRDefault="00645AFF" w:rsidP="0064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hideMark/>
          </w:tcPr>
          <w:p w:rsidR="00645AFF" w:rsidRPr="0004193C" w:rsidRDefault="00645AFF" w:rsidP="00645AFF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Лит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ературная гостиная «Творчество </w:t>
            </w: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С.Михалкова»</w:t>
            </w:r>
          </w:p>
          <w:p w:rsidR="00645AFF" w:rsidRPr="0004193C" w:rsidRDefault="00645AFF" w:rsidP="00645AFF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Проведение конкурса и оформление выставки совместного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рисунка детей и родителей «Мой </w:t>
            </w: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любимый сказочный герой»</w:t>
            </w: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</w:tcPr>
          <w:p w:rsidR="00645AFF" w:rsidRPr="0004193C" w:rsidRDefault="00645AFF" w:rsidP="00645AFF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творчеством С.Михалкова.</w:t>
            </w:r>
          </w:p>
          <w:p w:rsidR="00645AFF" w:rsidRPr="0004193C" w:rsidRDefault="00645AFF" w:rsidP="00645AFF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</w:t>
            </w:r>
          </w:p>
          <w:p w:rsidR="00645AFF" w:rsidRPr="0004193C" w:rsidRDefault="00645AFF" w:rsidP="00645AFF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>прививать у детей интерес к сказкам;</w:t>
            </w:r>
          </w:p>
          <w:p w:rsidR="00645AFF" w:rsidRPr="0004193C" w:rsidRDefault="00645AFF" w:rsidP="00645AFF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>- развивать образное мышление, речь, память, коммуникативные способности, умение общаться в коллективе;</w:t>
            </w:r>
          </w:p>
          <w:p w:rsidR="00645AFF" w:rsidRPr="0004193C" w:rsidRDefault="00645AFF" w:rsidP="00645AFF">
            <w:pPr>
              <w:pStyle w:val="a5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45AFF" w:rsidRPr="0004193C" w:rsidRDefault="00645AFF" w:rsidP="00645AF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645AFF" w:rsidRPr="0004193C" w:rsidTr="00645AFF">
        <w:trPr>
          <w:gridAfter w:val="1"/>
          <w:cnfStyle w:val="000000100000"/>
          <w:wAfter w:w="19" w:type="dxa"/>
        </w:trPr>
        <w:tc>
          <w:tcPr>
            <w:cnfStyle w:val="001000000000"/>
            <w:tcW w:w="1439" w:type="dxa"/>
            <w:hideMark/>
          </w:tcPr>
          <w:p w:rsidR="00645AFF" w:rsidRPr="0004193C" w:rsidRDefault="00645AFF" w:rsidP="0064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hideMark/>
          </w:tcPr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Серия книг про маленькую мышку </w:t>
            </w:r>
            <w:proofErr w:type="spellStart"/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</w:rPr>
              <w:t>Анжелину-Балерину</w:t>
            </w:r>
            <w:proofErr w:type="spellEnd"/>
            <w:proofErr w:type="gramEnd"/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Викторина « Мои </w:t>
            </w: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любимые сказки»</w:t>
            </w: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</w:tcPr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умение слушать и понимать произведения разных жанров, выражать эмоции.</w:t>
            </w: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элементы творчества, учить использовать </w:t>
            </w:r>
            <w:proofErr w:type="gramStart"/>
            <w:r w:rsidRPr="0004193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041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других видах деятельности </w:t>
            </w:r>
            <w:r w:rsidRPr="000419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(игровой, продуктивной, в общении)</w:t>
            </w: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Обобщить и закрепить знания детей о содержании различных сказок, </w:t>
            </w: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внешности и особенности характера героев этих сказок.</w:t>
            </w: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мин</w:t>
            </w: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FF" w:rsidRPr="0004193C" w:rsidRDefault="00645AFF" w:rsidP="00645AFF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мин</w:t>
            </w:r>
          </w:p>
        </w:tc>
      </w:tr>
      <w:tr w:rsidR="00645AFF" w:rsidRPr="0004193C" w:rsidTr="00645AFF">
        <w:trPr>
          <w:gridAfter w:val="1"/>
          <w:cnfStyle w:val="010000000000"/>
          <w:wAfter w:w="19" w:type="dxa"/>
        </w:trPr>
        <w:tc>
          <w:tcPr>
            <w:cnfStyle w:val="001000000000"/>
            <w:tcW w:w="1439" w:type="dxa"/>
            <w:hideMark/>
          </w:tcPr>
          <w:p w:rsidR="00645AFF" w:rsidRPr="0004193C" w:rsidRDefault="00645AFF" w:rsidP="0064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hideMark/>
          </w:tcPr>
          <w:p w:rsidR="00645AFF" w:rsidRPr="00C457BB" w:rsidRDefault="00645AFF" w:rsidP="00645AFF">
            <w:pPr>
              <w:pStyle w:val="a3"/>
              <w:cnfStyle w:val="010000000000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C457BB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1. Участие в конкурсе драматизаций сказок. (На выбор родителей)</w:t>
            </w:r>
          </w:p>
          <w:p w:rsidR="00645AFF" w:rsidRPr="00C457BB" w:rsidRDefault="00645AFF" w:rsidP="00645AFF">
            <w:pPr>
              <w:pStyle w:val="a3"/>
              <w:cnfStyle w:val="010000000000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C457BB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3.  Отчет-презентация   по проекту  «Почитай мне»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</w:tcPr>
          <w:p w:rsidR="00645AFF" w:rsidRDefault="00645AFF" w:rsidP="00645AFF">
            <w:pPr>
              <w:pStyle w:val="a3"/>
              <w:cnfStyle w:val="01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Систематизировать знания по прочитанным произведениям</w:t>
            </w:r>
          </w:p>
          <w:p w:rsidR="00645AFF" w:rsidRPr="00C457BB" w:rsidRDefault="00645AFF" w:rsidP="00645AFF">
            <w:pPr>
              <w:pStyle w:val="a3"/>
              <w:cnfStyle w:val="01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C457B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Закрепить содержание художественного произведения через драматизацию.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45AFF" w:rsidRPr="00C457BB" w:rsidRDefault="00645AFF" w:rsidP="00645AFF">
            <w:pPr>
              <w:pStyle w:val="a3"/>
              <w:cnfStyle w:val="01000000000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C457B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30 мин</w:t>
            </w:r>
          </w:p>
          <w:p w:rsidR="00645AFF" w:rsidRPr="00C457BB" w:rsidRDefault="00645AFF" w:rsidP="00645AFF">
            <w:pPr>
              <w:pStyle w:val="a3"/>
              <w:cnfStyle w:val="01000000000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  <w:p w:rsidR="00645AFF" w:rsidRPr="00C457BB" w:rsidRDefault="00645AFF" w:rsidP="00645AFF">
            <w:pPr>
              <w:pStyle w:val="a3"/>
              <w:cnfStyle w:val="01000000000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  <w:p w:rsidR="00645AFF" w:rsidRPr="00C457BB" w:rsidRDefault="00645AFF" w:rsidP="00645AFF">
            <w:pPr>
              <w:pStyle w:val="a3"/>
              <w:cnfStyle w:val="010000000000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C457B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30 мин</w:t>
            </w:r>
          </w:p>
        </w:tc>
      </w:tr>
    </w:tbl>
    <w:p w:rsidR="0004193C" w:rsidRDefault="0004193C">
      <w:pPr>
        <w:rPr>
          <w:rFonts w:ascii="Times New Roman" w:hAnsi="Times New Roman" w:cs="Times New Roman"/>
          <w:b/>
          <w:sz w:val="28"/>
          <w:szCs w:val="28"/>
        </w:rPr>
      </w:pPr>
    </w:p>
    <w:p w:rsidR="0004193C" w:rsidRDefault="0004193C">
      <w:pPr>
        <w:rPr>
          <w:rFonts w:ascii="Times New Roman" w:hAnsi="Times New Roman" w:cs="Times New Roman"/>
          <w:b/>
          <w:sz w:val="28"/>
          <w:szCs w:val="28"/>
        </w:rPr>
      </w:pPr>
    </w:p>
    <w:p w:rsidR="0004193C" w:rsidRDefault="0004193C">
      <w:pPr>
        <w:rPr>
          <w:rFonts w:ascii="Times New Roman" w:hAnsi="Times New Roman" w:cs="Times New Roman"/>
          <w:b/>
          <w:sz w:val="28"/>
          <w:szCs w:val="28"/>
        </w:rPr>
      </w:pPr>
    </w:p>
    <w:p w:rsidR="0004193C" w:rsidRDefault="0004193C">
      <w:pPr>
        <w:rPr>
          <w:rFonts w:ascii="Times New Roman" w:hAnsi="Times New Roman" w:cs="Times New Roman"/>
          <w:b/>
          <w:sz w:val="28"/>
          <w:szCs w:val="28"/>
        </w:rPr>
      </w:pPr>
    </w:p>
    <w:p w:rsidR="0004193C" w:rsidRDefault="0004193C">
      <w:pPr>
        <w:rPr>
          <w:rFonts w:ascii="Times New Roman" w:hAnsi="Times New Roman" w:cs="Times New Roman"/>
          <w:b/>
          <w:sz w:val="28"/>
          <w:szCs w:val="28"/>
        </w:rPr>
      </w:pPr>
    </w:p>
    <w:p w:rsidR="0004193C" w:rsidRDefault="0004193C">
      <w:pPr>
        <w:rPr>
          <w:rFonts w:ascii="Times New Roman" w:hAnsi="Times New Roman" w:cs="Times New Roman"/>
          <w:b/>
          <w:sz w:val="28"/>
          <w:szCs w:val="28"/>
        </w:rPr>
      </w:pPr>
    </w:p>
    <w:p w:rsidR="003714C7" w:rsidRPr="0004193C" w:rsidRDefault="003714C7">
      <w:pPr>
        <w:rPr>
          <w:rFonts w:ascii="Times New Roman" w:hAnsi="Times New Roman" w:cs="Times New Roman"/>
          <w:b/>
          <w:sz w:val="28"/>
          <w:szCs w:val="28"/>
        </w:rPr>
      </w:pPr>
    </w:p>
    <w:p w:rsidR="003714C7" w:rsidRDefault="003714C7">
      <w:pPr>
        <w:rPr>
          <w:rFonts w:ascii="Times New Roman" w:hAnsi="Times New Roman" w:cs="Times New Roman"/>
          <w:b/>
          <w:sz w:val="28"/>
          <w:szCs w:val="28"/>
        </w:rPr>
      </w:pPr>
    </w:p>
    <w:p w:rsidR="00C457BB" w:rsidRDefault="00C457BB">
      <w:pPr>
        <w:rPr>
          <w:rFonts w:ascii="Times New Roman" w:hAnsi="Times New Roman" w:cs="Times New Roman"/>
          <w:b/>
          <w:sz w:val="28"/>
          <w:szCs w:val="28"/>
        </w:rPr>
      </w:pPr>
    </w:p>
    <w:p w:rsidR="00C457BB" w:rsidRDefault="00C457BB">
      <w:pPr>
        <w:rPr>
          <w:rFonts w:ascii="Times New Roman" w:hAnsi="Times New Roman" w:cs="Times New Roman"/>
          <w:b/>
          <w:sz w:val="28"/>
          <w:szCs w:val="28"/>
        </w:rPr>
      </w:pPr>
    </w:p>
    <w:p w:rsidR="00C457BB" w:rsidRDefault="00C457BB">
      <w:pPr>
        <w:rPr>
          <w:rFonts w:ascii="Times New Roman" w:hAnsi="Times New Roman" w:cs="Times New Roman"/>
          <w:b/>
          <w:sz w:val="28"/>
          <w:szCs w:val="28"/>
        </w:rPr>
      </w:pPr>
    </w:p>
    <w:p w:rsidR="00C457BB" w:rsidRDefault="00C457BB">
      <w:pPr>
        <w:rPr>
          <w:rFonts w:ascii="Times New Roman" w:hAnsi="Times New Roman" w:cs="Times New Roman"/>
          <w:b/>
          <w:sz w:val="28"/>
          <w:szCs w:val="28"/>
        </w:rPr>
      </w:pPr>
    </w:p>
    <w:p w:rsidR="00C457BB" w:rsidRDefault="00C457BB">
      <w:pPr>
        <w:rPr>
          <w:rFonts w:ascii="Times New Roman" w:hAnsi="Times New Roman" w:cs="Times New Roman"/>
          <w:b/>
          <w:sz w:val="28"/>
          <w:szCs w:val="28"/>
        </w:rPr>
      </w:pPr>
    </w:p>
    <w:p w:rsidR="00C457BB" w:rsidRDefault="00C457BB">
      <w:pPr>
        <w:rPr>
          <w:rFonts w:ascii="Times New Roman" w:hAnsi="Times New Roman" w:cs="Times New Roman"/>
          <w:b/>
          <w:sz w:val="28"/>
          <w:szCs w:val="28"/>
        </w:rPr>
      </w:pPr>
      <w:r w:rsidRPr="00C457B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457BB" w:rsidRDefault="00C457BB" w:rsidP="00C457BB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расширяться представления о важности приобщения детей к художественной литературе</w:t>
      </w:r>
    </w:p>
    <w:p w:rsidR="00807B23" w:rsidRDefault="00807B23" w:rsidP="00C457BB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познакомятся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приобщения детей к художественной литературе </w:t>
      </w:r>
    </w:p>
    <w:p w:rsidR="00807B23" w:rsidRDefault="00807B23" w:rsidP="00C457BB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будут созданы условия для воспитания у ребёнка интереса к книге</w:t>
      </w:r>
    </w:p>
    <w:p w:rsidR="00807B23" w:rsidRDefault="00807B23" w:rsidP="00C457BB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созданы партнёрские доверительные отношения с родителями</w:t>
      </w:r>
    </w:p>
    <w:p w:rsidR="00807B23" w:rsidRDefault="00807B23" w:rsidP="00C457BB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будут больше взаимодействовать с детьми</w:t>
      </w:r>
    </w:p>
    <w:p w:rsidR="00C457BB" w:rsidRDefault="00C457BB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P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80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итоговое занятие, в ходе которого были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систематизированы знания по прочитанным произведения, я увидела, что детям нравится взаимодействовать с детьм</w:t>
      </w:r>
      <w:r w:rsidR="008E7CE3">
        <w:rPr>
          <w:rFonts w:ascii="Times New Roman" w:hAnsi="Times New Roman" w:cs="Times New Roman"/>
          <w:color w:val="000000"/>
          <w:sz w:val="28"/>
          <w:szCs w:val="28"/>
        </w:rPr>
        <w:t xml:space="preserve">и, и родители стали проявлять больше интереса к приобщению детей к художественной литературе. Я пришла к выводу, что данный проект актуален и должен получить дальнейшее развитие. </w:t>
      </w: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Pr="00C457BB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7BB" w:rsidRPr="00C457BB" w:rsidRDefault="00C457BB" w:rsidP="00C457B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714C7" w:rsidRPr="0004193C" w:rsidRDefault="003714C7">
      <w:pPr>
        <w:rPr>
          <w:rFonts w:ascii="Times New Roman" w:hAnsi="Times New Roman" w:cs="Times New Roman"/>
          <w:b/>
          <w:sz w:val="28"/>
          <w:szCs w:val="28"/>
        </w:rPr>
      </w:pPr>
    </w:p>
    <w:p w:rsidR="003714C7" w:rsidRPr="0004193C" w:rsidRDefault="003714C7">
      <w:pPr>
        <w:rPr>
          <w:rFonts w:ascii="Times New Roman" w:hAnsi="Times New Roman" w:cs="Times New Roman"/>
          <w:b/>
          <w:sz w:val="28"/>
          <w:szCs w:val="28"/>
        </w:rPr>
      </w:pPr>
    </w:p>
    <w:p w:rsidR="003714C7" w:rsidRDefault="003714C7">
      <w:pPr>
        <w:rPr>
          <w:b/>
          <w:sz w:val="56"/>
        </w:rPr>
      </w:pPr>
    </w:p>
    <w:p w:rsidR="003714C7" w:rsidRDefault="003714C7">
      <w:pPr>
        <w:rPr>
          <w:b/>
          <w:sz w:val="56"/>
        </w:rPr>
      </w:pPr>
    </w:p>
    <w:p w:rsidR="003714C7" w:rsidRDefault="003714C7">
      <w:pPr>
        <w:rPr>
          <w:b/>
          <w:sz w:val="56"/>
        </w:rPr>
      </w:pPr>
    </w:p>
    <w:p w:rsidR="003714C7" w:rsidRDefault="003714C7">
      <w:pPr>
        <w:rPr>
          <w:b/>
          <w:sz w:val="56"/>
        </w:rPr>
      </w:pPr>
    </w:p>
    <w:p w:rsidR="001C2C7E" w:rsidRDefault="001C2C7E">
      <w:pPr>
        <w:rPr>
          <w:b/>
          <w:sz w:val="56"/>
        </w:rPr>
      </w:pPr>
    </w:p>
    <w:p w:rsidR="001C2C7E" w:rsidRDefault="001C2C7E">
      <w:pPr>
        <w:rPr>
          <w:b/>
          <w:sz w:val="56"/>
        </w:rPr>
      </w:pPr>
    </w:p>
    <w:p w:rsidR="001C2C7E" w:rsidRDefault="001C2C7E">
      <w:pPr>
        <w:rPr>
          <w:b/>
          <w:sz w:val="56"/>
        </w:rPr>
      </w:pPr>
    </w:p>
    <w:p w:rsidR="001C2C7E" w:rsidRDefault="001C2C7E">
      <w:pPr>
        <w:rPr>
          <w:b/>
          <w:sz w:val="56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 w:rsidP="001C2C7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A4E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</w:t>
      </w:r>
    </w:p>
    <w:p w:rsidR="001C2C7E" w:rsidRDefault="001C2C7E" w:rsidP="001C2C7E">
      <w:pPr>
        <w:jc w:val="both"/>
        <w:rPr>
          <w:rFonts w:ascii="Times New Roman" w:hAnsi="Times New Roman" w:cs="Times New Roman"/>
          <w:sz w:val="28"/>
          <w:szCs w:val="28"/>
        </w:rPr>
      </w:pPr>
      <w:r w:rsidRPr="0049303A">
        <w:rPr>
          <w:rFonts w:ascii="Times New Roman" w:hAnsi="Times New Roman" w:cs="Times New Roman"/>
          <w:color w:val="C00000"/>
        </w:rPr>
        <w:t xml:space="preserve">   </w:t>
      </w:r>
      <w:r w:rsidRPr="0049303A">
        <w:rPr>
          <w:rFonts w:ascii="Times New Roman" w:hAnsi="Times New Roman" w:cs="Times New Roman"/>
          <w:sz w:val="28"/>
          <w:szCs w:val="28"/>
        </w:rPr>
        <w:t>Для эффективности работы по данному направлению необходимо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303A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303A">
        <w:rPr>
          <w:rFonts w:ascii="Times New Roman" w:hAnsi="Times New Roman" w:cs="Times New Roman"/>
          <w:sz w:val="28"/>
          <w:szCs w:val="28"/>
        </w:rPr>
        <w:t xml:space="preserve">создать предметно-развивающую среду. Создание предметно-развивающей среды нужно вести в двух направлениях: среда </w:t>
      </w:r>
      <w:proofErr w:type="gramStart"/>
      <w:r w:rsidRPr="0049303A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49303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учреждении и среда группы. </w:t>
      </w:r>
    </w:p>
    <w:p w:rsidR="001C2C7E" w:rsidRPr="0049303A" w:rsidRDefault="001C2C7E" w:rsidP="001C2C7E">
      <w:pPr>
        <w:widowControl w:val="0"/>
        <w:shd w:val="clear" w:color="000000" w:fill="auto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303A">
        <w:rPr>
          <w:rFonts w:ascii="Times New Roman" w:hAnsi="Times New Roman" w:cs="Times New Roman"/>
          <w:sz w:val="28"/>
          <w:szCs w:val="28"/>
        </w:rPr>
        <w:t xml:space="preserve">Мышление дошкольника, как мы знаем, наглядно-образное. Поэтому так необходимо насытить окружающую дошкольников среду предметами и пособиями, позволяющими </w:t>
      </w:r>
      <w:r w:rsidRPr="0049303A">
        <w:rPr>
          <w:rFonts w:ascii="Times New Roman" w:hAnsi="Times New Roman" w:cs="Times New Roman"/>
          <w:sz w:val="28"/>
          <w:szCs w:val="28"/>
        </w:rPr>
        <w:lastRenderedPageBreak/>
        <w:t>более точно представить себе то, о чем говорит педагог. Например, в группах детей младшего дошкольного возраста оформлены уголки по социально-нравственному воспитанию, ориентированные на ознакомление детей с семьей, детским садом, любимым городом; в группах детей старшего дошкольного возраста - уголки патриотического воспитания, содержащие материал по ознакомлению с городом, страной, государственной символикой.</w:t>
      </w:r>
    </w:p>
    <w:p w:rsidR="001C2C7E" w:rsidRPr="0049303A" w:rsidRDefault="001C2C7E" w:rsidP="001C2C7E">
      <w:pPr>
        <w:jc w:val="both"/>
        <w:rPr>
          <w:rFonts w:ascii="Times New Roman" w:hAnsi="Times New Roman" w:cs="Times New Roman"/>
          <w:sz w:val="28"/>
          <w:szCs w:val="28"/>
        </w:rPr>
      </w:pPr>
      <w:r w:rsidRPr="0049303A">
        <w:rPr>
          <w:rFonts w:ascii="Times New Roman" w:hAnsi="Times New Roman" w:cs="Times New Roman"/>
          <w:sz w:val="28"/>
          <w:szCs w:val="28"/>
        </w:rPr>
        <w:t xml:space="preserve">     При создании развивающей среды в группах по ознакомлению детей дошкольного возраста с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литературой </w:t>
      </w:r>
      <w:r w:rsidRPr="0049303A">
        <w:rPr>
          <w:rFonts w:ascii="Times New Roman" w:hAnsi="Times New Roman" w:cs="Times New Roman"/>
          <w:sz w:val="28"/>
          <w:szCs w:val="28"/>
        </w:rPr>
        <w:t>педагогу следует учитывать, что у дошкольников игры направлены на моделирование мира через последовательность сюжетных событий.</w:t>
      </w:r>
      <w:r w:rsidRPr="0049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03A">
        <w:rPr>
          <w:rFonts w:ascii="Times New Roman" w:hAnsi="Times New Roman" w:cs="Times New Roman"/>
          <w:sz w:val="28"/>
          <w:szCs w:val="28"/>
        </w:rPr>
        <w:t>Большое место в жизни  дошкольников занимает игра с мелкими игрушками, где ребенок  развертывает события, отождествляет себя с ними или дистанцируется от них. Игровые предметы могут в разной степени задавать тематику сюжета.</w:t>
      </w:r>
      <w:r w:rsidRPr="004930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30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2C7E" w:rsidRDefault="001C2C7E" w:rsidP="001C2C7E">
      <w:pPr>
        <w:jc w:val="both"/>
        <w:rPr>
          <w:rFonts w:ascii="Times New Roman" w:hAnsi="Times New Roman" w:cs="Times New Roman"/>
          <w:sz w:val="28"/>
          <w:szCs w:val="28"/>
        </w:rPr>
      </w:pPr>
      <w:r w:rsidRPr="0049303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9303A">
        <w:rPr>
          <w:rFonts w:ascii="Times New Roman" w:hAnsi="Times New Roman" w:cs="Times New Roman"/>
          <w:sz w:val="28"/>
          <w:szCs w:val="28"/>
        </w:rPr>
        <w:t>В зависимости от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03A">
        <w:rPr>
          <w:rFonts w:ascii="Times New Roman" w:hAnsi="Times New Roman" w:cs="Times New Roman"/>
          <w:sz w:val="28"/>
          <w:szCs w:val="28"/>
        </w:rPr>
        <w:t xml:space="preserve"> игры детей воспитатель может подбирать  тематический материал, периодически заменяя его на новый (по мере исчерпывания интереса детей и в зависимости от пройденного материала).</w:t>
      </w:r>
      <w:proofErr w:type="gramEnd"/>
      <w:r w:rsidRPr="0049303A">
        <w:rPr>
          <w:rFonts w:ascii="Times New Roman" w:hAnsi="Times New Roman" w:cs="Times New Roman"/>
          <w:sz w:val="28"/>
          <w:szCs w:val="28"/>
        </w:rPr>
        <w:t xml:space="preserve"> Материал, подобранный педагогом, должен соответствовать возрастным особенностям дошкольников, а также интересам мальчиков и девочек.</w:t>
      </w:r>
    </w:p>
    <w:p w:rsidR="001C2C7E" w:rsidRPr="0049303A" w:rsidRDefault="001C2C7E" w:rsidP="001C2C7E">
      <w:pPr>
        <w:jc w:val="both"/>
        <w:rPr>
          <w:rFonts w:ascii="Times New Roman" w:hAnsi="Times New Roman" w:cs="Times New Roman"/>
          <w:sz w:val="28"/>
          <w:szCs w:val="28"/>
        </w:rPr>
      </w:pPr>
      <w:r w:rsidRPr="0049303A">
        <w:rPr>
          <w:rFonts w:ascii="Times New Roman" w:hAnsi="Times New Roman" w:cs="Times New Roman"/>
          <w:b/>
          <w:sz w:val="28"/>
          <w:szCs w:val="28"/>
        </w:rPr>
        <w:t xml:space="preserve">Настольно-печатные игры </w:t>
      </w:r>
      <w:r w:rsidRPr="0049303A">
        <w:rPr>
          <w:rFonts w:ascii="Times New Roman" w:hAnsi="Times New Roman" w:cs="Times New Roman"/>
          <w:sz w:val="28"/>
          <w:szCs w:val="28"/>
        </w:rPr>
        <w:t xml:space="preserve">(лото, </w:t>
      </w:r>
      <w:proofErr w:type="spellStart"/>
      <w:r w:rsidRPr="0049303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9303A">
        <w:rPr>
          <w:rFonts w:ascii="Times New Roman" w:hAnsi="Times New Roman" w:cs="Times New Roman"/>
          <w:sz w:val="28"/>
          <w:szCs w:val="28"/>
        </w:rPr>
        <w:t>, домино, разрезные картинки и т. д.), отвечающие тематике.</w:t>
      </w:r>
    </w:p>
    <w:p w:rsidR="001C2C7E" w:rsidRDefault="001C2C7E" w:rsidP="001C2C7E">
      <w:pPr>
        <w:jc w:val="both"/>
        <w:rPr>
          <w:rFonts w:ascii="Times New Roman" w:hAnsi="Times New Roman" w:cs="Times New Roman"/>
          <w:sz w:val="28"/>
          <w:szCs w:val="28"/>
        </w:rPr>
      </w:pPr>
      <w:r w:rsidRPr="0049303A">
        <w:rPr>
          <w:rFonts w:ascii="Times New Roman" w:hAnsi="Times New Roman" w:cs="Times New Roman"/>
          <w:sz w:val="28"/>
          <w:szCs w:val="28"/>
        </w:rPr>
        <w:t xml:space="preserve">     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>В</w:t>
      </w:r>
      <w:r w:rsidRPr="0049303A">
        <w:rPr>
          <w:rFonts w:ascii="Times New Roman" w:hAnsi="Times New Roman" w:cs="Times New Roman"/>
          <w:sz w:val="28"/>
          <w:szCs w:val="28"/>
        </w:rPr>
        <w:t xml:space="preserve">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 xml:space="preserve">каждой возрастной группе должна быть создана специальная среда, где должны </w:t>
      </w:r>
      <w:r w:rsidRPr="0049303A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>представлены дидактические, настольные игры, различные атрибуты для ролевых игр, которые используются детьми в совместной с воспитателем и самостоятельной деятельности, а также в организованной форме обучения</w:t>
      </w:r>
      <w:r w:rsidRPr="0049303A">
        <w:rPr>
          <w:rFonts w:ascii="Times New Roman" w:hAnsi="Times New Roman" w:cs="Times New Roman"/>
          <w:sz w:val="28"/>
          <w:szCs w:val="28"/>
        </w:rPr>
        <w:t>, н</w:t>
      </w:r>
      <w:r w:rsidRPr="0049303A">
        <w:rPr>
          <w:rFonts w:ascii="Times New Roman" w:hAnsi="Times New Roman" w:cs="Times New Roman"/>
          <w:b/>
          <w:sz w:val="28"/>
          <w:szCs w:val="28"/>
        </w:rPr>
        <w:t>аборы иллюстраций, плакатов,</w:t>
      </w:r>
      <w:r w:rsidRPr="0049303A">
        <w:rPr>
          <w:rFonts w:ascii="Times New Roman" w:hAnsi="Times New Roman" w:cs="Times New Roman"/>
          <w:sz w:val="28"/>
          <w:szCs w:val="28"/>
        </w:rPr>
        <w:t xml:space="preserve"> знакомящие дошкольников с </w:t>
      </w:r>
      <w:r>
        <w:rPr>
          <w:rFonts w:ascii="Times New Roman" w:hAnsi="Times New Roman" w:cs="Times New Roman"/>
          <w:sz w:val="28"/>
          <w:szCs w:val="28"/>
        </w:rPr>
        <w:t>произведениями литературы.</w:t>
      </w:r>
    </w:p>
    <w:p w:rsidR="001C2C7E" w:rsidRPr="0049303A" w:rsidRDefault="001C2C7E" w:rsidP="001C2C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03A">
        <w:rPr>
          <w:rFonts w:ascii="Times New Roman" w:hAnsi="Times New Roman" w:cs="Times New Roman"/>
          <w:b/>
          <w:sz w:val="28"/>
          <w:szCs w:val="28"/>
        </w:rPr>
        <w:t xml:space="preserve">     Детская художественная литература в книжном уголке. </w:t>
      </w:r>
      <w:r w:rsidRPr="0049303A">
        <w:rPr>
          <w:rFonts w:ascii="Times New Roman" w:hAnsi="Times New Roman" w:cs="Times New Roman"/>
          <w:sz w:val="28"/>
          <w:szCs w:val="28"/>
        </w:rPr>
        <w:t>В качестве наглядного материала может выступать мультимедиа, фланелеграф, магнитная доска, панно с липучками. Приложение к данному материалу может быть разнообразным и использоваться ребенком в качестве самостоятельного моделирования при создании и обыгрывании различных ситуаций.</w:t>
      </w:r>
    </w:p>
    <w:p w:rsidR="001C2C7E" w:rsidRPr="0049303A" w:rsidRDefault="001C2C7E" w:rsidP="001C2C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03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>Для занятий по</w:t>
      </w:r>
      <w:r w:rsidRPr="0049303A">
        <w:rPr>
          <w:rFonts w:ascii="Times New Roman" w:hAnsi="Times New Roman" w:cs="Times New Roman"/>
          <w:sz w:val="28"/>
          <w:szCs w:val="28"/>
        </w:rPr>
        <w:t xml:space="preserve"> ознакомлению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с произведениями художественной литературы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 xml:space="preserve">воспитатели </w:t>
      </w:r>
      <w:r w:rsidRPr="0049303A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>использ</w:t>
      </w:r>
      <w:r w:rsidRPr="0049303A">
        <w:rPr>
          <w:rFonts w:ascii="Times New Roman" w:hAnsi="Times New Roman" w:cs="Times New Roman"/>
          <w:sz w:val="28"/>
          <w:szCs w:val="28"/>
        </w:rPr>
        <w:t>овать технические средства обучения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>:</w:t>
      </w:r>
      <w:r w:rsidRPr="0049303A">
        <w:rPr>
          <w:rFonts w:ascii="Times New Roman" w:hAnsi="Times New Roman" w:cs="Times New Roman"/>
          <w:sz w:val="28"/>
          <w:szCs w:val="28"/>
        </w:rPr>
        <w:t xml:space="preserve">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 xml:space="preserve">мультимедиа, </w:t>
      </w:r>
      <w:r w:rsidRPr="0049303A">
        <w:rPr>
          <w:rFonts w:ascii="Times New Roman" w:hAnsi="Times New Roman" w:cs="Times New Roman"/>
          <w:sz w:val="28"/>
          <w:szCs w:val="28"/>
        </w:rPr>
        <w:t xml:space="preserve">интерактивные доски,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>слайды, видеофильмы и др.  Ребенок усваивает сказанное быстрее, если его рассказ непосредственно связан с предметом, картинкой или действием, которое ребенок видит или самостоятельно выполняет.</w:t>
      </w:r>
    </w:p>
    <w:p w:rsidR="001C2C7E" w:rsidRPr="0049303A" w:rsidRDefault="001C2C7E" w:rsidP="001C2C7E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930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49303A">
        <w:rPr>
          <w:rFonts w:ascii="Times New Roman" w:hAnsi="Times New Roman" w:cs="Times New Roman"/>
          <w:sz w:val="28"/>
          <w:szCs w:val="28"/>
        </w:rPr>
        <w:t xml:space="preserve"> В наличии  д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 xml:space="preserve">олжны быть </w:t>
      </w:r>
      <w:r w:rsidRPr="0049303A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>наглядные пособия</w:t>
      </w:r>
      <w:r w:rsidRPr="0049303A">
        <w:rPr>
          <w:rFonts w:ascii="Times New Roman" w:hAnsi="Times New Roman" w:cs="Times New Roman"/>
          <w:sz w:val="28"/>
          <w:szCs w:val="28"/>
        </w:rPr>
        <w:t>, как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49303A">
        <w:rPr>
          <w:rFonts w:ascii="Times New Roman" w:hAnsi="Times New Roman" w:cs="Times New Roman"/>
          <w:sz w:val="28"/>
          <w:szCs w:val="28"/>
        </w:rPr>
        <w:t>плакаты, иллюстрации по ознакомлению детей дошкольного возраста с</w:t>
      </w:r>
      <w:r>
        <w:rPr>
          <w:rFonts w:ascii="Times New Roman" w:hAnsi="Times New Roman" w:cs="Times New Roman"/>
          <w:sz w:val="28"/>
          <w:szCs w:val="28"/>
        </w:rPr>
        <w:t xml:space="preserve"> главными героями литературных произведений. </w:t>
      </w:r>
    </w:p>
    <w:p w:rsidR="001C2C7E" w:rsidRPr="0049303A" w:rsidRDefault="001C2C7E" w:rsidP="001C2C7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03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C2C7E" w:rsidRPr="0049303A" w:rsidRDefault="001C2C7E" w:rsidP="001C2C7E">
      <w:pPr>
        <w:tabs>
          <w:tab w:val="left" w:pos="6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C2C7E" w:rsidRPr="0049303A" w:rsidRDefault="001C2C7E" w:rsidP="001C2C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645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C2C7E">
        <w:rPr>
          <w:b/>
          <w:sz w:val="28"/>
          <w:szCs w:val="28"/>
        </w:rPr>
        <w:t xml:space="preserve">   Приложение 1</w:t>
      </w:r>
    </w:p>
    <w:p w:rsidR="001C2C7E" w:rsidRPr="00135CEF" w:rsidRDefault="001C2C7E" w:rsidP="001C2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Анкета </w:t>
      </w:r>
    </w:p>
    <w:p w:rsidR="001C2C7E" w:rsidRPr="00135CEF" w:rsidRDefault="001C2C7E" w:rsidP="001C2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«Ребенок и книга»</w:t>
      </w:r>
    </w:p>
    <w:p w:rsidR="001C2C7E" w:rsidRPr="00135CEF" w:rsidRDefault="001C2C7E" w:rsidP="001C2C7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мамы и папы, Ваши ответы помогут нам эффективнее построить работу в группе по приобщению детей к художественно литературе.</w:t>
      </w:r>
    </w:p>
    <w:p w:rsidR="001C2C7E" w:rsidRPr="00135CEF" w:rsidRDefault="001C2C7E" w:rsidP="001C2C7E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C7E" w:rsidRPr="00135CEF" w:rsidRDefault="001C2C7E" w:rsidP="001C2C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 Как Вы думаете, важно ли целенаправленно развивать в ребенке интерес к художественной литературе? _______</w:t>
      </w:r>
    </w:p>
    <w:p w:rsidR="001C2C7E" w:rsidRPr="00135CEF" w:rsidRDefault="001C2C7E" w:rsidP="001C2C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«Да», то в чем заключается важность чтения? ____________________________________________________________________________________________________________________________________</w:t>
      </w:r>
    </w:p>
    <w:p w:rsidR="001C2C7E" w:rsidRPr="00135CEF" w:rsidRDefault="001C2C7E" w:rsidP="001C2C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2. Есть ли любимая книга у вашего ребенка? Какая? _____________________</w:t>
      </w:r>
    </w:p>
    <w:p w:rsidR="001C2C7E" w:rsidRPr="00135CEF" w:rsidRDefault="001C2C7E" w:rsidP="001C2C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3. Вы рассказываете ребенку потешки, прибаутки? ______________________</w:t>
      </w:r>
    </w:p>
    <w:p w:rsidR="001C2C7E" w:rsidRPr="00135CEF" w:rsidRDefault="001C2C7E" w:rsidP="001C2C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Какими критериями Вы руководствуетесь, покупая ребенку книгу? ____________________________________________________________________________________________________________________________________</w:t>
      </w:r>
    </w:p>
    <w:p w:rsidR="001C2C7E" w:rsidRPr="00135CEF" w:rsidRDefault="001C2C7E" w:rsidP="001C2C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5. Хватает ли Вам знаний о том, как раскрыть в ребенке талант читателя? __________________________________________________________________</w:t>
      </w:r>
    </w:p>
    <w:p w:rsidR="001C2C7E" w:rsidRPr="00135CEF" w:rsidRDefault="001C2C7E" w:rsidP="001C2C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Хотите ли Вы узнать больше о том, как и </w:t>
      </w:r>
      <w:proofErr w:type="gramStart"/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</w:t>
      </w:r>
      <w:proofErr w:type="gramEnd"/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читать ребенку? __________________________________________________________________</w:t>
      </w:r>
    </w:p>
    <w:p w:rsidR="001C2C7E" w:rsidRPr="00135CEF" w:rsidRDefault="001C2C7E" w:rsidP="001C2C7E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C7E" w:rsidRPr="00135CEF" w:rsidRDefault="001C2C7E" w:rsidP="001C2C7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Благодарим за сотрудничество!</w:t>
      </w: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Pr="00135CEF" w:rsidRDefault="001C2C7E" w:rsidP="001C2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Анкета «Как воспитать в ребенке любовь к книге»</w:t>
      </w:r>
    </w:p>
    <w:p w:rsidR="001C2C7E" w:rsidRPr="00135CEF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родители! Просим Вас ответить на несколько вопросов, для того чтобы эффективнее осуществлять работу по приобщению детей к художественной литературе, развитию речи и воображения детей.</w:t>
      </w:r>
    </w:p>
    <w:p w:rsidR="001C2C7E" w:rsidRPr="00135CEF" w:rsidRDefault="001C2C7E" w:rsidP="001C2C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Существует ли в Вашей семье традиция семейного чтения? __________</w:t>
      </w:r>
    </w:p>
    <w:p w:rsidR="001C2C7E" w:rsidRPr="00135CEF" w:rsidRDefault="001C2C7E" w:rsidP="001C2C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Сколько времени Вы уделяете чтению с ребенком? _________________</w:t>
      </w:r>
    </w:p>
    <w:p w:rsidR="001C2C7E" w:rsidRPr="00135CEF" w:rsidRDefault="001C2C7E" w:rsidP="001C2C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Вы рисуете, обыгрываете сценки с ребенком после чтения? _____________________________________________________________</w:t>
      </w:r>
    </w:p>
    <w:p w:rsidR="001C2C7E" w:rsidRPr="00135CEF" w:rsidRDefault="001C2C7E" w:rsidP="001C2C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Любит ли Ваш ребенок рассматривать иллюстрации к книгам, рисовать, играть в театр? _____________________________________________________________</w:t>
      </w:r>
    </w:p>
    <w:p w:rsidR="001C2C7E" w:rsidRPr="00135CEF" w:rsidRDefault="001C2C7E" w:rsidP="001C2C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Вы делаете, чтобы прививать ребенку любовь к чтению? __________________________________________________________________________________________________________________________</w:t>
      </w:r>
    </w:p>
    <w:p w:rsidR="001C2C7E" w:rsidRPr="00135CEF" w:rsidRDefault="001C2C7E" w:rsidP="001C2C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Хватает ли Вам свободного времени, чтобы читать ребенку каждый день? ________________________________________________________</w:t>
      </w:r>
    </w:p>
    <w:p w:rsidR="001C2C7E" w:rsidRPr="00135CEF" w:rsidRDefault="001C2C7E" w:rsidP="001C2C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Посещаете ли Вы с ребенком театры, музеи, выставки? Если «Да», то какие? __________________________________________________________________________________________________________________________</w:t>
      </w:r>
    </w:p>
    <w:p w:rsidR="001C2C7E" w:rsidRPr="00135CEF" w:rsidRDefault="001C2C7E" w:rsidP="001C2C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Какое значение Вы придаете литературному развитию своего ребенка? – незначительное </w:t>
      </w:r>
    </w:p>
    <w:p w:rsidR="001C2C7E" w:rsidRPr="00135CEF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пусть занимается для общего развития </w:t>
      </w:r>
    </w:p>
    <w:p w:rsidR="001C2C7E" w:rsidRPr="00135CEF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 большое значение для развития личности ребенка</w:t>
      </w:r>
    </w:p>
    <w:p w:rsidR="001C2C7E" w:rsidRPr="00135CEF" w:rsidRDefault="001C2C7E" w:rsidP="001C2C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Какая помощь от педагогов Вам требуется для приобщения ребенка к художественной литературе? __________________________________________________________________________________________________________________________</w:t>
      </w:r>
    </w:p>
    <w:p w:rsidR="001C2C7E" w:rsidRPr="00135CEF" w:rsidRDefault="001C2C7E" w:rsidP="001C2C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Имеете ли Вы положительный опыт приобщения ребенка к книге? Если «Да», готовы ли Вы поделиться им с другими родителями и педагогами? __________________________________________________</w:t>
      </w:r>
    </w:p>
    <w:p w:rsidR="001C2C7E" w:rsidRPr="00135CEF" w:rsidRDefault="001C2C7E" w:rsidP="001C2C7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C7E" w:rsidRPr="00135CEF" w:rsidRDefault="001C2C7E" w:rsidP="001C2C7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C7E" w:rsidRPr="00135CEF" w:rsidRDefault="001C2C7E" w:rsidP="001C2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Благодарим за сотрудничество!</w:t>
      </w:r>
    </w:p>
    <w:p w:rsidR="001C2C7E" w:rsidRDefault="001C2C7E" w:rsidP="001C2C7E"/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Приложение 2</w:t>
      </w:r>
    </w:p>
    <w:p w:rsidR="001C2C7E" w:rsidRPr="00B36DB8" w:rsidRDefault="001C2C7E" w:rsidP="001C2C7E">
      <w:pPr>
        <w:pStyle w:val="a3"/>
        <w:rPr>
          <w:color w:val="00B050"/>
          <w:kern w:val="36"/>
          <w:sz w:val="72"/>
          <w:lang w:eastAsia="ru-RU"/>
        </w:rPr>
      </w:pPr>
      <w:r w:rsidRPr="00B36DB8">
        <w:rPr>
          <w:color w:val="00B050"/>
          <w:kern w:val="36"/>
          <w:sz w:val="72"/>
          <w:lang w:eastAsia="ru-RU"/>
        </w:rPr>
        <w:t>Консультация для родителей</w:t>
      </w:r>
    </w:p>
    <w:p w:rsidR="001C2C7E" w:rsidRDefault="001C2C7E" w:rsidP="001C2C7E">
      <w:pPr>
        <w:pStyle w:val="a3"/>
        <w:rPr>
          <w:noProof/>
          <w:lang w:eastAsia="ru-RU"/>
        </w:rPr>
      </w:pPr>
      <w:r w:rsidRPr="00B36DB8">
        <w:rPr>
          <w:color w:val="00B050"/>
          <w:kern w:val="36"/>
          <w:sz w:val="72"/>
          <w:lang w:eastAsia="ru-RU"/>
        </w:rPr>
        <w:t>Как читать детям книги?</w:t>
      </w:r>
      <w:r w:rsidRPr="00E738D5">
        <w:t xml:space="preserve"> </w:t>
      </w:r>
      <w:r>
        <w:t xml:space="preserve">         </w:t>
      </w:r>
    </w:p>
    <w:p w:rsidR="001C2C7E" w:rsidRPr="0022068D" w:rsidRDefault="001C2C7E" w:rsidP="001C2C7E">
      <w:pPr>
        <w:pStyle w:val="a3"/>
        <w:rPr>
          <w:rFonts w:ascii="Times New Roman" w:hAnsi="Times New Roman" w:cs="Times New Roman"/>
          <w:color w:val="00B050"/>
          <w:kern w:val="36"/>
          <w:sz w:val="28"/>
          <w:szCs w:val="28"/>
          <w:lang w:eastAsia="ru-RU"/>
        </w:rPr>
      </w:pPr>
      <w:r>
        <w:lastRenderedPageBreak/>
        <w:t xml:space="preserve"> </w:t>
      </w: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hyperlink r:id="rId13" w:tgtFrame="_blank" w:history="1">
        <w:r w:rsidRPr="0022068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надо читать книги</w:t>
        </w:r>
      </w:hyperlink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бесспорно. Только делать это можно по-разному и, соответственно, результат тоже будет разный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3 лет.</w:t>
      </w: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к году,  малыш уже понимает ваши слова, начинает говорить и интересоваться всем  на свете. Как раз в это время и можно целенаправленно  начинать читать уже детские </w:t>
      </w:r>
      <w:proofErr w:type="spellStart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proofErr w:type="gramStart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отешки</w:t>
      </w:r>
      <w:proofErr w:type="spellEnd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короткие и динамичные стихи </w:t>
      </w:r>
      <w:proofErr w:type="spellStart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К.Чуковского, С.Маршака,  В.Степанова  дети слушают с удовольствием.  </w:t>
      </w:r>
      <w:proofErr w:type="gramStart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Ритмичные  стихи</w:t>
      </w:r>
      <w:proofErr w:type="gramEnd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воспринимаются малышами,  чем проза, и  запоминаются намного лучше. 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надо обратить особое внимание на качество книги. 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должна быть небольшой, чтобы малыш мог самостоятельно держать ее в руках, листать, 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есть много книжек для малышей: и картонные, и в виде </w:t>
      </w:r>
      <w:proofErr w:type="spellStart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непромокаемые, которые можно намочить и облизать. Может, это и хорошо в некоторых случаях, но все-таки ребенка надо с самого начала приучать к правильному и аккуратному обращению с книгой. И если родители покупают книги, которые можно мять и пачкать, то потом ребенка не стоит ругать, когда он уже хорошие книги начнет так же портить. Поэтому, даже специальные книжки-малышки надо читать аккуратно и учить этому малыша.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качества материала, надо обратить внимание на качество текста и картинок. Для маленьких детей текст должен быть небольшим, а картинка крупной и яркой. Очень хорошо, когда  иллюстрации крупные  с маленьким количеством деталей. Тогда малышу легче рассмотреть рисунок и разобраться в нем.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надо не просто читать, а еще и обыгрывать текст, чтобы ребенок лучше его понял, прочувствовал эмоции. Прочитав стихотворение,  можно  закрепить его, поработав по рисунку.   Если Вы прочитали «Грузовик» А. </w:t>
      </w:r>
      <w:proofErr w:type="spellStart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попросите показать, где на картинке грузовик, спросите  кто на картинке? Почему опрокинулся грузовик?   Таким образом, Вы побуждаете ребенка говорить, заставляете его думать, сопереживать героям, решать нравственную задачу  «Как помочь?»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чтении книги  желательно, чтобы малыш сидел с Вами и рассматривал картинки в тексте, показывал, что он там видит. Можно читать и когда ребенок лежит в кроватке, т.е. тогда когда он не занят другими делами.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 до 6 лет.</w:t>
      </w: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возрасте дети уже </w:t>
      </w:r>
      <w:proofErr w:type="gramStart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</w:t>
      </w:r>
      <w:proofErr w:type="gramEnd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слушать, и говорить, а значит, можно читать им  и большие произведения: сказки, рассказы и, конечно, детские стихи.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выбора книги остаются такими же:  яркие книги по возрасту, крупный шрифт, немного текста на странице.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Иногда можно наблюдать такую картину: родитель сидит с книгой и читает ее вслух, а малыш в это время играет в машинки, пересыпает песок или собирает конструктор. Будет ли толк от такого чтения? Очень немного.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хотите, чтобы Ваш малыш </w:t>
      </w:r>
      <w:hyperlink r:id="rId14" w:tgtFrame="_blank" w:history="1">
        <w:r w:rsidRPr="0022068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научился читать</w:t>
        </w:r>
      </w:hyperlink>
      <w:r w:rsidRPr="00220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легко и быстро, полюбил чтение, то надо соблюдать некоторые правила чтения: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книги по возрасту, те которые ребенку интересны;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чтения задавать вопросы, уточняя, как малыш понял, пояснять непонятные слова;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выразительно, давать ребенку время на обдумывание и рассматривание картинок;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 дополнительные сведения о тех словах или предметах, которые встречаются в тексте, пояснять их значение и применение;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желательно, чтобы ребенок сидел рядом и смотрел в книгу. Если во время чтения ребенок занимается другими делами: рисует, играет, лепит, то он занят своим делом, обдумывает его и практически не слышит читающего.  Слушает, но не слышит.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сидит рядом, слушает, рассматривает текст и картинки, то он приучается так читать и начинает запоминать  буквы в тексте и целые слова. А если Вы еще и будете следить по тексту, показывать, где Вы читаете, то ребенок научится читать гораздо быстрее. Ему поможет его собственная зрительная память.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хорошо, после чтения книги, нарисовать иллюстрацию к ней, рассказать бабушке или папе, слепить главного героя из пластилина, придумать продолжение сказки. Это способствует лучшему запоминанию и осмыслению текста.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просто необходимо</w:t>
      </w:r>
      <w:hyperlink r:id="rId15" w:tgtFrame="_blank" w:history="1">
        <w:r w:rsidRPr="002206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заучивать стихи</w:t>
        </w:r>
      </w:hyperlink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.  Возьмите за правило – заучивать одно стихотворение в неделю, и проблем с памятью у малыша не будет.</w:t>
      </w:r>
    </w:p>
    <w:p w:rsidR="001C2C7E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несколько, наиболее важных правил при чтении детям. Применяйте  эти правила в своей жизни,  и Ваш ребенок </w:t>
      </w:r>
      <w:r w:rsidRPr="00220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научится читать без проблем</w:t>
      </w: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C7E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Приложение 3</w:t>
      </w:r>
    </w:p>
    <w:p w:rsidR="001C2C7E" w:rsidRPr="00E564F1" w:rsidRDefault="001C2C7E" w:rsidP="001C2C7E">
      <w:pPr>
        <w:pStyle w:val="c8"/>
        <w:jc w:val="center"/>
        <w:rPr>
          <w:rStyle w:val="c0"/>
          <w:b/>
          <w:sz w:val="32"/>
        </w:rPr>
      </w:pPr>
      <w:r w:rsidRPr="00E564F1">
        <w:rPr>
          <w:rStyle w:val="c0"/>
          <w:b/>
          <w:sz w:val="32"/>
        </w:rPr>
        <w:lastRenderedPageBreak/>
        <w:t>Консультация для родителей</w:t>
      </w:r>
    </w:p>
    <w:p w:rsidR="001C2C7E" w:rsidRDefault="001C2C7E" w:rsidP="001C2C7E">
      <w:pPr>
        <w:pStyle w:val="c8"/>
        <w:jc w:val="center"/>
        <w:rPr>
          <w:rStyle w:val="c0"/>
          <w:b/>
          <w:sz w:val="32"/>
        </w:rPr>
      </w:pPr>
      <w:r w:rsidRPr="00E564F1">
        <w:rPr>
          <w:rStyle w:val="c0"/>
          <w:b/>
          <w:sz w:val="32"/>
        </w:rPr>
        <w:t xml:space="preserve">Чтение детям </w:t>
      </w:r>
      <w:proofErr w:type="gramStart"/>
      <w:r w:rsidRPr="00E564F1">
        <w:rPr>
          <w:rStyle w:val="c0"/>
          <w:b/>
          <w:sz w:val="32"/>
        </w:rPr>
        <w:t>дошкольного</w:t>
      </w:r>
      <w:proofErr w:type="gramEnd"/>
      <w:r w:rsidRPr="00E564F1">
        <w:rPr>
          <w:rStyle w:val="c0"/>
          <w:b/>
          <w:sz w:val="32"/>
        </w:rPr>
        <w:t xml:space="preserve"> возраст</w:t>
      </w:r>
    </w:p>
    <w:p w:rsidR="001C2C7E" w:rsidRPr="0022068D" w:rsidRDefault="001C2C7E" w:rsidP="001C2C7E">
      <w:pPr>
        <w:pStyle w:val="c8"/>
        <w:rPr>
          <w:rStyle w:val="c0"/>
          <w:b/>
          <w:sz w:val="28"/>
          <w:szCs w:val="28"/>
        </w:rPr>
      </w:pPr>
      <w:r w:rsidRPr="0022068D">
        <w:rPr>
          <w:rStyle w:val="c0"/>
          <w:b/>
          <w:sz w:val="28"/>
          <w:szCs w:val="28"/>
        </w:rPr>
        <w:t xml:space="preserve">  </w:t>
      </w:r>
      <w:r w:rsidRPr="0022068D">
        <w:rPr>
          <w:rStyle w:val="c0"/>
          <w:sz w:val="28"/>
          <w:szCs w:val="28"/>
        </w:rPr>
        <w:t>Слушая сказку или книжку, ребенок бессознательно отождествляет себя с их героями и, сопереживая герою, проживает вместе с ним все события, о которых ведется повествование. Если такого сопереживания не происходит - книга или фильм проходит мимо ребенка, не оставляя следа в его душе.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- Поэтому, выбирая книги  для малыша, важно обращать </w:t>
      </w:r>
      <w:proofErr w:type="gramStart"/>
      <w:r w:rsidRPr="0022068D">
        <w:rPr>
          <w:rStyle w:val="c0"/>
          <w:sz w:val="28"/>
          <w:szCs w:val="28"/>
        </w:rPr>
        <w:t>внимание</w:t>
      </w:r>
      <w:proofErr w:type="gramEnd"/>
      <w:r w:rsidRPr="0022068D">
        <w:rPr>
          <w:rStyle w:val="c0"/>
          <w:sz w:val="28"/>
          <w:szCs w:val="28"/>
        </w:rPr>
        <w:t xml:space="preserve"> прежде всего на то, каковы их герои (чему они учат, как поступают, какие поступки совершают), и особое внимание уделить иллюстрации героев на красочность  (иначе сопереживание не возникнет). 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Малыш начинает понимать человеческую речь еще до того, как научится говорить сам. Легче всего ему понимать ситуативно-бытовую речь взрослых, включенную в непосредственно воспринимаемую ситуацию. В этом случае сама ситуация помогает малышу: он видит то, о чем говорят взрослые. 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Восприятие устного рассказа - более сложное умение, ведь в наличной ситуации нет ничего из того, что присутствует в рассказе. Поэтому воспринимать рассказ малыша надо учить - и его способность понимать книги и сказки развивается, когда вы рассказываете или читаете ему. Огромную помощь в этом оказывают картинки. По мере того как малыш растет, постепенно расширяется круг историй, доступных его пониманию, - но только при условии, что вы читаете и рассказываете ему достаточно много. 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1. Истории для самых маленьких (для детей примерно от 1,5-2 до 3-4 лет) 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>«</w:t>
      </w:r>
      <w:hyperlink r:id="rId16" w:history="1">
        <w:r w:rsidRPr="0022068D">
          <w:rPr>
            <w:rStyle w:val="a4"/>
            <w:color w:val="FF0000"/>
            <w:sz w:val="28"/>
            <w:szCs w:val="28"/>
          </w:rPr>
          <w:t>Колобок</w:t>
        </w:r>
      </w:hyperlink>
      <w:r w:rsidRPr="0022068D">
        <w:rPr>
          <w:rStyle w:val="c0"/>
          <w:color w:val="FF0000"/>
          <w:sz w:val="28"/>
          <w:szCs w:val="28"/>
        </w:rPr>
        <w:t>», «</w:t>
      </w:r>
      <w:proofErr w:type="spellStart"/>
      <w:r w:rsidRPr="0022068D">
        <w:rPr>
          <w:rStyle w:val="c0"/>
          <w:color w:val="FF0000"/>
          <w:sz w:val="28"/>
          <w:szCs w:val="28"/>
        </w:rPr>
        <w:fldChar w:fldCharType="begin"/>
      </w:r>
      <w:r w:rsidRPr="0022068D">
        <w:rPr>
          <w:rStyle w:val="c0"/>
          <w:color w:val="FF0000"/>
          <w:sz w:val="28"/>
          <w:szCs w:val="28"/>
        </w:rPr>
        <w:instrText xml:space="preserve"> HYPERLINK "http://www.hobbitaniya.ru/rusnarod/rusnarod74.php" </w:instrText>
      </w:r>
      <w:r w:rsidRPr="0022068D">
        <w:rPr>
          <w:rStyle w:val="c0"/>
          <w:color w:val="FF0000"/>
          <w:sz w:val="28"/>
          <w:szCs w:val="28"/>
        </w:rPr>
        <w:fldChar w:fldCharType="separate"/>
      </w:r>
      <w:proofErr w:type="gramStart"/>
      <w:r w:rsidRPr="0022068D">
        <w:rPr>
          <w:rStyle w:val="a4"/>
          <w:color w:val="FF0000"/>
          <w:sz w:val="28"/>
          <w:szCs w:val="28"/>
        </w:rPr>
        <w:t>Курочка-Ряба</w:t>
      </w:r>
      <w:proofErr w:type="spellEnd"/>
      <w:proofErr w:type="gramEnd"/>
      <w:r w:rsidRPr="0022068D">
        <w:rPr>
          <w:rStyle w:val="c0"/>
          <w:color w:val="FF0000"/>
          <w:sz w:val="28"/>
          <w:szCs w:val="28"/>
        </w:rPr>
        <w:fldChar w:fldCharType="end"/>
      </w:r>
      <w:r w:rsidRPr="0022068D">
        <w:rPr>
          <w:rStyle w:val="c0"/>
          <w:color w:val="FF0000"/>
          <w:sz w:val="28"/>
          <w:szCs w:val="28"/>
        </w:rPr>
        <w:t>», «</w:t>
      </w:r>
      <w:hyperlink r:id="rId17" w:history="1">
        <w:r w:rsidRPr="0022068D">
          <w:rPr>
            <w:rStyle w:val="a4"/>
            <w:color w:val="FF0000"/>
            <w:sz w:val="28"/>
            <w:szCs w:val="28"/>
          </w:rPr>
          <w:t>Репка</w:t>
        </w:r>
      </w:hyperlink>
      <w:r w:rsidRPr="0022068D">
        <w:rPr>
          <w:rStyle w:val="c0"/>
          <w:color w:val="FF0000"/>
          <w:sz w:val="28"/>
          <w:szCs w:val="28"/>
        </w:rPr>
        <w:t>», «</w:t>
      </w:r>
      <w:hyperlink r:id="rId18" w:history="1">
        <w:r w:rsidRPr="0022068D">
          <w:rPr>
            <w:rStyle w:val="a4"/>
            <w:color w:val="FF0000"/>
            <w:sz w:val="28"/>
            <w:szCs w:val="28"/>
          </w:rPr>
          <w:t>Теремок</w:t>
        </w:r>
      </w:hyperlink>
      <w:r w:rsidRPr="0022068D">
        <w:rPr>
          <w:rStyle w:val="c0"/>
          <w:color w:val="FF0000"/>
          <w:sz w:val="28"/>
          <w:szCs w:val="28"/>
        </w:rPr>
        <w:t>»</w:t>
      </w:r>
      <w:r w:rsidRPr="0022068D">
        <w:rPr>
          <w:rStyle w:val="c0"/>
          <w:sz w:val="28"/>
          <w:szCs w:val="28"/>
        </w:rPr>
        <w:t xml:space="preserve"> - все эти сказки можно рассказывать малышу начиная уже с полутора-двух лет, показывая ему картинки и рассматривая их вместе с ним. К ним можно добавить русские народные потешки.</w:t>
      </w:r>
      <w:r w:rsidRPr="0022068D">
        <w:rPr>
          <w:color w:val="000000"/>
          <w:sz w:val="28"/>
          <w:szCs w:val="28"/>
        </w:rPr>
        <w:t xml:space="preserve"> Потешки всегда забавны и лаконичны. Они отлично развивают речевой слух ребенка: умение слушать, различать звуки, близкие по звучанию, ритмичность. Потешки развивают чувство доверия к окружающему миру. Затем добавляем </w:t>
      </w:r>
      <w:r w:rsidRPr="0022068D">
        <w:rPr>
          <w:rStyle w:val="c0"/>
          <w:sz w:val="28"/>
          <w:szCs w:val="28"/>
        </w:rPr>
        <w:t xml:space="preserve"> стихи Агнии </w:t>
      </w:r>
      <w:proofErr w:type="spellStart"/>
      <w:r w:rsidRPr="0022068D">
        <w:rPr>
          <w:rStyle w:val="c0"/>
          <w:sz w:val="28"/>
          <w:szCs w:val="28"/>
        </w:rPr>
        <w:t>Барто</w:t>
      </w:r>
      <w:proofErr w:type="spellEnd"/>
      <w:r w:rsidRPr="0022068D">
        <w:rPr>
          <w:rStyle w:val="c0"/>
          <w:sz w:val="28"/>
          <w:szCs w:val="28"/>
        </w:rPr>
        <w:t xml:space="preserve"> для малышей («Наша Таня горько плачет...», «Идет бычок, качается...» и другие), и «Цыпленка и утенка» Владимира </w:t>
      </w:r>
      <w:proofErr w:type="spellStart"/>
      <w:r w:rsidRPr="0022068D">
        <w:rPr>
          <w:rStyle w:val="c0"/>
          <w:sz w:val="28"/>
          <w:szCs w:val="28"/>
        </w:rPr>
        <w:t>Сутеева</w:t>
      </w:r>
      <w:proofErr w:type="spellEnd"/>
      <w:r w:rsidRPr="0022068D">
        <w:rPr>
          <w:rStyle w:val="c0"/>
          <w:sz w:val="28"/>
          <w:szCs w:val="28"/>
        </w:rPr>
        <w:t xml:space="preserve"> и «Цыпленка»  Корнея Чуковского. 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2. Истории чуть </w:t>
      </w:r>
      <w:proofErr w:type="gramStart"/>
      <w:r w:rsidRPr="0022068D">
        <w:rPr>
          <w:rStyle w:val="c0"/>
          <w:sz w:val="28"/>
          <w:szCs w:val="28"/>
        </w:rPr>
        <w:t>посложнее</w:t>
      </w:r>
      <w:proofErr w:type="gramEnd"/>
      <w:r w:rsidRPr="0022068D">
        <w:rPr>
          <w:rStyle w:val="c0"/>
          <w:sz w:val="28"/>
          <w:szCs w:val="28"/>
        </w:rPr>
        <w:t xml:space="preserve"> (для детей примерно от 2,5-3 до 6-7 лет) 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proofErr w:type="gramStart"/>
      <w:r w:rsidRPr="0022068D">
        <w:rPr>
          <w:rStyle w:val="c0"/>
          <w:sz w:val="28"/>
          <w:szCs w:val="28"/>
        </w:rPr>
        <w:t>На второй «ступеньке сложности» можно поставить многие стихотворные сказки Корнея Чуковского («</w:t>
      </w:r>
      <w:proofErr w:type="spellStart"/>
      <w:r w:rsidRPr="0022068D">
        <w:rPr>
          <w:rStyle w:val="c0"/>
          <w:sz w:val="28"/>
          <w:szCs w:val="28"/>
        </w:rPr>
        <w:t>Мойдодыр</w:t>
      </w:r>
      <w:proofErr w:type="spellEnd"/>
      <w:r w:rsidRPr="0022068D">
        <w:rPr>
          <w:rStyle w:val="c0"/>
          <w:sz w:val="28"/>
          <w:szCs w:val="28"/>
        </w:rPr>
        <w:t>», «Телефон»,  «Айболит», «</w:t>
      </w:r>
      <w:proofErr w:type="spellStart"/>
      <w:r w:rsidRPr="0022068D">
        <w:rPr>
          <w:rStyle w:val="c0"/>
          <w:sz w:val="28"/>
          <w:szCs w:val="28"/>
        </w:rPr>
        <w:t>Федорино</w:t>
      </w:r>
      <w:proofErr w:type="spellEnd"/>
      <w:r w:rsidRPr="0022068D">
        <w:rPr>
          <w:rStyle w:val="c0"/>
          <w:sz w:val="28"/>
          <w:szCs w:val="28"/>
        </w:rPr>
        <w:t xml:space="preserve"> горе») многочисленные книжки Владимира </w:t>
      </w:r>
      <w:proofErr w:type="spellStart"/>
      <w:r w:rsidRPr="0022068D">
        <w:rPr>
          <w:rStyle w:val="c0"/>
          <w:sz w:val="28"/>
          <w:szCs w:val="28"/>
        </w:rPr>
        <w:t>Сутеева</w:t>
      </w:r>
      <w:proofErr w:type="spellEnd"/>
      <w:r w:rsidRPr="0022068D">
        <w:rPr>
          <w:rStyle w:val="c0"/>
          <w:sz w:val="28"/>
          <w:szCs w:val="28"/>
        </w:rPr>
        <w:t xml:space="preserve"> («Палочка-выручалочка», «Под грибом», «Яблоко» и другие), стихи Самуила Маршака («Где обедал, воробей?», «</w:t>
      </w:r>
      <w:proofErr w:type="spellStart"/>
      <w:r w:rsidRPr="0022068D">
        <w:rPr>
          <w:rStyle w:val="c0"/>
          <w:sz w:val="28"/>
          <w:szCs w:val="28"/>
        </w:rPr>
        <w:t>Усатый-полосатый</w:t>
      </w:r>
      <w:proofErr w:type="spellEnd"/>
      <w:r w:rsidRPr="0022068D">
        <w:rPr>
          <w:rStyle w:val="c0"/>
          <w:sz w:val="28"/>
          <w:szCs w:val="28"/>
        </w:rPr>
        <w:t>», «Вот какой рассеянный» и другие), а также его переводы детских английских стишков (например, «</w:t>
      </w:r>
      <w:proofErr w:type="spellStart"/>
      <w:r w:rsidRPr="0022068D">
        <w:rPr>
          <w:rStyle w:val="c0"/>
          <w:sz w:val="28"/>
          <w:szCs w:val="28"/>
        </w:rPr>
        <w:t>Шалтай-Болтай</w:t>
      </w:r>
      <w:proofErr w:type="spellEnd"/>
      <w:r w:rsidRPr="0022068D">
        <w:rPr>
          <w:rStyle w:val="c0"/>
          <w:sz w:val="28"/>
          <w:szCs w:val="28"/>
        </w:rPr>
        <w:t>», «В гостях у королевы», «Перчатки», «Кораблик»).</w:t>
      </w:r>
      <w:proofErr w:type="gramEnd"/>
      <w:r w:rsidRPr="0022068D">
        <w:rPr>
          <w:rStyle w:val="c0"/>
          <w:sz w:val="28"/>
          <w:szCs w:val="28"/>
        </w:rPr>
        <w:t xml:space="preserve"> Сюда же относятся народные сказки о животных («Лисичка </w:t>
      </w:r>
      <w:r w:rsidRPr="0022068D">
        <w:rPr>
          <w:rStyle w:val="c0"/>
          <w:sz w:val="28"/>
          <w:szCs w:val="28"/>
        </w:rPr>
        <w:lastRenderedPageBreak/>
        <w:t>со скалочкой», «</w:t>
      </w:r>
      <w:hyperlink r:id="rId19" w:history="1">
        <w:r w:rsidRPr="0022068D">
          <w:rPr>
            <w:rStyle w:val="a4"/>
            <w:sz w:val="28"/>
            <w:szCs w:val="28"/>
          </w:rPr>
          <w:t>Кот и лиса</w:t>
        </w:r>
      </w:hyperlink>
      <w:r w:rsidRPr="0022068D">
        <w:rPr>
          <w:rStyle w:val="c0"/>
          <w:sz w:val="28"/>
          <w:szCs w:val="28"/>
        </w:rPr>
        <w:t>», «Хвосты», «</w:t>
      </w:r>
      <w:proofErr w:type="spellStart"/>
      <w:r w:rsidRPr="0022068D">
        <w:rPr>
          <w:rStyle w:val="c0"/>
          <w:sz w:val="28"/>
          <w:szCs w:val="28"/>
        </w:rPr>
        <w:fldChar w:fldCharType="begin"/>
      </w:r>
      <w:r w:rsidRPr="0022068D">
        <w:rPr>
          <w:rStyle w:val="c0"/>
          <w:sz w:val="28"/>
          <w:szCs w:val="28"/>
        </w:rPr>
        <w:instrText xml:space="preserve"> HYPERLINK "http://www.hobbitaniya.ru/rusnarod/rusnarod84.php" </w:instrText>
      </w:r>
      <w:r w:rsidRPr="0022068D">
        <w:rPr>
          <w:rStyle w:val="c0"/>
          <w:sz w:val="28"/>
          <w:szCs w:val="28"/>
        </w:rPr>
        <w:fldChar w:fldCharType="separate"/>
      </w:r>
      <w:r w:rsidRPr="0022068D">
        <w:rPr>
          <w:rStyle w:val="a4"/>
          <w:sz w:val="28"/>
          <w:szCs w:val="28"/>
        </w:rPr>
        <w:t>Заюшкина</w:t>
      </w:r>
      <w:proofErr w:type="spellEnd"/>
      <w:r w:rsidRPr="0022068D">
        <w:rPr>
          <w:rStyle w:val="a4"/>
          <w:sz w:val="28"/>
          <w:szCs w:val="28"/>
        </w:rPr>
        <w:t xml:space="preserve"> избушка</w:t>
      </w:r>
      <w:r w:rsidRPr="0022068D">
        <w:rPr>
          <w:rStyle w:val="c0"/>
          <w:sz w:val="28"/>
          <w:szCs w:val="28"/>
        </w:rPr>
        <w:fldChar w:fldCharType="end"/>
      </w:r>
      <w:r w:rsidRPr="0022068D">
        <w:rPr>
          <w:rStyle w:val="c0"/>
          <w:sz w:val="28"/>
          <w:szCs w:val="28"/>
        </w:rPr>
        <w:t>» и другие), басни Сергея Михалкова («Друзья в походе», «Услужливый заяц», «Кто кого?») и многие другие истории. Но не забывайте давать детям время на самостоятельное общение с книгой. Пусть ребенок ее потрогает, полистает, посмотрит иллюстрации. Вы, как пример тоже должны читать рядом с ребенком свою книгу. Заинтересуйте ребенка, возьмите и прочитайте ему одну, две строчки из его книги. А уж затем предложите ему почитать и всю историю.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Эти истории уже немного длиннее; как правило, они состоят из нескольких отдельных эпизодов, связанных по смыслу. Взаимоотношения их героев становятся чуть-чуть более сложными, усложняются диалоги; для понимания этих историй малышу нужен больший запас слов. 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Полюбившиеся истории ребенок будет охотно </w:t>
      </w:r>
      <w:proofErr w:type="gramStart"/>
      <w:r w:rsidRPr="0022068D">
        <w:rPr>
          <w:rStyle w:val="c0"/>
          <w:sz w:val="28"/>
          <w:szCs w:val="28"/>
        </w:rPr>
        <w:t>слушать</w:t>
      </w:r>
      <w:proofErr w:type="gramEnd"/>
      <w:r w:rsidRPr="0022068D">
        <w:rPr>
          <w:rStyle w:val="c0"/>
          <w:sz w:val="28"/>
          <w:szCs w:val="28"/>
        </w:rPr>
        <w:t xml:space="preserve"> и читать и позже, с удовольствием вновь и вновь проживая ситуации, в которые попадают любимые герои. Если вы много разговариваете и играете с малышом и достаточно рано начали рассказывать ему сказки и читать книжки, то истории этого раздела будут наиболее интересны ему в три-четыре года, а лет в пять он уже вполне сможет дополнять их книжками следующего раздела. </w:t>
      </w:r>
    </w:p>
    <w:p w:rsidR="001C2C7E" w:rsidRPr="0022068D" w:rsidRDefault="001C2C7E" w:rsidP="001C2C7E">
      <w:pPr>
        <w:pStyle w:val="c4"/>
        <w:rPr>
          <w:rStyle w:val="c0"/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А начиная читать самостоятельно (будь то в пять, шесть, семь или даже восемь лет), ребенку стоит снова вернуться к сказкам и рассказам этого раздела - они короткие и простые, их сопровождают многочисленные яркие картинки, помогающие преодолевать трудности самостоятельного чтения. 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Если же ребенок много смотрит телевизор и видео и мало слушает сказки и книжки, ему может быть </w:t>
      </w:r>
      <w:proofErr w:type="gramStart"/>
      <w:r w:rsidRPr="0022068D">
        <w:rPr>
          <w:rStyle w:val="c0"/>
          <w:sz w:val="28"/>
          <w:szCs w:val="28"/>
        </w:rPr>
        <w:t>трудно</w:t>
      </w:r>
      <w:proofErr w:type="gramEnd"/>
      <w:r w:rsidRPr="0022068D">
        <w:rPr>
          <w:rStyle w:val="c0"/>
          <w:sz w:val="28"/>
          <w:szCs w:val="28"/>
        </w:rPr>
        <w:t xml:space="preserve"> воспринимать истории этого раздела в четыре-пять лет (не считая, конечно, снятых по ним мультфильмов). В этом случае на книжках этого раздела можно задержаться лет до шести-семи, постепенно добавляя к ним сказки и рассказы следующего уровня. 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>3. Забавные рассказы и увлекательные приключения (для детей примерно от 5-6 до 8-9 лет) 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Книги этого раздела - очень разные. Здесь есть истории на все вкусы: и забавные и веселые приключения (например, приключения ослика </w:t>
      </w:r>
      <w:proofErr w:type="spellStart"/>
      <w:r w:rsidRPr="0022068D">
        <w:rPr>
          <w:rStyle w:val="c0"/>
          <w:sz w:val="28"/>
          <w:szCs w:val="28"/>
        </w:rPr>
        <w:t>Мафина</w:t>
      </w:r>
      <w:proofErr w:type="spellEnd"/>
      <w:r w:rsidRPr="0022068D">
        <w:rPr>
          <w:rStyle w:val="c0"/>
          <w:sz w:val="28"/>
          <w:szCs w:val="28"/>
        </w:rPr>
        <w:t xml:space="preserve">  и Незнайки, </w:t>
      </w:r>
      <w:hyperlink r:id="rId20" w:history="1">
        <w:r w:rsidRPr="0022068D">
          <w:rPr>
            <w:rStyle w:val="a4"/>
            <w:sz w:val="28"/>
            <w:szCs w:val="28"/>
          </w:rPr>
          <w:t>Буратино</w:t>
        </w:r>
      </w:hyperlink>
      <w:r w:rsidRPr="0022068D">
        <w:rPr>
          <w:rStyle w:val="c0"/>
          <w:sz w:val="28"/>
          <w:szCs w:val="28"/>
        </w:rPr>
        <w:t xml:space="preserve">, </w:t>
      </w:r>
      <w:proofErr w:type="spellStart"/>
      <w:r w:rsidRPr="0022068D">
        <w:rPr>
          <w:rStyle w:val="c0"/>
          <w:sz w:val="28"/>
          <w:szCs w:val="28"/>
        </w:rPr>
        <w:t>Пэппи</w:t>
      </w:r>
      <w:proofErr w:type="spellEnd"/>
      <w:r w:rsidRPr="0022068D">
        <w:rPr>
          <w:rStyle w:val="c0"/>
          <w:sz w:val="28"/>
          <w:szCs w:val="28"/>
        </w:rPr>
        <w:t xml:space="preserve"> Длинный чулок и зайца </w:t>
      </w:r>
      <w:proofErr w:type="spellStart"/>
      <w:r w:rsidRPr="0022068D">
        <w:rPr>
          <w:rStyle w:val="c0"/>
          <w:sz w:val="28"/>
          <w:szCs w:val="28"/>
        </w:rPr>
        <w:t>Коськи</w:t>
      </w:r>
      <w:proofErr w:type="spellEnd"/>
      <w:r w:rsidRPr="0022068D">
        <w:rPr>
          <w:rStyle w:val="c0"/>
          <w:sz w:val="28"/>
          <w:szCs w:val="28"/>
        </w:rPr>
        <w:t xml:space="preserve">), и страшные сказки (например, волшебные сказки разных народов в пересказе для детей), и ироничные повествования Алана </w:t>
      </w:r>
      <w:proofErr w:type="spellStart"/>
      <w:r w:rsidRPr="0022068D">
        <w:rPr>
          <w:rStyle w:val="c0"/>
          <w:sz w:val="28"/>
          <w:szCs w:val="28"/>
        </w:rPr>
        <w:t>Милна</w:t>
      </w:r>
      <w:proofErr w:type="spellEnd"/>
      <w:r w:rsidRPr="0022068D">
        <w:rPr>
          <w:rStyle w:val="c0"/>
          <w:sz w:val="28"/>
          <w:szCs w:val="28"/>
        </w:rPr>
        <w:t xml:space="preserve"> и Григория </w:t>
      </w:r>
      <w:proofErr w:type="spellStart"/>
      <w:r w:rsidRPr="0022068D">
        <w:rPr>
          <w:rStyle w:val="c0"/>
          <w:sz w:val="28"/>
          <w:szCs w:val="28"/>
        </w:rPr>
        <w:t>Остера</w:t>
      </w:r>
      <w:proofErr w:type="spellEnd"/>
      <w:r w:rsidRPr="0022068D">
        <w:rPr>
          <w:rStyle w:val="c0"/>
          <w:sz w:val="28"/>
          <w:szCs w:val="28"/>
        </w:rPr>
        <w:t xml:space="preserve">. Есть длинные повести и коротенькие басни, проза и стихи. 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Объединяет их то, что все это истории для дошкольников, которые любят слушать и читать книжки; «телевизионные» дети их обычно не понимают - они не могут сосредоточиться на слушании достаточно длинных историй, и им не хватает воображения, чтобы представить себе описываемые в них события. 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lastRenderedPageBreak/>
        <w:t xml:space="preserve">Некоторые из этих книг издаются в разных вариантах - с большим количеством ярких картинок или в более «взрослом» виде, где картинок мало или нет совсем. Дошкольникам, даже самым старшим и умным, лучше покупать книжки в ярком и красочном оформлении, картинки помогают им представлять себе героев книги и события, которые с ними происходят. </w:t>
      </w:r>
    </w:p>
    <w:p w:rsidR="001C2C7E" w:rsidRDefault="001C2C7E" w:rsidP="001C2C7E">
      <w:pPr>
        <w:pStyle w:val="c4"/>
        <w:rPr>
          <w:rStyle w:val="c0"/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Если до школы ребенку читали очень мало, ему может быть </w:t>
      </w:r>
      <w:proofErr w:type="gramStart"/>
      <w:r w:rsidRPr="0022068D">
        <w:rPr>
          <w:rStyle w:val="c0"/>
          <w:sz w:val="28"/>
          <w:szCs w:val="28"/>
        </w:rPr>
        <w:t>трудно</w:t>
      </w:r>
      <w:proofErr w:type="gramEnd"/>
      <w:r w:rsidRPr="0022068D">
        <w:rPr>
          <w:rStyle w:val="c0"/>
          <w:sz w:val="28"/>
          <w:szCs w:val="28"/>
        </w:rPr>
        <w:t xml:space="preserve"> воспринимать эти истории и в восемь-девять лет. В этом случае простого чтения ребенку часто уже недостаточно для того, чтобы он научился понимать художественные тексты. С такими детьми необходимо проводить специальные коррекционно-обучающие занятия - иначе они не смогут справиться со школьной программой, а их внутренний мир останется неразвитым и примитивным. </w:t>
      </w:r>
    </w:p>
    <w:p w:rsidR="001C2C7E" w:rsidRDefault="001C2C7E" w:rsidP="001C2C7E">
      <w:pPr>
        <w:pStyle w:val="c4"/>
        <w:rPr>
          <w:rStyle w:val="c0"/>
          <w:sz w:val="28"/>
          <w:szCs w:val="28"/>
        </w:rPr>
      </w:pPr>
    </w:p>
    <w:p w:rsidR="001C2C7E" w:rsidRDefault="001C2C7E" w:rsidP="001C2C7E">
      <w:pPr>
        <w:pStyle w:val="c4"/>
        <w:rPr>
          <w:rStyle w:val="c0"/>
          <w:sz w:val="28"/>
          <w:szCs w:val="28"/>
        </w:rPr>
      </w:pPr>
    </w:p>
    <w:p w:rsidR="001C2C7E" w:rsidRDefault="001C2C7E" w:rsidP="001C2C7E">
      <w:pPr>
        <w:pStyle w:val="c4"/>
        <w:rPr>
          <w:rStyle w:val="c0"/>
          <w:sz w:val="28"/>
          <w:szCs w:val="28"/>
        </w:rPr>
      </w:pPr>
    </w:p>
    <w:p w:rsidR="001C2C7E" w:rsidRDefault="001C2C7E" w:rsidP="001C2C7E">
      <w:pPr>
        <w:pStyle w:val="c4"/>
        <w:rPr>
          <w:rStyle w:val="c0"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Pr="001C2C7E" w:rsidRDefault="001C2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sectPr w:rsidR="001C2C7E" w:rsidRPr="001C2C7E" w:rsidSect="00AE0799">
      <w:footerReference w:type="default" r:id="rId21"/>
      <w:pgSz w:w="11906" w:h="16838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91" w:rsidRDefault="00C70691" w:rsidP="001C2C7E">
      <w:pPr>
        <w:spacing w:after="0" w:line="240" w:lineRule="auto"/>
      </w:pPr>
      <w:r>
        <w:separator/>
      </w:r>
    </w:p>
  </w:endnote>
  <w:endnote w:type="continuationSeparator" w:id="0">
    <w:p w:rsidR="00C70691" w:rsidRDefault="00C70691" w:rsidP="001C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5907"/>
      <w:docPartObj>
        <w:docPartGallery w:val="Page Numbers (Bottom of Page)"/>
        <w:docPartUnique/>
      </w:docPartObj>
    </w:sdtPr>
    <w:sdtContent>
      <w:p w:rsidR="001C2C7E" w:rsidRDefault="001C2C7E">
        <w:pPr>
          <w:pStyle w:val="ad"/>
          <w:jc w:val="right"/>
        </w:pPr>
        <w:fldSimple w:instr=" PAGE   \* MERGEFORMAT ">
          <w:r w:rsidR="00645AFF">
            <w:rPr>
              <w:noProof/>
            </w:rPr>
            <w:t>2</w:t>
          </w:r>
        </w:fldSimple>
      </w:p>
    </w:sdtContent>
  </w:sdt>
  <w:p w:rsidR="001C2C7E" w:rsidRDefault="001C2C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91" w:rsidRDefault="00C70691" w:rsidP="001C2C7E">
      <w:pPr>
        <w:spacing w:after="0" w:line="240" w:lineRule="auto"/>
      </w:pPr>
      <w:r>
        <w:separator/>
      </w:r>
    </w:p>
  </w:footnote>
  <w:footnote w:type="continuationSeparator" w:id="0">
    <w:p w:rsidR="00C70691" w:rsidRDefault="00C70691" w:rsidP="001C2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449"/>
    <w:multiLevelType w:val="multilevel"/>
    <w:tmpl w:val="24D4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10805"/>
    <w:multiLevelType w:val="hybridMultilevel"/>
    <w:tmpl w:val="4536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1CBB"/>
    <w:multiLevelType w:val="multilevel"/>
    <w:tmpl w:val="E6D2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55630"/>
    <w:multiLevelType w:val="multilevel"/>
    <w:tmpl w:val="6950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D735C"/>
    <w:multiLevelType w:val="multilevel"/>
    <w:tmpl w:val="DB72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E0CF7"/>
    <w:multiLevelType w:val="hybridMultilevel"/>
    <w:tmpl w:val="4536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01FA7"/>
    <w:multiLevelType w:val="hybridMultilevel"/>
    <w:tmpl w:val="1F321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34B61"/>
    <w:multiLevelType w:val="multilevel"/>
    <w:tmpl w:val="F50A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36E2E"/>
    <w:multiLevelType w:val="multilevel"/>
    <w:tmpl w:val="4140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667DD"/>
    <w:multiLevelType w:val="multilevel"/>
    <w:tmpl w:val="9146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85AF6"/>
    <w:multiLevelType w:val="hybridMultilevel"/>
    <w:tmpl w:val="0F7C8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603D8"/>
    <w:multiLevelType w:val="multilevel"/>
    <w:tmpl w:val="25A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50211"/>
    <w:multiLevelType w:val="hybridMultilevel"/>
    <w:tmpl w:val="05249B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E7CAD"/>
    <w:multiLevelType w:val="multilevel"/>
    <w:tmpl w:val="95BE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57D3E"/>
    <w:multiLevelType w:val="multilevel"/>
    <w:tmpl w:val="E9F2A3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4A1"/>
    <w:rsid w:val="0004193C"/>
    <w:rsid w:val="000B36A8"/>
    <w:rsid w:val="000F44AB"/>
    <w:rsid w:val="001B3933"/>
    <w:rsid w:val="001C2C7E"/>
    <w:rsid w:val="001E6C03"/>
    <w:rsid w:val="002B54A1"/>
    <w:rsid w:val="00343CEE"/>
    <w:rsid w:val="003714C7"/>
    <w:rsid w:val="003767F1"/>
    <w:rsid w:val="00420C73"/>
    <w:rsid w:val="004F51F0"/>
    <w:rsid w:val="00564093"/>
    <w:rsid w:val="005A3D93"/>
    <w:rsid w:val="005B032C"/>
    <w:rsid w:val="00645AFF"/>
    <w:rsid w:val="006B7A59"/>
    <w:rsid w:val="00807B23"/>
    <w:rsid w:val="00850754"/>
    <w:rsid w:val="008E3049"/>
    <w:rsid w:val="008E7CE3"/>
    <w:rsid w:val="00A2233F"/>
    <w:rsid w:val="00A257BF"/>
    <w:rsid w:val="00A719AC"/>
    <w:rsid w:val="00AC6B08"/>
    <w:rsid w:val="00AE0799"/>
    <w:rsid w:val="00AE2592"/>
    <w:rsid w:val="00B1009C"/>
    <w:rsid w:val="00B21233"/>
    <w:rsid w:val="00C457BB"/>
    <w:rsid w:val="00C70691"/>
    <w:rsid w:val="00CC64F8"/>
    <w:rsid w:val="00D96136"/>
    <w:rsid w:val="00E37B93"/>
    <w:rsid w:val="00F2453D"/>
    <w:rsid w:val="00F6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F8"/>
  </w:style>
  <w:style w:type="paragraph" w:styleId="4">
    <w:name w:val="heading 4"/>
    <w:basedOn w:val="a"/>
    <w:link w:val="40"/>
    <w:uiPriority w:val="9"/>
    <w:qFormat/>
    <w:rsid w:val="005640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53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5640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409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6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4093"/>
    <w:pPr>
      <w:ind w:left="720"/>
      <w:contextualSpacing/>
    </w:pPr>
  </w:style>
  <w:style w:type="character" w:styleId="a7">
    <w:name w:val="Strong"/>
    <w:basedOn w:val="a0"/>
    <w:uiPriority w:val="22"/>
    <w:qFormat/>
    <w:rsid w:val="005B032C"/>
    <w:rPr>
      <w:b/>
      <w:bCs/>
    </w:rPr>
  </w:style>
  <w:style w:type="table" w:styleId="3-2">
    <w:name w:val="Medium Grid 3 Accent 2"/>
    <w:basedOn w:val="a1"/>
    <w:uiPriority w:val="69"/>
    <w:rsid w:val="00A257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4">
    <w:name w:val="Medium Grid 1 Accent 4"/>
    <w:basedOn w:val="a1"/>
    <w:uiPriority w:val="67"/>
    <w:rsid w:val="003714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c3">
    <w:name w:val="c3"/>
    <w:basedOn w:val="a"/>
    <w:rsid w:val="0034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3CEE"/>
  </w:style>
  <w:style w:type="paragraph" w:styleId="a8">
    <w:name w:val="Balloon Text"/>
    <w:basedOn w:val="a"/>
    <w:link w:val="a9"/>
    <w:uiPriority w:val="99"/>
    <w:semiHidden/>
    <w:unhideWhenUsed/>
    <w:rsid w:val="00AE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79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C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1C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C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C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C2C7E"/>
  </w:style>
  <w:style w:type="paragraph" w:styleId="ad">
    <w:name w:val="footer"/>
    <w:basedOn w:val="a"/>
    <w:link w:val="ae"/>
    <w:uiPriority w:val="99"/>
    <w:unhideWhenUsed/>
    <w:rsid w:val="001C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2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hitalochka-ru.ru/chteniye/semeynoe-chtenie.html" TargetMode="External"/><Relationship Id="rId18" Type="http://schemas.openxmlformats.org/officeDocument/2006/relationships/hyperlink" Target="http://www.hobbitaniya.ru/rusnarod/rusnarod140.ph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labirint.ru/books/226562/?p=7118" TargetMode="External"/><Relationship Id="rId17" Type="http://schemas.openxmlformats.org/officeDocument/2006/relationships/hyperlink" Target="http://www.hobbitaniya.ru/rusnarod/rusnarod125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bbitaniya.ru/rusnarod/rusnarod65.php" TargetMode="External"/><Relationship Id="rId20" Type="http://schemas.openxmlformats.org/officeDocument/2006/relationships/hyperlink" Target="http://www.hobbitaniya.ru/tolstoyan/tolstoyan32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books/313928/?p=71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italochka-ru.ru/sovetyi-roditelyam/kak-uchit-stih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abirint.ru/books/226562/?p=7118" TargetMode="External"/><Relationship Id="rId19" Type="http://schemas.openxmlformats.org/officeDocument/2006/relationships/hyperlink" Target="http://www.hobbitaniya.ru/rusnarod/rusnarod69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books/313928/?p=7118" TargetMode="External"/><Relationship Id="rId14" Type="http://schemas.openxmlformats.org/officeDocument/2006/relationships/hyperlink" Target="http://chitalochka-ru.ru/ychim/kak-nauchit-chitat-sovetyi-roditelyam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D7F88-E869-474C-8841-FCD1B75A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2018-10-10T14:49:00Z</dcterms:created>
  <dcterms:modified xsi:type="dcterms:W3CDTF">2018-10-12T18:34:00Z</dcterms:modified>
</cp:coreProperties>
</file>