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7C" w:rsidRPr="009F36D8" w:rsidRDefault="0031577C" w:rsidP="003157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Пояснительная записка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 xml:space="preserve">     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BD4A63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Start"/>
      <w:r w:rsidR="00BD4A63" w:rsidRPr="009F3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36D8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Pr="009F36D8">
        <w:rPr>
          <w:rFonts w:ascii="Arial" w:eastAsia="Times New Roman" w:hAnsi="Arial" w:cs="Arial"/>
          <w:sz w:val="24"/>
          <w:szCs w:val="24"/>
          <w:lang w:eastAsia="ru-RU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 становление;</w:t>
      </w:r>
    </w:p>
    <w:p w:rsidR="00BD4A63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2)​ различие взглядов молодого и старшего поколений педагогов иногда переходит в нежелательное их противостояние;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3) необходимое взаимодействие семьи и школы требует специальной подготовки молодых учителей к работе с родителями.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</w:t>
      </w:r>
    </w:p>
    <w:p w:rsidR="00BD4A63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Этапы становления молодого учителя включают:</w:t>
      </w:r>
    </w:p>
    <w:p w:rsidR="00BD4A63" w:rsidRPr="009F36D8" w:rsidRDefault="0031577C" w:rsidP="00BD4A6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 адаптацию (освоение норм профессии, её ценностей, приобретение автономности);</w:t>
      </w:r>
    </w:p>
    <w:p w:rsidR="00BD4A63" w:rsidRPr="009F36D8" w:rsidRDefault="0031577C" w:rsidP="00BD4A6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стабилизацию (приобретение профессиональной компетентности, успешности, соответствия занимаемой должности);</w:t>
      </w:r>
    </w:p>
    <w:p w:rsidR="0031577C" w:rsidRPr="009F36D8" w:rsidRDefault="0031577C" w:rsidP="00BD4A6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преобразование (достижение целостности, самодостаточности, автономности и способности к инновационной деятельности)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Параметры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Программа должна помочь становлению молодого педагога на всех уровнях данного процесса: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1)​ вхождение в профессиональное образовательное пространство,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1)​ профессиональное самоопределение,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3)​ творческая самореализация,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4)​ проектирование профессиональной карьеры,</w:t>
      </w:r>
    </w:p>
    <w:p w:rsidR="0031577C" w:rsidRPr="009F36D8" w:rsidRDefault="00BD4A63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31577C" w:rsidRPr="009F36D8">
        <w:rPr>
          <w:rFonts w:ascii="Arial" w:eastAsia="Times New Roman" w:hAnsi="Arial" w:cs="Arial"/>
          <w:sz w:val="24"/>
          <w:szCs w:val="24"/>
          <w:lang w:eastAsia="ru-RU"/>
        </w:rPr>
        <w:t>​ вхождение в профессиональную самостоятельную деятельность.</w:t>
      </w:r>
    </w:p>
    <w:p w:rsidR="00BD4A63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BD4A63" w:rsidRPr="009F3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36D8">
        <w:rPr>
          <w:rFonts w:ascii="Arial" w:eastAsia="Times New Roman" w:hAnsi="Arial" w:cs="Arial"/>
          <w:sz w:val="24"/>
          <w:szCs w:val="24"/>
          <w:lang w:eastAsia="ru-RU"/>
        </w:rPr>
        <w:t>самоорганизация и развитие профессиональной карьеры.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Можно выделить два ведущих направления в становлении учителя:</w:t>
      </w: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5"/>
        <w:gridCol w:w="6905"/>
      </w:tblGrid>
      <w:tr w:rsidR="0031577C" w:rsidRPr="009F36D8" w:rsidTr="00A27687"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1577C" w:rsidRPr="009F36D8" w:rsidRDefault="0031577C" w:rsidP="00A2768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36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1577C" w:rsidRPr="009F36D8" w:rsidRDefault="0031577C" w:rsidP="00A2768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36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направления</w:t>
            </w:r>
          </w:p>
        </w:tc>
      </w:tr>
      <w:tr w:rsidR="0031577C" w:rsidRPr="009F36D8" w:rsidTr="00A27687"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36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профессионализация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36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Появление новых каче</w:t>
            </w:r>
            <w:proofErr w:type="gramStart"/>
            <w:r w:rsidRPr="009F36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 пр</w:t>
            </w:r>
            <w:proofErr w:type="gramEnd"/>
            <w:r w:rsidRPr="009F36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офессионала и именно здесь молодому учителю необходимо наставничество.</w:t>
            </w:r>
          </w:p>
        </w:tc>
      </w:tr>
      <w:tr w:rsidR="0031577C" w:rsidRPr="009F36D8" w:rsidTr="00A27687"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36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36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Появление новых качеств личности</w:t>
            </w:r>
          </w:p>
        </w:tc>
      </w:tr>
    </w:tbl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Программа направлена на становление молодого учителя и с профессиональной позиции, и с позиции развития личности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Цель программы</w:t>
      </w:r>
      <w:r w:rsidRPr="009F36D8">
        <w:rPr>
          <w:rFonts w:ascii="Arial" w:eastAsia="Times New Roman" w:hAnsi="Arial" w:cs="Arial"/>
          <w:sz w:val="24"/>
          <w:szCs w:val="24"/>
          <w:lang w:eastAsia="ru-RU"/>
        </w:rPr>
        <w:t>: оказание помощи молодому учителю в его профессиональном становлении.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 программы</w:t>
      </w:r>
      <w:r w:rsidRPr="009F36D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1) активное целенаправленное формирование устойчивой и осознанной мотивации быть учителем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2) организация внутришкольной методической работы с молодым учителем.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3)​ организация наставничества по различным направлениям с молодым учителем.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4)​  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должности.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5)  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Основной подход </w:t>
      </w:r>
      <w:r w:rsidRPr="009F36D8">
        <w:rPr>
          <w:rFonts w:ascii="Arial" w:eastAsia="Times New Roman" w:hAnsi="Arial" w:cs="Arial"/>
          <w:sz w:val="24"/>
          <w:szCs w:val="24"/>
          <w:lang w:eastAsia="ru-RU"/>
        </w:rPr>
        <w:t>в оказании помощи молодым учителям – двойственный</w:t>
      </w:r>
      <w:r w:rsidR="00BD4A63" w:rsidRPr="009F3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36D8">
        <w:rPr>
          <w:rFonts w:ascii="Arial" w:eastAsia="Times New Roman" w:hAnsi="Arial" w:cs="Arial"/>
          <w:sz w:val="24"/>
          <w:szCs w:val="24"/>
          <w:lang w:eastAsia="ru-RU"/>
        </w:rPr>
        <w:t>процесс, при нём проявляется взаимная заинтересованность опытных и начинающих учителей.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Важнейшим этапом в профессиональном становлении учителей являются первый, второй годы работы в школе.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Цель наставничества в этот период: увидеть связь между деятельностью молодого специалиста и результатами, выраженными в развитии учащихся, их общей культуре, умении применять теорию на практике и т.д.</w:t>
      </w:r>
    </w:p>
    <w:p w:rsidR="00BD4A63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Поэтому можно выстраивать свою деятельность в три этапа: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1й этап – адаптационный</w:t>
      </w:r>
      <w:r w:rsidRPr="009F36D8">
        <w:rPr>
          <w:rFonts w:ascii="Arial" w:eastAsia="Times New Roman" w:hAnsi="Arial" w:cs="Arial"/>
          <w:sz w:val="24"/>
          <w:szCs w:val="24"/>
          <w:lang w:eastAsia="ru-RU"/>
        </w:rPr>
        <w:t>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2й этап – основной (проектировочный)</w:t>
      </w:r>
      <w:r w:rsidRPr="009F36D8">
        <w:rPr>
          <w:rFonts w:ascii="Arial" w:eastAsia="Times New Roman" w:hAnsi="Arial" w:cs="Arial"/>
          <w:sz w:val="24"/>
          <w:szCs w:val="24"/>
          <w:lang w:eastAsia="ru-RU"/>
        </w:rPr>
        <w:t>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3й этап – контрольно-оценочный</w:t>
      </w:r>
      <w:r w:rsidRPr="009F36D8">
        <w:rPr>
          <w:rFonts w:ascii="Arial" w:eastAsia="Times New Roman" w:hAnsi="Arial" w:cs="Arial"/>
          <w:sz w:val="24"/>
          <w:szCs w:val="24"/>
          <w:lang w:eastAsia="ru-RU"/>
        </w:rPr>
        <w:t>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Обязанности наставника: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-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- знакомить молодого специалиста со школой, с расположением учебных классов, кабинетов, служебных и бытовых помещений;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- 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- 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31577C" w:rsidRPr="009F36D8" w:rsidRDefault="00BD4A63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1577C" w:rsidRPr="009F36D8">
        <w:rPr>
          <w:rFonts w:ascii="Arial" w:eastAsia="Times New Roman" w:hAnsi="Arial" w:cs="Arial"/>
          <w:sz w:val="24"/>
          <w:szCs w:val="24"/>
          <w:lang w:eastAsia="ru-RU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-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-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Обязанности молодого специалиста: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- выполнять план профессионального становления в установленные сроки;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- учиться у наставника передовым методам и формам работы, правильно строить свои взаимоотношения с ним;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t>- совершенствовать свой общеобразовательный и культурный уровень;</w:t>
      </w:r>
    </w:p>
    <w:p w:rsidR="0031577C" w:rsidRPr="009F36D8" w:rsidRDefault="0031577C" w:rsidP="0031577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периодически </w:t>
      </w:r>
      <w:proofErr w:type="gramStart"/>
      <w:r w:rsidRPr="009F36D8">
        <w:rPr>
          <w:rFonts w:ascii="Arial" w:eastAsia="Times New Roman" w:hAnsi="Arial" w:cs="Arial"/>
          <w:sz w:val="24"/>
          <w:szCs w:val="24"/>
          <w:lang w:eastAsia="ru-RU"/>
        </w:rPr>
        <w:t>отчитываться о</w:t>
      </w:r>
      <w:proofErr w:type="gramEnd"/>
      <w:r w:rsidRPr="009F36D8">
        <w:rPr>
          <w:rFonts w:ascii="Arial" w:eastAsia="Times New Roman" w:hAnsi="Arial" w:cs="Arial"/>
          <w:sz w:val="24"/>
          <w:szCs w:val="24"/>
          <w:lang w:eastAsia="ru-RU"/>
        </w:rPr>
        <w:t xml:space="preserve"> своей работе перед наставником и руководителем методического объединения.</w:t>
      </w:r>
    </w:p>
    <w:p w:rsidR="0031577C" w:rsidRPr="009F36D8" w:rsidRDefault="0031577C" w:rsidP="003157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31577C" w:rsidRPr="009F36D8" w:rsidSect="0031577C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31577C" w:rsidRPr="009F36D8" w:rsidRDefault="0031577C" w:rsidP="003157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Мероприятия</w:t>
      </w:r>
    </w:p>
    <w:p w:rsidR="0031577C" w:rsidRPr="009F36D8" w:rsidRDefault="0031577C" w:rsidP="003157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36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планированию, организации и содержанию деятельности</w:t>
      </w:r>
    </w:p>
    <w:p w:rsidR="0031577C" w:rsidRPr="00A80515" w:rsidRDefault="0031577C" w:rsidP="003157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24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9"/>
        <w:gridCol w:w="2260"/>
        <w:gridCol w:w="2139"/>
        <w:gridCol w:w="1927"/>
        <w:gridCol w:w="1521"/>
        <w:gridCol w:w="2392"/>
      </w:tblGrid>
      <w:tr w:rsidR="0031577C" w:rsidRPr="00A80515" w:rsidTr="00A27687">
        <w:trPr>
          <w:trHeight w:val="75"/>
        </w:trPr>
        <w:tc>
          <w:tcPr>
            <w:tcW w:w="6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9F36D8" w:rsidRDefault="0031577C" w:rsidP="00A27687">
            <w:pPr>
              <w:spacing w:after="150" w:line="7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Содержание мероприятий</w:t>
            </w:r>
          </w:p>
        </w:tc>
        <w:tc>
          <w:tcPr>
            <w:tcW w:w="1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1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</w:t>
            </w:r>
          </w:p>
        </w:tc>
      </w:tr>
      <w:tr w:rsidR="0031577C" w:rsidRPr="00A80515" w:rsidTr="00A27687">
        <w:trPr>
          <w:trHeight w:val="60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9F36D8" w:rsidRDefault="0031577C" w:rsidP="00A27687">
            <w:pPr>
              <w:spacing w:after="150" w:line="6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Работа по предмету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нормативной документацией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1577C" w:rsidRPr="00A80515" w:rsidRDefault="0031577C" w:rsidP="00A2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1577C" w:rsidRPr="00A80515" w:rsidRDefault="0031577C" w:rsidP="00A2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577C" w:rsidRPr="00A80515" w:rsidRDefault="0031577C" w:rsidP="00A2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rPr>
          <w:trHeight w:val="60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t>1.Изучение ФГОС НОО, рабочих программ по предметам, календарно-тематического планирования, знакомство с УМК «Перспектива».</w:t>
            </w:r>
          </w:p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t>2. Оказание помощи в разработке поурочных планов.</w:t>
            </w:r>
          </w:p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t>3. Практикум "Триединая цель урока и его конечный результат".</w:t>
            </w:r>
          </w:p>
          <w:p w:rsidR="0031577C" w:rsidRPr="009F36D8" w:rsidRDefault="0031577C" w:rsidP="00BD4A63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t>4.Взаимопосещение уроков с последующим анализом.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плана</w:t>
            </w:r>
          </w:p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работы школы, составление плана воспитательной работы класса.</w:t>
            </w:r>
          </w:p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Консультации по вопросу возрастных особенностей младших школьников.</w:t>
            </w:r>
          </w:p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577C" w:rsidRPr="00A80515" w:rsidRDefault="0031577C" w:rsidP="00A27687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нормативно – правовой базы школы (должностная инструкция учителя, календарный учебный график, учебный план</w:t>
            </w:r>
            <w:r w:rsidR="00BD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1577C" w:rsidRPr="00A80515" w:rsidRDefault="0031577C" w:rsidP="00A27687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Практическое занятие «Ведение школьной документации» (классный журнал, личные дела учащихся, журналы инструктажей, ученические тетради, дневники)»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Наставничество, самообразование, посещение уроков.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журнала, личных дел учащихся, учебного плана, контроль качества составления поурочных планов.</w:t>
            </w:r>
          </w:p>
        </w:tc>
      </w:tr>
      <w:tr w:rsidR="0031577C" w:rsidRPr="00A80515" w:rsidTr="00A27687">
        <w:trPr>
          <w:trHeight w:val="60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lastRenderedPageBreak/>
              <w:t>1.Диагностика профессиональных затруднений молодого специалиста, диагностика пробелов в теоретических знаниях (анкетирование).</w:t>
            </w:r>
          </w:p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t>2.Посещение уроков, оказание методической помощи.</w:t>
            </w:r>
          </w:p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t>3.Оказание помощи в выборе методической темы по самообразованию.</w:t>
            </w:r>
          </w:p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t>4.Практикум «Требования к анализу урока и деятельности учителя на уроке. Типы, виды, формы урока».</w:t>
            </w:r>
          </w:p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t>5.Практическое занятие: «Как работать с ученически</w:t>
            </w:r>
            <w:r w:rsidRPr="009F36D8">
              <w:rPr>
                <w:rFonts w:ascii="Arial" w:eastAsia="Times New Roman" w:hAnsi="Arial" w:cs="Arial"/>
                <w:lang w:eastAsia="ru-RU"/>
              </w:rPr>
              <w:softHyphen/>
              <w:t>ми тетрадями».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1.Практическое занятие: «Организация работы с родителями. Тематика родительских собраний. Беседа с родителями».</w:t>
            </w:r>
          </w:p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Совместная разработка программы внеурочной деятельности, календарного планирования. Совместная разработка планов-конспектов занятий по внеурочной деятельности, внеклассного мероприятия.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документации об организации внеурочной деятельности.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Наставничество, самообразование, посещение уроков.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31577C" w:rsidRPr="00A80515" w:rsidTr="00BD4A63">
        <w:trPr>
          <w:trHeight w:val="550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t xml:space="preserve">1.Занятие: «Современный урок </w:t>
            </w:r>
            <w:r w:rsidRPr="009F36D8">
              <w:rPr>
                <w:rFonts w:ascii="Arial" w:eastAsia="Times New Roman" w:hAnsi="Arial" w:cs="Arial"/>
                <w:lang w:eastAsia="ru-RU"/>
              </w:rPr>
              <w:lastRenderedPageBreak/>
              <w:t>и его организация. Использование современных педагогических технологий».</w:t>
            </w:r>
          </w:p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t>2.Занятие: «Способы контроля учебных успехов учащихся (комплексные работы, портфолио). Виды диагностики результатов обученности». Совместная разработка макета портфолио ученика 1 класса.</w:t>
            </w:r>
          </w:p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t>3. Русский язык и литературное чтение в УМК «Перспектива». Оказание помощи в подготовке и проведении уроков в соответствии с требованиями ФГОС.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1.Занятие: «Методика </w:t>
            </w: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классного часа, внеклассного мероприятия»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1.Практикум: «Обучение </w:t>
            </w: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составлению отчетности по окончанию четверти»</w:t>
            </w:r>
          </w:p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2.Изучение положения о текущем и итоговом контроле за знаниями учащихся.</w:t>
            </w:r>
          </w:p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Наставничество, самообразование, </w:t>
            </w: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уроков.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качества составления </w:t>
            </w: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поурочных планов, посещение уроков, внеурочных занятий, внеклассных мероприятий.</w:t>
            </w:r>
          </w:p>
        </w:tc>
      </w:tr>
      <w:tr w:rsidR="0031577C" w:rsidRPr="00A80515" w:rsidTr="00A27687">
        <w:trPr>
          <w:trHeight w:val="978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lastRenderedPageBreak/>
              <w:t xml:space="preserve">1.Беседа: «Индивидуальный подход в организации </w:t>
            </w:r>
            <w:r w:rsidRPr="009F36D8">
              <w:rPr>
                <w:rFonts w:ascii="Arial" w:eastAsia="Times New Roman" w:hAnsi="Arial" w:cs="Arial"/>
                <w:lang w:eastAsia="ru-RU"/>
              </w:rPr>
              <w:lastRenderedPageBreak/>
              <w:t>учебной деятельности»</w:t>
            </w:r>
          </w:p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t>2.Практикум «Формы и методы работы на уроке. Система опроса учащихся»</w:t>
            </w:r>
          </w:p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t>3.Уроки математики в УМК «Перспектива» Оказание помощи в подготовке и проведении уроков в соответствии с требованиями ФГОС.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1.Тренинг: «Учусь строить отношения; Анализ педагогических </w:t>
            </w: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ситуаций; Общая схема анализа причин конфликтных ситуаций»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1.Составление аналитических</w:t>
            </w:r>
          </w:p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справок.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Наставничество, самообразование, посещение </w:t>
            </w: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уроков.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выполнения программы. Посещение уроков, </w:t>
            </w:r>
            <w:proofErr w:type="spellStart"/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часа. Контроль ведения школьной документации.</w:t>
            </w:r>
          </w:p>
        </w:tc>
      </w:tr>
      <w:tr w:rsidR="0031577C" w:rsidRPr="00A80515" w:rsidTr="00A27687">
        <w:trPr>
          <w:trHeight w:val="60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lastRenderedPageBreak/>
              <w:t>1.Занятие «Методы активизации познавательной деятельности учащихся»</w:t>
            </w:r>
          </w:p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t>2. Практикум: «Организация работы с мотивированными и неуспевающими учащимися»</w:t>
            </w:r>
          </w:p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t xml:space="preserve">3. Уроки окружающего мира в УМК «Перспектива». Оказание помощи в подготовке и </w:t>
            </w:r>
            <w:r w:rsidRPr="009F36D8">
              <w:rPr>
                <w:rFonts w:ascii="Arial" w:eastAsia="Times New Roman" w:hAnsi="Arial" w:cs="Arial"/>
                <w:lang w:eastAsia="ru-RU"/>
              </w:rPr>
              <w:lastRenderedPageBreak/>
              <w:t>проведении уроков в соответствии с требованиями ФГОС.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1.Индивидуальные беседы с родителями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документов по ФГОС.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Наставничество, самообразование, посещение уроков.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 Контроль ведения школьной документации.</w:t>
            </w:r>
          </w:p>
        </w:tc>
      </w:tr>
      <w:tr w:rsidR="0031577C" w:rsidRPr="00A80515" w:rsidTr="00A27687"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lastRenderedPageBreak/>
              <w:t>1.Оказание помощи в подготовке и проведении открытого урока.</w:t>
            </w:r>
          </w:p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t>2. Анализ портфолио наставника. Ознакомление с требованиями  и вариантами оформления профессионального портфолио.</w:t>
            </w:r>
          </w:p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t>3. Практикум: «Домашнее задание: как, сколько, когда»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Занятие «Содержание, формы и методы работы педагога с родителями».</w:t>
            </w:r>
          </w:p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(организующее, оценивающее, дисциплинирующее)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нормативных документов школы по ведению профессионального портфолио.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Наставничество, самообразование, посещение уроков.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 Контроль ведения школьной документации.</w:t>
            </w:r>
          </w:p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портфолио</w:t>
            </w:r>
          </w:p>
        </w:tc>
      </w:tr>
      <w:tr w:rsidR="0031577C" w:rsidRPr="00A80515" w:rsidTr="00A27687">
        <w:trPr>
          <w:trHeight w:val="60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lastRenderedPageBreak/>
              <w:t>1.Выступление молодого специалиста на ШМО. Методическая выставка достижений учителя.</w:t>
            </w:r>
          </w:p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t>2.Внедрение молодым специалистом результатов деятельности по самообразованию в практику своей работы</w:t>
            </w:r>
          </w:p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t>3.Анкетирование: Профессиональные затруднения.</w:t>
            </w:r>
          </w:p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t>Анкетирование: Оценка собственного квалификационного уровня молодым специалистом.</w:t>
            </w:r>
          </w:p>
          <w:p w:rsidR="0031577C" w:rsidRPr="009F36D8" w:rsidRDefault="0031577C" w:rsidP="00A2768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36D8">
              <w:rPr>
                <w:rFonts w:ascii="Arial" w:eastAsia="Times New Roman" w:hAnsi="Arial" w:cs="Arial"/>
                <w:lang w:eastAsia="ru-RU"/>
              </w:rPr>
              <w:t>4.Посещение уроков молодого специалиста с целью оказания методической помощи.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Наставничество, самообразование, посещение уроков.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577C" w:rsidRPr="00A80515" w:rsidRDefault="0031577C" w:rsidP="00A276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 Контроль ведения школьной документации.</w:t>
            </w:r>
          </w:p>
        </w:tc>
      </w:tr>
    </w:tbl>
    <w:p w:rsidR="0031577C" w:rsidRDefault="0031577C"/>
    <w:p w:rsidR="0031577C" w:rsidRPr="0031577C" w:rsidRDefault="0031577C" w:rsidP="0031577C"/>
    <w:p w:rsidR="0031577C" w:rsidRPr="0031577C" w:rsidRDefault="0031577C" w:rsidP="0031577C"/>
    <w:p w:rsidR="0031577C" w:rsidRPr="0031577C" w:rsidRDefault="0031577C" w:rsidP="0031577C"/>
    <w:p w:rsidR="0031577C" w:rsidRPr="0031577C" w:rsidRDefault="0031577C" w:rsidP="0031577C"/>
    <w:p w:rsidR="0031577C" w:rsidRPr="0031577C" w:rsidRDefault="0031577C" w:rsidP="0031577C"/>
    <w:p w:rsidR="0031577C" w:rsidRPr="0031577C" w:rsidRDefault="0031577C" w:rsidP="0031577C"/>
    <w:p w:rsidR="0031577C" w:rsidRPr="0031577C" w:rsidRDefault="0031577C" w:rsidP="0031577C"/>
    <w:p w:rsidR="0031577C" w:rsidRPr="0031577C" w:rsidRDefault="0031577C" w:rsidP="0031577C"/>
    <w:p w:rsidR="0031577C" w:rsidRDefault="0031577C" w:rsidP="0031577C">
      <w:pPr>
        <w:tabs>
          <w:tab w:val="left" w:pos="11475"/>
        </w:tabs>
        <w:sectPr w:rsidR="0031577C" w:rsidSect="0031577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31577C" w:rsidRDefault="0031577C" w:rsidP="0031577C">
      <w:pPr>
        <w:tabs>
          <w:tab w:val="left" w:pos="11475"/>
        </w:tabs>
        <w:sectPr w:rsidR="0031577C" w:rsidSect="003157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1577C" w:rsidRDefault="0031577C" w:rsidP="003157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Приложение </w:t>
      </w:r>
    </w:p>
    <w:p w:rsidR="0031577C" w:rsidRPr="00A80515" w:rsidRDefault="0031577C" w:rsidP="003157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Сведения о молодом специалисте</w:t>
      </w:r>
    </w:p>
    <w:p w:rsidR="0031577C" w:rsidRPr="00A80515" w:rsidRDefault="0031577C" w:rsidP="003157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58"/>
        <w:gridCol w:w="6327"/>
      </w:tblGrid>
      <w:tr w:rsidR="0031577C" w:rsidRPr="00A80515" w:rsidTr="00A2768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учебное заведение окончил: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учебного заведения: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1577C" w:rsidRPr="00A80515" w:rsidRDefault="0031577C" w:rsidP="003157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77C" w:rsidRPr="00A80515" w:rsidRDefault="0031577C" w:rsidP="003157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577C" w:rsidRPr="00A80515" w:rsidRDefault="0031577C" w:rsidP="003157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Сведения об учителе – наставнике</w:t>
      </w:r>
    </w:p>
    <w:p w:rsidR="0031577C" w:rsidRPr="00A80515" w:rsidRDefault="0031577C" w:rsidP="003157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48"/>
        <w:gridCol w:w="6337"/>
      </w:tblGrid>
      <w:tr w:rsidR="0031577C" w:rsidRPr="00A80515" w:rsidTr="00A27687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учебное заведение окончил: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учебного заведения: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7C" w:rsidRPr="00A80515" w:rsidTr="00A27687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77C" w:rsidRPr="00A80515" w:rsidRDefault="0031577C" w:rsidP="00A2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77C" w:rsidRPr="00A80515" w:rsidRDefault="0031577C" w:rsidP="003157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77C" w:rsidRPr="00A80515" w:rsidRDefault="0031577C" w:rsidP="003157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77C" w:rsidRPr="00A80515" w:rsidRDefault="0031577C" w:rsidP="0031577C">
      <w:pPr>
        <w:rPr>
          <w:rFonts w:ascii="Times New Roman" w:hAnsi="Times New Roman" w:cs="Times New Roman"/>
          <w:sz w:val="24"/>
          <w:szCs w:val="24"/>
        </w:rPr>
      </w:pPr>
    </w:p>
    <w:p w:rsidR="00F2426F" w:rsidRPr="0031577C" w:rsidRDefault="00F2426F" w:rsidP="0031577C">
      <w:pPr>
        <w:tabs>
          <w:tab w:val="left" w:pos="11475"/>
        </w:tabs>
      </w:pPr>
    </w:p>
    <w:sectPr w:rsidR="00F2426F" w:rsidRPr="0031577C" w:rsidSect="0031577C"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48A"/>
    <w:multiLevelType w:val="hybridMultilevel"/>
    <w:tmpl w:val="F508D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347"/>
    <w:rsid w:val="0031577C"/>
    <w:rsid w:val="00406347"/>
    <w:rsid w:val="005A3E53"/>
    <w:rsid w:val="009557D5"/>
    <w:rsid w:val="009F36D8"/>
    <w:rsid w:val="00BD4A63"/>
    <w:rsid w:val="00F2426F"/>
    <w:rsid w:val="00F5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Оля</cp:lastModifiedBy>
  <cp:revision>6</cp:revision>
  <dcterms:created xsi:type="dcterms:W3CDTF">2018-02-02T16:37:00Z</dcterms:created>
  <dcterms:modified xsi:type="dcterms:W3CDTF">2019-01-25T19:21:00Z</dcterms:modified>
</cp:coreProperties>
</file>