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CF" w:rsidRDefault="001364CF" w:rsidP="00831AFD">
      <w:pPr>
        <w:tabs>
          <w:tab w:val="left" w:pos="6181"/>
        </w:tabs>
        <w:jc w:val="center"/>
        <w:rPr>
          <w:b/>
          <w:bCs/>
        </w:rPr>
      </w:pPr>
      <w:r>
        <w:rPr>
          <w:b/>
          <w:bCs/>
        </w:rPr>
        <w:t>ПАМЯТКА №1</w:t>
      </w:r>
    </w:p>
    <w:p w:rsidR="00F64F49" w:rsidRDefault="00F64F49" w:rsidP="00831AFD">
      <w:pPr>
        <w:tabs>
          <w:tab w:val="left" w:pos="6181"/>
        </w:tabs>
        <w:jc w:val="center"/>
        <w:rPr>
          <w:b/>
          <w:bCs/>
        </w:rPr>
      </w:pPr>
      <w:r w:rsidRPr="00831AFD">
        <w:rPr>
          <w:b/>
          <w:bCs/>
        </w:rPr>
        <w:t>Критерии эффективного урока.</w:t>
      </w:r>
    </w:p>
    <w:p w:rsidR="00831AFD" w:rsidRPr="00831AFD" w:rsidRDefault="00831AFD" w:rsidP="00831AFD">
      <w:pPr>
        <w:tabs>
          <w:tab w:val="left" w:pos="6181"/>
        </w:tabs>
        <w:jc w:val="center"/>
        <w:rPr>
          <w:b/>
          <w:bCs/>
        </w:rPr>
      </w:pPr>
    </w:p>
    <w:p w:rsidR="00F64F49" w:rsidRPr="00831AFD" w:rsidRDefault="00F64F49" w:rsidP="00831AFD">
      <w:pPr>
        <w:tabs>
          <w:tab w:val="left" w:pos="6181"/>
        </w:tabs>
      </w:pPr>
      <w:r w:rsidRPr="00831AFD">
        <w:t xml:space="preserve">Современные </w:t>
      </w:r>
      <w:proofErr w:type="gramStart"/>
      <w:r w:rsidRPr="00831AFD">
        <w:t>требования</w:t>
      </w:r>
      <w:proofErr w:type="gramEnd"/>
      <w:r w:rsidRPr="00831AFD">
        <w:t xml:space="preserve"> возможно рассмотреть сквозь призму эффективности урока.</w:t>
      </w:r>
    </w:p>
    <w:p w:rsidR="00F64F49" w:rsidRPr="00831AFD" w:rsidRDefault="00F64F49" w:rsidP="00831AFD">
      <w:pPr>
        <w:tabs>
          <w:tab w:val="left" w:pos="6181"/>
        </w:tabs>
      </w:pPr>
      <w:r w:rsidRPr="00831AFD">
        <w:t>Под эффективностью понимают полезность для развития каждого ребёнка.</w:t>
      </w:r>
    </w:p>
    <w:p w:rsidR="00F64F49" w:rsidRPr="001364CF" w:rsidRDefault="00F64F49" w:rsidP="00831AFD">
      <w:pPr>
        <w:tabs>
          <w:tab w:val="left" w:pos="6181"/>
        </w:tabs>
        <w:rPr>
          <w:b/>
        </w:rPr>
      </w:pPr>
      <w:r w:rsidRPr="001364CF">
        <w:rPr>
          <w:b/>
        </w:rPr>
        <w:t>Критерии:</w:t>
      </w:r>
    </w:p>
    <w:p w:rsidR="00F64F49" w:rsidRPr="00831AFD" w:rsidRDefault="00F64F49" w:rsidP="00831AFD">
      <w:pPr>
        <w:numPr>
          <w:ilvl w:val="0"/>
          <w:numId w:val="1"/>
        </w:numPr>
        <w:tabs>
          <w:tab w:val="left" w:pos="6181"/>
        </w:tabs>
      </w:pPr>
      <w:r w:rsidRPr="00831AFD">
        <w:t xml:space="preserve">Активная мыслительная деятельность каждого ученика </w:t>
      </w:r>
      <w:r w:rsidR="001364CF">
        <w:t xml:space="preserve">в </w:t>
      </w:r>
      <w:r w:rsidRPr="00831AFD">
        <w:t>течение всего урока.</w:t>
      </w:r>
    </w:p>
    <w:p w:rsidR="00F64F49" w:rsidRPr="00831AFD" w:rsidRDefault="00F64F49" w:rsidP="00831AFD">
      <w:pPr>
        <w:numPr>
          <w:ilvl w:val="0"/>
          <w:numId w:val="1"/>
        </w:numPr>
        <w:tabs>
          <w:tab w:val="left" w:pos="6181"/>
        </w:tabs>
      </w:pPr>
      <w:r w:rsidRPr="00831AFD">
        <w:t>Обеспечение эмоциональной сопричастности ученика к собственной деятельности и деятельности других.</w:t>
      </w:r>
    </w:p>
    <w:p w:rsidR="00F64F49" w:rsidRPr="00831AFD" w:rsidRDefault="00F64F49" w:rsidP="00831AFD">
      <w:pPr>
        <w:tabs>
          <w:tab w:val="left" w:pos="6181"/>
        </w:tabs>
      </w:pPr>
      <w:r w:rsidRPr="00831AFD">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F64F49" w:rsidRPr="00831AFD" w:rsidRDefault="00F64F49" w:rsidP="00831AFD">
      <w:pPr>
        <w:numPr>
          <w:ilvl w:val="0"/>
          <w:numId w:val="1"/>
        </w:numPr>
        <w:tabs>
          <w:tab w:val="left" w:pos="6181"/>
        </w:tabs>
      </w:pPr>
      <w:r w:rsidRPr="00831AFD">
        <w:t>Мотивация познавательной деятельности  на уроке.</w:t>
      </w:r>
    </w:p>
    <w:p w:rsidR="00F64F49" w:rsidRPr="00831AFD" w:rsidRDefault="00F64F49" w:rsidP="00831AFD">
      <w:pPr>
        <w:numPr>
          <w:ilvl w:val="0"/>
          <w:numId w:val="1"/>
        </w:numPr>
        <w:tabs>
          <w:tab w:val="left" w:pos="6181"/>
        </w:tabs>
      </w:pPr>
      <w:r w:rsidRPr="00831AFD">
        <w:t>Обеспечение рефлексии и самоконтроля учащихся в процессе деятельности в течение всего урока.</w:t>
      </w:r>
    </w:p>
    <w:p w:rsidR="00F64F49" w:rsidRPr="00831AFD" w:rsidRDefault="00F64F49" w:rsidP="00831AFD">
      <w:pPr>
        <w:tabs>
          <w:tab w:val="left" w:pos="6181"/>
        </w:tabs>
      </w:pPr>
      <w:r w:rsidRPr="00831AFD">
        <w:t>С введением рефлексии повышается ответственность учащихся за результаты своего труда, снимается страх перед плохой отметкой.</w:t>
      </w:r>
    </w:p>
    <w:p w:rsidR="00F64F49" w:rsidRPr="00831AFD" w:rsidRDefault="00F64F49" w:rsidP="00831AFD">
      <w:pPr>
        <w:tabs>
          <w:tab w:val="left" w:pos="6181"/>
        </w:tabs>
      </w:pPr>
      <w:r w:rsidRPr="00831AFD">
        <w:t xml:space="preserve">     5. Наличие самостоятельной работы или творческого задания на уроке, с последующей самопроверкой или взаимопроверкой.</w:t>
      </w:r>
    </w:p>
    <w:p w:rsidR="00F64F49" w:rsidRPr="00831AFD" w:rsidRDefault="00F64F49" w:rsidP="00831AFD">
      <w:pPr>
        <w:tabs>
          <w:tab w:val="left" w:pos="6181"/>
        </w:tabs>
      </w:pPr>
      <w:r w:rsidRPr="00831AFD">
        <w:t xml:space="preserve">     6. Достижение целей урока.</w:t>
      </w:r>
    </w:p>
    <w:p w:rsidR="00F64F49" w:rsidRPr="00831AFD" w:rsidRDefault="00F64F49" w:rsidP="00831AFD">
      <w:pPr>
        <w:tabs>
          <w:tab w:val="left" w:pos="6181"/>
        </w:tabs>
        <w:rPr>
          <w:b/>
          <w:bCs/>
        </w:rPr>
      </w:pPr>
      <w:r w:rsidRPr="00831AFD">
        <w:rPr>
          <w:b/>
          <w:bCs/>
        </w:rPr>
        <w:t>Эффективность:</w:t>
      </w:r>
    </w:p>
    <w:p w:rsidR="00F64F49" w:rsidRPr="00831AFD" w:rsidRDefault="00F64F49" w:rsidP="00831AFD">
      <w:pPr>
        <w:numPr>
          <w:ilvl w:val="0"/>
          <w:numId w:val="2"/>
        </w:numPr>
        <w:tabs>
          <w:tab w:val="left" w:pos="6181"/>
        </w:tabs>
      </w:pPr>
      <w:r w:rsidRPr="00831AFD">
        <w:t>конкретность поставленной цели и задачи;</w:t>
      </w:r>
    </w:p>
    <w:p w:rsidR="00F64F49" w:rsidRPr="00831AFD" w:rsidRDefault="00F64F49" w:rsidP="00831AFD">
      <w:pPr>
        <w:numPr>
          <w:ilvl w:val="0"/>
          <w:numId w:val="2"/>
        </w:numPr>
        <w:tabs>
          <w:tab w:val="left" w:pos="6181"/>
        </w:tabs>
      </w:pPr>
      <w:r w:rsidRPr="00831AFD">
        <w:t>заинтересованность учителя и ученика</w:t>
      </w:r>
      <w:proofErr w:type="gramStart"/>
      <w:r w:rsidRPr="00831AFD">
        <w:t>4</w:t>
      </w:r>
      <w:proofErr w:type="gramEnd"/>
    </w:p>
    <w:p w:rsidR="00F64F49" w:rsidRPr="00831AFD" w:rsidRDefault="00F64F49" w:rsidP="00831AFD">
      <w:pPr>
        <w:numPr>
          <w:ilvl w:val="0"/>
          <w:numId w:val="2"/>
        </w:numPr>
        <w:tabs>
          <w:tab w:val="left" w:pos="6181"/>
        </w:tabs>
      </w:pPr>
      <w:r w:rsidRPr="00831AFD">
        <w:t>результативность;</w:t>
      </w:r>
    </w:p>
    <w:p w:rsidR="00F64F49" w:rsidRPr="00831AFD" w:rsidRDefault="00F64F49" w:rsidP="00831AFD">
      <w:pPr>
        <w:numPr>
          <w:ilvl w:val="0"/>
          <w:numId w:val="2"/>
        </w:numPr>
        <w:tabs>
          <w:tab w:val="left" w:pos="6181"/>
        </w:tabs>
      </w:pPr>
      <w:r w:rsidRPr="00831AFD">
        <w:t>качество материала;</w:t>
      </w:r>
    </w:p>
    <w:p w:rsidR="00F64F49" w:rsidRPr="00831AFD" w:rsidRDefault="00F64F49" w:rsidP="00831AFD">
      <w:pPr>
        <w:numPr>
          <w:ilvl w:val="0"/>
          <w:numId w:val="2"/>
        </w:numPr>
        <w:tabs>
          <w:tab w:val="left" w:pos="6181"/>
        </w:tabs>
      </w:pPr>
      <w:r w:rsidRPr="00831AFD">
        <w:t>формирование умения и навыков;</w:t>
      </w:r>
    </w:p>
    <w:p w:rsidR="00F64F49" w:rsidRPr="00831AFD" w:rsidRDefault="00F64F49" w:rsidP="00831AFD">
      <w:pPr>
        <w:numPr>
          <w:ilvl w:val="0"/>
          <w:numId w:val="2"/>
        </w:numPr>
        <w:tabs>
          <w:tab w:val="left" w:pos="6181"/>
        </w:tabs>
      </w:pPr>
      <w:r w:rsidRPr="00831AFD">
        <w:t>разнообразие методов;</w:t>
      </w:r>
    </w:p>
    <w:p w:rsidR="00F64F49" w:rsidRPr="00831AFD" w:rsidRDefault="00F64F49" w:rsidP="00831AFD">
      <w:pPr>
        <w:numPr>
          <w:ilvl w:val="0"/>
          <w:numId w:val="2"/>
        </w:numPr>
        <w:tabs>
          <w:tab w:val="left" w:pos="6181"/>
        </w:tabs>
      </w:pPr>
      <w:r w:rsidRPr="00831AFD">
        <w:t>эмоциональная подача материала;</w:t>
      </w:r>
    </w:p>
    <w:p w:rsidR="00F64F49" w:rsidRPr="00831AFD" w:rsidRDefault="00F64F49" w:rsidP="00831AFD">
      <w:pPr>
        <w:numPr>
          <w:ilvl w:val="0"/>
          <w:numId w:val="2"/>
        </w:numPr>
        <w:tabs>
          <w:tab w:val="left" w:pos="6181"/>
        </w:tabs>
      </w:pPr>
      <w:r w:rsidRPr="00831AFD">
        <w:t>индивидуальная работа;</w:t>
      </w:r>
    </w:p>
    <w:p w:rsidR="00F64F49" w:rsidRPr="00831AFD" w:rsidRDefault="00F64F49" w:rsidP="00831AFD">
      <w:pPr>
        <w:numPr>
          <w:ilvl w:val="0"/>
          <w:numId w:val="2"/>
        </w:numPr>
        <w:tabs>
          <w:tab w:val="left" w:pos="6181"/>
        </w:tabs>
      </w:pPr>
      <w:r w:rsidRPr="00831AFD">
        <w:t>выбор типа урока;</w:t>
      </w:r>
    </w:p>
    <w:p w:rsidR="00F64F49" w:rsidRPr="00831AFD" w:rsidRDefault="00F64F49" w:rsidP="00831AFD">
      <w:pPr>
        <w:numPr>
          <w:ilvl w:val="0"/>
          <w:numId w:val="2"/>
        </w:numPr>
        <w:tabs>
          <w:tab w:val="left" w:pos="6181"/>
        </w:tabs>
      </w:pPr>
      <w:r w:rsidRPr="00831AFD">
        <w:t>прогнозирование результата урока;</w:t>
      </w:r>
    </w:p>
    <w:p w:rsidR="00F64F49" w:rsidRPr="00831AFD" w:rsidRDefault="00F64F49" w:rsidP="00831AFD">
      <w:pPr>
        <w:numPr>
          <w:ilvl w:val="0"/>
          <w:numId w:val="2"/>
        </w:numPr>
        <w:tabs>
          <w:tab w:val="left" w:pos="6181"/>
        </w:tabs>
      </w:pPr>
      <w:r w:rsidRPr="00831AFD">
        <w:t>учебные возможности ученика;</w:t>
      </w:r>
    </w:p>
    <w:p w:rsidR="00F64F49" w:rsidRPr="00831AFD" w:rsidRDefault="00F64F49" w:rsidP="00831AFD">
      <w:pPr>
        <w:numPr>
          <w:ilvl w:val="0"/>
          <w:numId w:val="2"/>
        </w:numPr>
        <w:tabs>
          <w:tab w:val="left" w:pos="6181"/>
        </w:tabs>
      </w:pPr>
      <w:r w:rsidRPr="00831AFD">
        <w:t>мастерство;</w:t>
      </w:r>
    </w:p>
    <w:p w:rsidR="00F64F49" w:rsidRPr="00831AFD" w:rsidRDefault="00F64F49" w:rsidP="00831AFD">
      <w:pPr>
        <w:numPr>
          <w:ilvl w:val="0"/>
          <w:numId w:val="2"/>
        </w:numPr>
        <w:tabs>
          <w:tab w:val="left" w:pos="6181"/>
        </w:tabs>
      </w:pPr>
      <w:r w:rsidRPr="00831AFD">
        <w:t>умение общаться;</w:t>
      </w:r>
    </w:p>
    <w:p w:rsidR="00F64F49" w:rsidRPr="00831AFD" w:rsidRDefault="00F64F49" w:rsidP="00831AFD">
      <w:pPr>
        <w:numPr>
          <w:ilvl w:val="0"/>
          <w:numId w:val="2"/>
        </w:numPr>
        <w:tabs>
          <w:tab w:val="left" w:pos="6181"/>
        </w:tabs>
      </w:pPr>
      <w:r w:rsidRPr="00831AFD">
        <w:t>доступность;</w:t>
      </w:r>
    </w:p>
    <w:p w:rsidR="00F64F49" w:rsidRPr="00831AFD" w:rsidRDefault="00F64F49" w:rsidP="00831AFD">
      <w:pPr>
        <w:numPr>
          <w:ilvl w:val="0"/>
          <w:numId w:val="2"/>
        </w:numPr>
        <w:tabs>
          <w:tab w:val="left" w:pos="6181"/>
        </w:tabs>
      </w:pPr>
      <w:r w:rsidRPr="00831AFD">
        <w:t>активная работа учащихся;</w:t>
      </w:r>
    </w:p>
    <w:p w:rsidR="00F64F49" w:rsidRPr="00831AFD" w:rsidRDefault="00F64F49" w:rsidP="00831AFD">
      <w:pPr>
        <w:numPr>
          <w:ilvl w:val="0"/>
          <w:numId w:val="2"/>
        </w:numPr>
        <w:tabs>
          <w:tab w:val="left" w:pos="6181"/>
        </w:tabs>
      </w:pPr>
      <w:r w:rsidRPr="00831AFD">
        <w:t>результаты;</w:t>
      </w:r>
    </w:p>
    <w:p w:rsidR="00F64F49" w:rsidRPr="00831AFD" w:rsidRDefault="00F64F49" w:rsidP="00831AFD">
      <w:pPr>
        <w:numPr>
          <w:ilvl w:val="0"/>
          <w:numId w:val="2"/>
        </w:numPr>
        <w:tabs>
          <w:tab w:val="left" w:pos="6181"/>
        </w:tabs>
      </w:pPr>
      <w:r w:rsidRPr="00831AFD">
        <w:t>самостоятельность учащихся;</w:t>
      </w:r>
    </w:p>
    <w:p w:rsidR="00F64F49" w:rsidRPr="00831AFD" w:rsidRDefault="00F64F49" w:rsidP="00831AFD">
      <w:pPr>
        <w:numPr>
          <w:ilvl w:val="0"/>
          <w:numId w:val="2"/>
        </w:numPr>
        <w:tabs>
          <w:tab w:val="left" w:pos="6181"/>
        </w:tabs>
      </w:pPr>
      <w:r w:rsidRPr="00831AFD">
        <w:t>творчество;</w:t>
      </w:r>
    </w:p>
    <w:p w:rsidR="00F64F49" w:rsidRPr="00831AFD" w:rsidRDefault="00F64F49" w:rsidP="00831AFD">
      <w:pPr>
        <w:numPr>
          <w:ilvl w:val="0"/>
          <w:numId w:val="2"/>
        </w:numPr>
        <w:tabs>
          <w:tab w:val="left" w:pos="6181"/>
        </w:tabs>
      </w:pPr>
      <w:r w:rsidRPr="00831AFD">
        <w:t>индивидуальная работа;</w:t>
      </w:r>
    </w:p>
    <w:p w:rsidR="00F64F49" w:rsidRPr="00831AFD" w:rsidRDefault="00F64F49" w:rsidP="00831AFD">
      <w:pPr>
        <w:numPr>
          <w:ilvl w:val="0"/>
          <w:numId w:val="2"/>
        </w:numPr>
        <w:tabs>
          <w:tab w:val="left" w:pos="6181"/>
        </w:tabs>
      </w:pPr>
      <w:r w:rsidRPr="00831AFD">
        <w:t>ТСО;</w:t>
      </w:r>
    </w:p>
    <w:p w:rsidR="00F64F49" w:rsidRPr="00831AFD" w:rsidRDefault="00F64F49" w:rsidP="00831AFD">
      <w:pPr>
        <w:numPr>
          <w:ilvl w:val="0"/>
          <w:numId w:val="2"/>
        </w:numPr>
        <w:tabs>
          <w:tab w:val="left" w:pos="6181"/>
        </w:tabs>
      </w:pPr>
      <w:r w:rsidRPr="00831AFD">
        <w:t>Сотрудничество;</w:t>
      </w:r>
    </w:p>
    <w:p w:rsidR="00F64F49" w:rsidRPr="00831AFD" w:rsidRDefault="00F64F49" w:rsidP="00831AFD">
      <w:pPr>
        <w:numPr>
          <w:ilvl w:val="0"/>
          <w:numId w:val="2"/>
        </w:numPr>
        <w:tabs>
          <w:tab w:val="left" w:pos="6181"/>
        </w:tabs>
      </w:pPr>
      <w:r w:rsidRPr="00831AFD">
        <w:t>Эмоциональная атмосфера;</w:t>
      </w:r>
    </w:p>
    <w:p w:rsidR="00F64F49" w:rsidRPr="00831AFD" w:rsidRDefault="00F64F49" w:rsidP="00831AFD">
      <w:pPr>
        <w:numPr>
          <w:ilvl w:val="0"/>
          <w:numId w:val="2"/>
        </w:numPr>
        <w:tabs>
          <w:tab w:val="left" w:pos="6181"/>
        </w:tabs>
      </w:pPr>
      <w:r w:rsidRPr="00831AFD">
        <w:t>Насыщенность урока, моторная плотность урока;</w:t>
      </w:r>
    </w:p>
    <w:p w:rsidR="00F64F49" w:rsidRPr="00831AFD" w:rsidRDefault="00F64F49" w:rsidP="00831AFD">
      <w:pPr>
        <w:numPr>
          <w:ilvl w:val="0"/>
          <w:numId w:val="2"/>
        </w:numPr>
        <w:tabs>
          <w:tab w:val="left" w:pos="6181"/>
        </w:tabs>
      </w:pPr>
      <w:r w:rsidRPr="00831AFD">
        <w:t>Цель: умение поставить и добиться её на практике; цель – результат;</w:t>
      </w:r>
    </w:p>
    <w:p w:rsidR="00F64F49" w:rsidRPr="00831AFD" w:rsidRDefault="00F64F49" w:rsidP="00831AFD">
      <w:pPr>
        <w:numPr>
          <w:ilvl w:val="0"/>
          <w:numId w:val="2"/>
        </w:numPr>
        <w:tabs>
          <w:tab w:val="left" w:pos="6181"/>
        </w:tabs>
      </w:pPr>
      <w:r w:rsidRPr="00831AFD">
        <w:t>Обратная связь;</w:t>
      </w:r>
    </w:p>
    <w:p w:rsidR="00F64F49" w:rsidRPr="00831AFD" w:rsidRDefault="00F64F49" w:rsidP="00831AFD">
      <w:pPr>
        <w:numPr>
          <w:ilvl w:val="0"/>
          <w:numId w:val="2"/>
        </w:numPr>
        <w:tabs>
          <w:tab w:val="left" w:pos="6181"/>
        </w:tabs>
      </w:pPr>
      <w:r w:rsidRPr="00831AFD">
        <w:t>Работа;</w:t>
      </w:r>
    </w:p>
    <w:p w:rsidR="00F64F49" w:rsidRPr="00831AFD" w:rsidRDefault="00F64F49" w:rsidP="00831AFD">
      <w:pPr>
        <w:numPr>
          <w:ilvl w:val="0"/>
          <w:numId w:val="2"/>
        </w:numPr>
        <w:tabs>
          <w:tab w:val="left" w:pos="6181"/>
        </w:tabs>
      </w:pPr>
      <w:r w:rsidRPr="00831AFD">
        <w:t>Наибольший результат;</w:t>
      </w:r>
    </w:p>
    <w:p w:rsidR="00F64F49" w:rsidRPr="00831AFD" w:rsidRDefault="00F64F49" w:rsidP="00831AFD">
      <w:pPr>
        <w:numPr>
          <w:ilvl w:val="0"/>
          <w:numId w:val="2"/>
        </w:numPr>
        <w:tabs>
          <w:tab w:val="left" w:pos="6181"/>
        </w:tabs>
      </w:pPr>
      <w:r w:rsidRPr="00831AFD">
        <w:t>Наименьшие «затраты»;</w:t>
      </w:r>
    </w:p>
    <w:p w:rsidR="00F64F49" w:rsidRPr="00831AFD" w:rsidRDefault="00F64F49" w:rsidP="00831AFD">
      <w:pPr>
        <w:numPr>
          <w:ilvl w:val="0"/>
          <w:numId w:val="2"/>
        </w:numPr>
        <w:tabs>
          <w:tab w:val="left" w:pos="6181"/>
        </w:tabs>
      </w:pPr>
      <w:r w:rsidRPr="00831AFD">
        <w:t>Педагогическая находка учителя;</w:t>
      </w:r>
    </w:p>
    <w:p w:rsidR="00F64F49" w:rsidRPr="00831AFD" w:rsidRDefault="00F64F49" w:rsidP="00831AFD">
      <w:pPr>
        <w:numPr>
          <w:ilvl w:val="0"/>
          <w:numId w:val="2"/>
        </w:numPr>
        <w:tabs>
          <w:tab w:val="left" w:pos="6181"/>
        </w:tabs>
      </w:pPr>
      <w:r w:rsidRPr="00831AFD">
        <w:lastRenderedPageBreak/>
        <w:t>Умение дать – умение взять;</w:t>
      </w:r>
    </w:p>
    <w:p w:rsidR="00F64F49" w:rsidRPr="00831AFD" w:rsidRDefault="00F64F49" w:rsidP="00831AFD">
      <w:pPr>
        <w:numPr>
          <w:ilvl w:val="0"/>
          <w:numId w:val="2"/>
        </w:numPr>
        <w:tabs>
          <w:tab w:val="left" w:pos="6181"/>
        </w:tabs>
      </w:pPr>
      <w:r w:rsidRPr="00831AFD">
        <w:t>Заинтересованность, доступность;</w:t>
      </w:r>
    </w:p>
    <w:p w:rsidR="00F64F49" w:rsidRPr="00831AFD" w:rsidRDefault="00F64F49" w:rsidP="00831AFD">
      <w:pPr>
        <w:numPr>
          <w:ilvl w:val="0"/>
          <w:numId w:val="2"/>
        </w:numPr>
        <w:tabs>
          <w:tab w:val="left" w:pos="6181"/>
        </w:tabs>
      </w:pPr>
      <w:r w:rsidRPr="00831AFD">
        <w:t>Личность учителя;</w:t>
      </w:r>
    </w:p>
    <w:p w:rsidR="00F64F49" w:rsidRPr="00831AFD" w:rsidRDefault="00F64F49" w:rsidP="00831AFD">
      <w:pPr>
        <w:numPr>
          <w:ilvl w:val="0"/>
          <w:numId w:val="2"/>
        </w:numPr>
        <w:tabs>
          <w:tab w:val="left" w:pos="6181"/>
        </w:tabs>
      </w:pPr>
      <w:r w:rsidRPr="00831AFD">
        <w:t>Взаимодействие учителя и ученика;</w:t>
      </w:r>
    </w:p>
    <w:p w:rsidR="00F64F49" w:rsidRPr="00831AFD" w:rsidRDefault="00F64F49" w:rsidP="00831AFD">
      <w:pPr>
        <w:numPr>
          <w:ilvl w:val="0"/>
          <w:numId w:val="2"/>
        </w:numPr>
        <w:tabs>
          <w:tab w:val="left" w:pos="6181"/>
        </w:tabs>
      </w:pPr>
      <w:r w:rsidRPr="00831AFD">
        <w:t>Умение мыслить;</w:t>
      </w:r>
    </w:p>
    <w:p w:rsidR="00F64F49" w:rsidRPr="00831AFD" w:rsidRDefault="00F64F49" w:rsidP="00831AFD">
      <w:pPr>
        <w:numPr>
          <w:ilvl w:val="0"/>
          <w:numId w:val="2"/>
        </w:numPr>
        <w:tabs>
          <w:tab w:val="left" w:pos="6181"/>
        </w:tabs>
      </w:pPr>
      <w:r w:rsidRPr="00831AFD">
        <w:t>Сотрудничество учителя и ученика;</w:t>
      </w:r>
    </w:p>
    <w:p w:rsidR="00F64F49" w:rsidRPr="00831AFD" w:rsidRDefault="00F64F49" w:rsidP="00831AFD">
      <w:pPr>
        <w:numPr>
          <w:ilvl w:val="0"/>
          <w:numId w:val="2"/>
        </w:numPr>
        <w:tabs>
          <w:tab w:val="left" w:pos="6181"/>
        </w:tabs>
      </w:pPr>
      <w:r w:rsidRPr="00831AFD">
        <w:t>Стиль общения;</w:t>
      </w:r>
    </w:p>
    <w:p w:rsidR="00F64F49" w:rsidRPr="00831AFD" w:rsidRDefault="00F64F49" w:rsidP="00831AFD">
      <w:pPr>
        <w:numPr>
          <w:ilvl w:val="0"/>
          <w:numId w:val="2"/>
        </w:numPr>
        <w:tabs>
          <w:tab w:val="left" w:pos="6181"/>
        </w:tabs>
      </w:pPr>
      <w:r w:rsidRPr="00831AFD">
        <w:t>Достижение целей;</w:t>
      </w:r>
    </w:p>
    <w:p w:rsidR="00F64F49" w:rsidRPr="00831AFD" w:rsidRDefault="00F64F49" w:rsidP="00831AFD">
      <w:pPr>
        <w:numPr>
          <w:ilvl w:val="0"/>
          <w:numId w:val="2"/>
        </w:numPr>
        <w:tabs>
          <w:tab w:val="left" w:pos="6181"/>
        </w:tabs>
      </w:pPr>
      <w:r w:rsidRPr="00831AFD">
        <w:t>Толчок к поиску;</w:t>
      </w:r>
    </w:p>
    <w:p w:rsidR="00F64F49" w:rsidRPr="00831AFD" w:rsidRDefault="00F64F49" w:rsidP="00831AFD">
      <w:pPr>
        <w:numPr>
          <w:ilvl w:val="0"/>
          <w:numId w:val="2"/>
        </w:numPr>
        <w:tabs>
          <w:tab w:val="left" w:pos="6181"/>
        </w:tabs>
      </w:pPr>
      <w:r w:rsidRPr="00831AFD">
        <w:t>Польза;</w:t>
      </w:r>
    </w:p>
    <w:p w:rsidR="00F64F49" w:rsidRPr="00831AFD" w:rsidRDefault="00F64F49" w:rsidP="00831AFD">
      <w:pPr>
        <w:tabs>
          <w:tab w:val="left" w:pos="6181"/>
        </w:tabs>
      </w:pPr>
    </w:p>
    <w:p w:rsidR="00F64F49" w:rsidRPr="00831AFD" w:rsidRDefault="00F64F49" w:rsidP="00831AFD">
      <w:pPr>
        <w:tabs>
          <w:tab w:val="left" w:pos="6181"/>
        </w:tabs>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4A0B78" w:rsidRDefault="004A0B78"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465D44" w:rsidRPr="00465D44" w:rsidRDefault="00465D44" w:rsidP="00831AFD">
      <w:pPr>
        <w:tabs>
          <w:tab w:val="left" w:pos="6181"/>
        </w:tabs>
        <w:jc w:val="center"/>
        <w:rPr>
          <w:b/>
        </w:rPr>
      </w:pPr>
      <w:r w:rsidRPr="00465D44">
        <w:rPr>
          <w:b/>
        </w:rPr>
        <w:lastRenderedPageBreak/>
        <w:t>ПАМЯТКА №2</w:t>
      </w:r>
    </w:p>
    <w:p w:rsidR="00F64F49" w:rsidRPr="00831AFD" w:rsidRDefault="00F64F49" w:rsidP="00831AFD">
      <w:pPr>
        <w:tabs>
          <w:tab w:val="left" w:pos="6181"/>
        </w:tabs>
        <w:jc w:val="center"/>
        <w:rPr>
          <w:b/>
          <w:bCs/>
        </w:rPr>
      </w:pPr>
      <w:r w:rsidRPr="00831AFD">
        <w:rPr>
          <w:b/>
          <w:bCs/>
        </w:rPr>
        <w:t>От че</w:t>
      </w:r>
      <w:r w:rsidR="00465D44">
        <w:rPr>
          <w:b/>
          <w:bCs/>
        </w:rPr>
        <w:t>го зависит эффективность уроков?</w:t>
      </w:r>
    </w:p>
    <w:p w:rsidR="00831AFD" w:rsidRPr="00831AFD" w:rsidRDefault="00831AFD" w:rsidP="00831AFD">
      <w:pPr>
        <w:tabs>
          <w:tab w:val="left" w:pos="6181"/>
        </w:tabs>
        <w:jc w:val="center"/>
        <w:rPr>
          <w:b/>
          <w:bCs/>
        </w:rPr>
      </w:pPr>
    </w:p>
    <w:p w:rsidR="00F64F49" w:rsidRPr="00465D44" w:rsidRDefault="00465D44" w:rsidP="00831AFD">
      <w:pPr>
        <w:rPr>
          <w:b/>
        </w:rPr>
      </w:pPr>
      <w:r w:rsidRPr="00465D44">
        <w:rPr>
          <w:b/>
        </w:rPr>
        <w:t>О</w:t>
      </w:r>
      <w:r w:rsidR="00F64F49" w:rsidRPr="00465D44">
        <w:rPr>
          <w:b/>
        </w:rPr>
        <w:t>собенности класса:</w:t>
      </w:r>
    </w:p>
    <w:p w:rsidR="00F64F49" w:rsidRPr="00831AFD" w:rsidRDefault="00F64F49" w:rsidP="00465D44">
      <w:pPr>
        <w:pStyle w:val="a3"/>
        <w:numPr>
          <w:ilvl w:val="0"/>
          <w:numId w:val="13"/>
        </w:numPr>
      </w:pPr>
      <w:r w:rsidRPr="00831AFD">
        <w:t xml:space="preserve">уровень успеваемости, </w:t>
      </w:r>
    </w:p>
    <w:p w:rsidR="00F64F49" w:rsidRPr="00831AFD" w:rsidRDefault="00F64F49" w:rsidP="00465D44">
      <w:pPr>
        <w:pStyle w:val="a3"/>
        <w:numPr>
          <w:ilvl w:val="0"/>
          <w:numId w:val="13"/>
        </w:numPr>
      </w:pPr>
      <w:r w:rsidRPr="00831AFD">
        <w:t xml:space="preserve">отношение к предмету, </w:t>
      </w:r>
    </w:p>
    <w:p w:rsidR="00F64F49" w:rsidRPr="00831AFD" w:rsidRDefault="00F64F49" w:rsidP="00465D44">
      <w:pPr>
        <w:pStyle w:val="a3"/>
        <w:numPr>
          <w:ilvl w:val="0"/>
          <w:numId w:val="13"/>
        </w:numPr>
      </w:pPr>
      <w:r w:rsidRPr="00831AFD">
        <w:t xml:space="preserve">темп работы, </w:t>
      </w:r>
    </w:p>
    <w:p w:rsidR="00F64F49" w:rsidRPr="00831AFD" w:rsidRDefault="00F64F49" w:rsidP="00465D44">
      <w:pPr>
        <w:pStyle w:val="a3"/>
        <w:numPr>
          <w:ilvl w:val="0"/>
          <w:numId w:val="13"/>
        </w:numPr>
      </w:pPr>
      <w:r w:rsidRPr="00831AFD">
        <w:t xml:space="preserve">подготовленность учащихся, </w:t>
      </w:r>
    </w:p>
    <w:p w:rsidR="00F64F49" w:rsidRPr="00831AFD" w:rsidRDefault="00F64F49" w:rsidP="00465D44">
      <w:pPr>
        <w:pStyle w:val="a3"/>
        <w:numPr>
          <w:ilvl w:val="0"/>
          <w:numId w:val="13"/>
        </w:numPr>
      </w:pPr>
      <w:r w:rsidRPr="00831AFD">
        <w:t xml:space="preserve">отношение к дисциплине,  </w:t>
      </w:r>
    </w:p>
    <w:p w:rsidR="00F64F49" w:rsidRPr="00831AFD" w:rsidRDefault="00F64F49" w:rsidP="00465D44">
      <w:pPr>
        <w:pStyle w:val="a3"/>
        <w:numPr>
          <w:ilvl w:val="0"/>
          <w:numId w:val="13"/>
        </w:numPr>
      </w:pPr>
      <w:r w:rsidRPr="00831AFD">
        <w:t xml:space="preserve">индивидуальные особенности. </w:t>
      </w:r>
    </w:p>
    <w:p w:rsidR="00F64F49" w:rsidRPr="00465D44" w:rsidRDefault="00465D44" w:rsidP="00831AFD">
      <w:pPr>
        <w:rPr>
          <w:b/>
        </w:rPr>
      </w:pPr>
      <w:r w:rsidRPr="00465D44">
        <w:rPr>
          <w:b/>
        </w:rPr>
        <w:t>О</w:t>
      </w:r>
      <w:r w:rsidR="00F64F49" w:rsidRPr="00465D44">
        <w:rPr>
          <w:b/>
        </w:rPr>
        <w:t>собенности</w:t>
      </w:r>
      <w:r w:rsidRPr="00465D44">
        <w:rPr>
          <w:b/>
        </w:rPr>
        <w:t xml:space="preserve"> учителя</w:t>
      </w:r>
      <w:r w:rsidR="00F64F49" w:rsidRPr="00465D44">
        <w:rPr>
          <w:b/>
        </w:rPr>
        <w:t xml:space="preserve">: </w:t>
      </w:r>
    </w:p>
    <w:p w:rsidR="00465D44" w:rsidRDefault="00F64F49" w:rsidP="00465D44">
      <w:pPr>
        <w:pStyle w:val="a3"/>
        <w:numPr>
          <w:ilvl w:val="0"/>
          <w:numId w:val="12"/>
        </w:numPr>
      </w:pPr>
      <w:r w:rsidRPr="00831AFD">
        <w:t xml:space="preserve">настроение,  </w:t>
      </w:r>
    </w:p>
    <w:p w:rsidR="00465D44" w:rsidRDefault="00F64F49" w:rsidP="00465D44">
      <w:pPr>
        <w:pStyle w:val="a3"/>
        <w:numPr>
          <w:ilvl w:val="0"/>
          <w:numId w:val="12"/>
        </w:numPr>
      </w:pPr>
      <w:r w:rsidRPr="00831AFD">
        <w:t xml:space="preserve">тип нервной деятельности,  </w:t>
      </w:r>
    </w:p>
    <w:p w:rsidR="00465D44" w:rsidRDefault="00F64F49" w:rsidP="00465D44">
      <w:pPr>
        <w:pStyle w:val="a3"/>
        <w:numPr>
          <w:ilvl w:val="0"/>
          <w:numId w:val="12"/>
        </w:numPr>
      </w:pPr>
      <w:proofErr w:type="spellStart"/>
      <w:r w:rsidRPr="00831AFD">
        <w:t>коммуникативность</w:t>
      </w:r>
      <w:proofErr w:type="spellEnd"/>
      <w:r w:rsidRPr="00831AFD">
        <w:t xml:space="preserve">, </w:t>
      </w:r>
    </w:p>
    <w:p w:rsidR="00465D44" w:rsidRDefault="00F64F49" w:rsidP="00465D44">
      <w:pPr>
        <w:pStyle w:val="a3"/>
        <w:numPr>
          <w:ilvl w:val="0"/>
          <w:numId w:val="12"/>
        </w:numPr>
      </w:pPr>
      <w:r w:rsidRPr="00831AFD">
        <w:t xml:space="preserve">эмоциональность,  </w:t>
      </w:r>
    </w:p>
    <w:p w:rsidR="00465D44" w:rsidRDefault="00F64F49" w:rsidP="00465D44">
      <w:pPr>
        <w:pStyle w:val="a3"/>
        <w:numPr>
          <w:ilvl w:val="0"/>
          <w:numId w:val="12"/>
        </w:numPr>
      </w:pPr>
      <w:r w:rsidRPr="00831AFD">
        <w:t xml:space="preserve">уверенность в своих знаниях,  </w:t>
      </w:r>
    </w:p>
    <w:p w:rsidR="00465D44" w:rsidRDefault="00F64F49" w:rsidP="00465D44">
      <w:pPr>
        <w:pStyle w:val="a3"/>
        <w:numPr>
          <w:ilvl w:val="0"/>
          <w:numId w:val="12"/>
        </w:numPr>
      </w:pPr>
      <w:r w:rsidRPr="00831AFD">
        <w:t xml:space="preserve">профессиональная компетентность,  </w:t>
      </w:r>
    </w:p>
    <w:p w:rsidR="00465D44" w:rsidRDefault="00F64F49" w:rsidP="00465D44">
      <w:pPr>
        <w:pStyle w:val="a3"/>
        <w:numPr>
          <w:ilvl w:val="0"/>
          <w:numId w:val="12"/>
        </w:numPr>
      </w:pPr>
      <w:r w:rsidRPr="00831AFD">
        <w:t xml:space="preserve">умение импровизировать,  </w:t>
      </w:r>
    </w:p>
    <w:p w:rsidR="00465D44" w:rsidRDefault="00F64F49" w:rsidP="00465D44">
      <w:pPr>
        <w:pStyle w:val="a3"/>
        <w:numPr>
          <w:ilvl w:val="0"/>
          <w:numId w:val="12"/>
        </w:numPr>
      </w:pPr>
      <w:r w:rsidRPr="00831AFD">
        <w:t xml:space="preserve">умение организовать,  </w:t>
      </w:r>
    </w:p>
    <w:p w:rsidR="00F64F49" w:rsidRPr="00831AFD" w:rsidRDefault="00F64F49" w:rsidP="00465D44">
      <w:pPr>
        <w:pStyle w:val="a3"/>
        <w:numPr>
          <w:ilvl w:val="0"/>
          <w:numId w:val="12"/>
        </w:numPr>
      </w:pPr>
      <w:r w:rsidRPr="00831AFD">
        <w:t>умение выбрать методы, формы обучения,  подобрать средства.</w:t>
      </w:r>
    </w:p>
    <w:p w:rsidR="00F64F49" w:rsidRPr="00465D44" w:rsidRDefault="00465D44" w:rsidP="00831AFD">
      <w:pPr>
        <w:rPr>
          <w:b/>
        </w:rPr>
      </w:pPr>
      <w:r w:rsidRPr="00465D44">
        <w:rPr>
          <w:b/>
        </w:rPr>
        <w:t>Соблюдение  правил, обеспечивающих</w:t>
      </w:r>
      <w:r w:rsidR="00F64F49" w:rsidRPr="00465D44">
        <w:rPr>
          <w:b/>
        </w:rPr>
        <w:t xml:space="preserve"> успешное проведение урока:</w:t>
      </w:r>
    </w:p>
    <w:p w:rsidR="00F64F49" w:rsidRPr="00831AFD" w:rsidRDefault="00F64F49" w:rsidP="00242979">
      <w:pPr>
        <w:pStyle w:val="a3"/>
        <w:numPr>
          <w:ilvl w:val="0"/>
          <w:numId w:val="14"/>
        </w:numPr>
      </w:pPr>
      <w:r w:rsidRPr="00831AFD">
        <w:t>- определить место урока в теме, темы в годовом курсе;</w:t>
      </w:r>
    </w:p>
    <w:p w:rsidR="00F64F49" w:rsidRPr="00831AFD" w:rsidRDefault="00F64F49" w:rsidP="00242979">
      <w:pPr>
        <w:pStyle w:val="a3"/>
        <w:numPr>
          <w:ilvl w:val="0"/>
          <w:numId w:val="14"/>
        </w:numPr>
      </w:pPr>
      <w:r w:rsidRPr="00831AFD">
        <w:t>- выделить общую задачу урока;</w:t>
      </w:r>
    </w:p>
    <w:p w:rsidR="00F64F49" w:rsidRPr="00831AFD" w:rsidRDefault="00F64F49" w:rsidP="00242979">
      <w:pPr>
        <w:pStyle w:val="a3"/>
        <w:numPr>
          <w:ilvl w:val="0"/>
          <w:numId w:val="14"/>
        </w:numPr>
      </w:pPr>
      <w:r w:rsidRPr="00831AFD">
        <w:t>- посмотреть учебную программу, учебную литературу;</w:t>
      </w:r>
    </w:p>
    <w:p w:rsidR="00F64F49" w:rsidRPr="00831AFD" w:rsidRDefault="00F64F49" w:rsidP="00242979">
      <w:pPr>
        <w:pStyle w:val="a3"/>
        <w:numPr>
          <w:ilvl w:val="0"/>
          <w:numId w:val="14"/>
        </w:numPr>
      </w:pPr>
      <w:r w:rsidRPr="00831AFD">
        <w:t>- восстановить в памяти материал учебника;</w:t>
      </w:r>
    </w:p>
    <w:p w:rsidR="00F64F49" w:rsidRPr="00831AFD" w:rsidRDefault="00F64F49" w:rsidP="00242979">
      <w:pPr>
        <w:pStyle w:val="a3"/>
        <w:numPr>
          <w:ilvl w:val="0"/>
          <w:numId w:val="14"/>
        </w:numPr>
      </w:pPr>
      <w:r w:rsidRPr="00831AFD">
        <w:t>- отобрать опорные знания;</w:t>
      </w:r>
    </w:p>
    <w:p w:rsidR="00F64F49" w:rsidRPr="00831AFD" w:rsidRDefault="00F64F49" w:rsidP="00242979">
      <w:pPr>
        <w:pStyle w:val="a3"/>
        <w:numPr>
          <w:ilvl w:val="0"/>
          <w:numId w:val="14"/>
        </w:numPr>
      </w:pPr>
      <w:r w:rsidRPr="00831AFD">
        <w:t>- выделить главную идею урока;</w:t>
      </w:r>
    </w:p>
    <w:p w:rsidR="00F64F49" w:rsidRPr="00831AFD" w:rsidRDefault="00F64F49" w:rsidP="00242979">
      <w:pPr>
        <w:pStyle w:val="a3"/>
        <w:numPr>
          <w:ilvl w:val="0"/>
          <w:numId w:val="14"/>
        </w:numPr>
      </w:pPr>
      <w:r w:rsidRPr="00831AFD">
        <w:t>- отобрать содержание урока, методы, способы изучения, закрепления                  материала;</w:t>
      </w:r>
    </w:p>
    <w:p w:rsidR="00F64F49" w:rsidRPr="00831AFD" w:rsidRDefault="00F64F49" w:rsidP="00242979">
      <w:pPr>
        <w:pStyle w:val="a3"/>
        <w:numPr>
          <w:ilvl w:val="0"/>
          <w:numId w:val="14"/>
        </w:numPr>
      </w:pPr>
      <w:r w:rsidRPr="00831AFD">
        <w:t>- чётко и ясно ставить задачи перед учениками;</w:t>
      </w:r>
    </w:p>
    <w:p w:rsidR="00F64F49" w:rsidRPr="00831AFD" w:rsidRDefault="00F64F49" w:rsidP="00242979">
      <w:pPr>
        <w:pStyle w:val="a3"/>
        <w:numPr>
          <w:ilvl w:val="0"/>
          <w:numId w:val="14"/>
        </w:numPr>
      </w:pPr>
      <w:r w:rsidRPr="00831AFD">
        <w:t>- следить за откликом учеников на рассказ, задание, требование;</w:t>
      </w:r>
    </w:p>
    <w:p w:rsidR="00F64F49" w:rsidRPr="00831AFD" w:rsidRDefault="00F64F49" w:rsidP="00242979">
      <w:pPr>
        <w:pStyle w:val="a3"/>
        <w:numPr>
          <w:ilvl w:val="0"/>
          <w:numId w:val="14"/>
        </w:numPr>
      </w:pPr>
      <w:r w:rsidRPr="00831AFD">
        <w:t>- экономить время;</w:t>
      </w:r>
    </w:p>
    <w:p w:rsidR="00F64F49" w:rsidRPr="00831AFD" w:rsidRDefault="00F64F49" w:rsidP="00242979">
      <w:pPr>
        <w:pStyle w:val="a3"/>
        <w:numPr>
          <w:ilvl w:val="0"/>
          <w:numId w:val="14"/>
        </w:numPr>
      </w:pPr>
      <w:r w:rsidRPr="00831AFD">
        <w:t>- поддерживать темп, посильный для большинства.</w:t>
      </w:r>
    </w:p>
    <w:p w:rsidR="00F64F49" w:rsidRPr="00831AFD" w:rsidRDefault="00F64F49" w:rsidP="00831AFD"/>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F64F49" w:rsidRPr="00831AFD" w:rsidRDefault="00F64F49" w:rsidP="00831AFD">
      <w:pPr>
        <w:tabs>
          <w:tab w:val="left" w:pos="6181"/>
        </w:tabs>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831AFD" w:rsidRDefault="00831AFD" w:rsidP="00831AFD">
      <w:pPr>
        <w:tabs>
          <w:tab w:val="left" w:pos="6181"/>
        </w:tabs>
        <w:jc w:val="center"/>
      </w:pPr>
    </w:p>
    <w:p w:rsidR="00F64F49" w:rsidRPr="00EA4A23" w:rsidRDefault="00EA4A23" w:rsidP="00C87460">
      <w:pPr>
        <w:tabs>
          <w:tab w:val="left" w:pos="6181"/>
        </w:tabs>
        <w:jc w:val="center"/>
        <w:rPr>
          <w:b/>
        </w:rPr>
      </w:pPr>
      <w:r w:rsidRPr="00EA4A23">
        <w:rPr>
          <w:b/>
        </w:rPr>
        <w:t>ПАМЯТКА</w:t>
      </w:r>
      <w:r w:rsidR="00F64F49" w:rsidRPr="00EA4A23">
        <w:rPr>
          <w:b/>
        </w:rPr>
        <w:t xml:space="preserve"> №3.</w:t>
      </w:r>
    </w:p>
    <w:p w:rsidR="00F64F49" w:rsidRPr="00831AFD" w:rsidRDefault="00F64F49" w:rsidP="00831AFD">
      <w:pPr>
        <w:tabs>
          <w:tab w:val="left" w:pos="6181"/>
        </w:tabs>
        <w:jc w:val="center"/>
        <w:rPr>
          <w:b/>
        </w:rPr>
      </w:pPr>
      <w:r w:rsidRPr="00831AFD">
        <w:rPr>
          <w:b/>
        </w:rPr>
        <w:t>Способы, формы и виды</w:t>
      </w:r>
    </w:p>
    <w:p w:rsidR="00F64F49" w:rsidRDefault="00F64F49" w:rsidP="00831AFD">
      <w:pPr>
        <w:tabs>
          <w:tab w:val="left" w:pos="6181"/>
        </w:tabs>
        <w:jc w:val="center"/>
        <w:rPr>
          <w:b/>
        </w:rPr>
      </w:pPr>
      <w:r w:rsidRPr="00831AFD">
        <w:rPr>
          <w:b/>
        </w:rPr>
        <w:t xml:space="preserve"> организации эффективного урока.</w:t>
      </w:r>
    </w:p>
    <w:p w:rsidR="00831AFD" w:rsidRPr="00831AFD" w:rsidRDefault="00831AFD" w:rsidP="00831AFD">
      <w:pPr>
        <w:tabs>
          <w:tab w:val="left" w:pos="6181"/>
        </w:tabs>
        <w:jc w:val="center"/>
        <w:rPr>
          <w:b/>
        </w:rPr>
      </w:pPr>
    </w:p>
    <w:p w:rsidR="00F64F49" w:rsidRPr="00831AFD" w:rsidRDefault="00F64F49" w:rsidP="00831AFD">
      <w:pPr>
        <w:tabs>
          <w:tab w:val="left" w:pos="6181"/>
        </w:tabs>
      </w:pPr>
      <w:r w:rsidRPr="00831AFD">
        <w:t>Виды организации деятельности учащихся на уроке:</w:t>
      </w:r>
    </w:p>
    <w:p w:rsidR="00F64F49" w:rsidRPr="00831AFD" w:rsidRDefault="00F64F49" w:rsidP="00831AFD">
      <w:pPr>
        <w:numPr>
          <w:ilvl w:val="0"/>
          <w:numId w:val="2"/>
        </w:numPr>
        <w:tabs>
          <w:tab w:val="left" w:pos="6181"/>
        </w:tabs>
      </w:pPr>
      <w:r w:rsidRPr="00831AFD">
        <w:t>лекция</w:t>
      </w:r>
    </w:p>
    <w:p w:rsidR="00F64F49" w:rsidRPr="00831AFD" w:rsidRDefault="00F64F49" w:rsidP="00831AFD">
      <w:pPr>
        <w:numPr>
          <w:ilvl w:val="0"/>
          <w:numId w:val="2"/>
        </w:numPr>
        <w:tabs>
          <w:tab w:val="left" w:pos="6181"/>
        </w:tabs>
      </w:pPr>
      <w:r w:rsidRPr="00831AFD">
        <w:t>дискуссия</w:t>
      </w:r>
    </w:p>
    <w:p w:rsidR="00F64F49" w:rsidRPr="00831AFD" w:rsidRDefault="00F64F49" w:rsidP="00831AFD">
      <w:pPr>
        <w:numPr>
          <w:ilvl w:val="0"/>
          <w:numId w:val="2"/>
        </w:numPr>
        <w:tabs>
          <w:tab w:val="left" w:pos="6181"/>
        </w:tabs>
      </w:pPr>
      <w:r w:rsidRPr="00831AFD">
        <w:t>ролевая игра</w:t>
      </w:r>
    </w:p>
    <w:p w:rsidR="00F64F49" w:rsidRPr="00831AFD" w:rsidRDefault="00F64F49" w:rsidP="00831AFD">
      <w:pPr>
        <w:numPr>
          <w:ilvl w:val="0"/>
          <w:numId w:val="2"/>
        </w:numPr>
        <w:tabs>
          <w:tab w:val="left" w:pos="6181"/>
        </w:tabs>
      </w:pPr>
      <w:r w:rsidRPr="00831AFD">
        <w:t>телемост</w:t>
      </w:r>
    </w:p>
    <w:p w:rsidR="00F64F49" w:rsidRPr="00831AFD" w:rsidRDefault="00F64F49" w:rsidP="00831AFD">
      <w:pPr>
        <w:numPr>
          <w:ilvl w:val="0"/>
          <w:numId w:val="2"/>
        </w:numPr>
        <w:tabs>
          <w:tab w:val="left" w:pos="6181"/>
        </w:tabs>
      </w:pPr>
      <w:r w:rsidRPr="00831AFD">
        <w:t>КВН</w:t>
      </w:r>
    </w:p>
    <w:p w:rsidR="00F64F49" w:rsidRPr="00831AFD" w:rsidRDefault="00F64F49" w:rsidP="00831AFD">
      <w:pPr>
        <w:numPr>
          <w:ilvl w:val="0"/>
          <w:numId w:val="2"/>
        </w:numPr>
        <w:tabs>
          <w:tab w:val="left" w:pos="6181"/>
        </w:tabs>
      </w:pPr>
      <w:r w:rsidRPr="00831AFD">
        <w:t>«взятие крепости» (игра)</w:t>
      </w:r>
    </w:p>
    <w:p w:rsidR="00F64F49" w:rsidRPr="00831AFD" w:rsidRDefault="00F64F49" w:rsidP="00831AFD">
      <w:pPr>
        <w:numPr>
          <w:ilvl w:val="0"/>
          <w:numId w:val="2"/>
        </w:numPr>
        <w:tabs>
          <w:tab w:val="left" w:pos="6181"/>
        </w:tabs>
      </w:pPr>
      <w:r w:rsidRPr="00831AFD">
        <w:t>Гостиная</w:t>
      </w:r>
    </w:p>
    <w:p w:rsidR="00F64F49" w:rsidRPr="00831AFD" w:rsidRDefault="00F64F49" w:rsidP="00831AFD">
      <w:pPr>
        <w:numPr>
          <w:ilvl w:val="0"/>
          <w:numId w:val="2"/>
        </w:numPr>
        <w:tabs>
          <w:tab w:val="left" w:pos="6181"/>
        </w:tabs>
      </w:pPr>
      <w:r w:rsidRPr="00831AFD">
        <w:t xml:space="preserve">Беседа, </w:t>
      </w:r>
    </w:p>
    <w:p w:rsidR="00F64F49" w:rsidRPr="00831AFD" w:rsidRDefault="00F64F49" w:rsidP="00831AFD">
      <w:pPr>
        <w:numPr>
          <w:ilvl w:val="0"/>
          <w:numId w:val="2"/>
        </w:numPr>
        <w:tabs>
          <w:tab w:val="left" w:pos="6181"/>
        </w:tabs>
      </w:pPr>
      <w:r w:rsidRPr="00831AFD">
        <w:t>ответы на вопросы учителя, на вопросы учебника</w:t>
      </w:r>
    </w:p>
    <w:p w:rsidR="00F64F49" w:rsidRPr="00831AFD" w:rsidRDefault="00F64F49" w:rsidP="00831AFD">
      <w:pPr>
        <w:numPr>
          <w:ilvl w:val="0"/>
          <w:numId w:val="2"/>
        </w:numPr>
        <w:tabs>
          <w:tab w:val="left" w:pos="6181"/>
        </w:tabs>
      </w:pPr>
      <w:r w:rsidRPr="00831AFD">
        <w:t>конспектирование</w:t>
      </w:r>
    </w:p>
    <w:p w:rsidR="00F64F49" w:rsidRPr="00831AFD" w:rsidRDefault="00F64F49" w:rsidP="00831AFD">
      <w:pPr>
        <w:numPr>
          <w:ilvl w:val="0"/>
          <w:numId w:val="2"/>
        </w:numPr>
        <w:tabs>
          <w:tab w:val="left" w:pos="6181"/>
        </w:tabs>
      </w:pPr>
      <w:r w:rsidRPr="00831AFD">
        <w:t>эксперимент, опыты</w:t>
      </w:r>
    </w:p>
    <w:p w:rsidR="00F64F49" w:rsidRPr="00831AFD" w:rsidRDefault="00F64F49" w:rsidP="00831AFD">
      <w:pPr>
        <w:numPr>
          <w:ilvl w:val="0"/>
          <w:numId w:val="2"/>
        </w:numPr>
        <w:tabs>
          <w:tab w:val="left" w:pos="6181"/>
        </w:tabs>
      </w:pPr>
      <w:r w:rsidRPr="00831AFD">
        <w:t>работа в парах</w:t>
      </w:r>
    </w:p>
    <w:p w:rsidR="00F64F49" w:rsidRPr="00831AFD" w:rsidRDefault="00F64F49" w:rsidP="00831AFD">
      <w:pPr>
        <w:numPr>
          <w:ilvl w:val="0"/>
          <w:numId w:val="2"/>
        </w:numPr>
        <w:tabs>
          <w:tab w:val="left" w:pos="6181"/>
        </w:tabs>
      </w:pPr>
      <w:r w:rsidRPr="00831AFD">
        <w:t>программирование</w:t>
      </w:r>
    </w:p>
    <w:p w:rsidR="00F64F49" w:rsidRPr="00831AFD" w:rsidRDefault="00F64F49" w:rsidP="00831AFD">
      <w:pPr>
        <w:numPr>
          <w:ilvl w:val="0"/>
          <w:numId w:val="2"/>
        </w:numPr>
        <w:tabs>
          <w:tab w:val="left" w:pos="6181"/>
        </w:tabs>
      </w:pPr>
      <w:r w:rsidRPr="00831AFD">
        <w:t>совместная деятельность по достижению цели урока</w:t>
      </w:r>
    </w:p>
    <w:p w:rsidR="00F64F49" w:rsidRPr="00831AFD" w:rsidRDefault="00F64F49" w:rsidP="00831AFD">
      <w:pPr>
        <w:numPr>
          <w:ilvl w:val="0"/>
          <w:numId w:val="2"/>
        </w:numPr>
        <w:tabs>
          <w:tab w:val="left" w:pos="6181"/>
        </w:tabs>
      </w:pPr>
      <w:r w:rsidRPr="00831AFD">
        <w:t>путешествие</w:t>
      </w:r>
    </w:p>
    <w:p w:rsidR="00F64F49" w:rsidRPr="00831AFD" w:rsidRDefault="00F64F49" w:rsidP="00831AFD">
      <w:pPr>
        <w:numPr>
          <w:ilvl w:val="0"/>
          <w:numId w:val="2"/>
        </w:numPr>
        <w:tabs>
          <w:tab w:val="left" w:pos="6181"/>
        </w:tabs>
      </w:pPr>
      <w:r w:rsidRPr="00831AFD">
        <w:t>пресс-конференция</w:t>
      </w:r>
    </w:p>
    <w:p w:rsidR="00F64F49" w:rsidRPr="00831AFD" w:rsidRDefault="00F64F49" w:rsidP="00831AFD">
      <w:pPr>
        <w:numPr>
          <w:ilvl w:val="0"/>
          <w:numId w:val="2"/>
        </w:numPr>
        <w:tabs>
          <w:tab w:val="left" w:pos="6181"/>
        </w:tabs>
      </w:pPr>
      <w:r w:rsidRPr="00831AFD">
        <w:t>телемост</w:t>
      </w:r>
    </w:p>
    <w:p w:rsidR="00F64F49" w:rsidRPr="00831AFD" w:rsidRDefault="00F64F49" w:rsidP="00831AFD">
      <w:pPr>
        <w:numPr>
          <w:ilvl w:val="0"/>
          <w:numId w:val="2"/>
        </w:numPr>
        <w:tabs>
          <w:tab w:val="left" w:pos="6181"/>
        </w:tabs>
      </w:pPr>
      <w:r w:rsidRPr="00831AFD">
        <w:t>«крестики-нолики»</w:t>
      </w:r>
    </w:p>
    <w:p w:rsidR="00F64F49" w:rsidRPr="00831AFD" w:rsidRDefault="00F64F49" w:rsidP="00831AFD">
      <w:pPr>
        <w:numPr>
          <w:ilvl w:val="0"/>
          <w:numId w:val="2"/>
        </w:numPr>
        <w:tabs>
          <w:tab w:val="left" w:pos="6181"/>
        </w:tabs>
      </w:pPr>
      <w:r w:rsidRPr="00831AFD">
        <w:t>«морской бой»</w:t>
      </w:r>
    </w:p>
    <w:p w:rsidR="00F64F49" w:rsidRPr="00831AFD" w:rsidRDefault="00F64F49" w:rsidP="00831AFD">
      <w:pPr>
        <w:numPr>
          <w:ilvl w:val="0"/>
          <w:numId w:val="2"/>
        </w:numPr>
        <w:tabs>
          <w:tab w:val="left" w:pos="6181"/>
        </w:tabs>
      </w:pPr>
      <w:r w:rsidRPr="00831AFD">
        <w:t>«конкурс вралей»</w:t>
      </w:r>
    </w:p>
    <w:p w:rsidR="00F64F49" w:rsidRPr="00831AFD" w:rsidRDefault="00F64F49" w:rsidP="00831AFD">
      <w:pPr>
        <w:numPr>
          <w:ilvl w:val="0"/>
          <w:numId w:val="2"/>
        </w:numPr>
        <w:tabs>
          <w:tab w:val="left" w:pos="6181"/>
        </w:tabs>
      </w:pPr>
      <w:r w:rsidRPr="00831AFD">
        <w:t>Пересказ текста</w:t>
      </w:r>
    </w:p>
    <w:p w:rsidR="00F64F49" w:rsidRPr="00831AFD" w:rsidRDefault="00F64F49" w:rsidP="00831AFD">
      <w:pPr>
        <w:numPr>
          <w:ilvl w:val="0"/>
          <w:numId w:val="2"/>
        </w:numPr>
        <w:tabs>
          <w:tab w:val="left" w:pos="6181"/>
        </w:tabs>
      </w:pPr>
      <w:r w:rsidRPr="00831AFD">
        <w:t>Групповая работа</w:t>
      </w:r>
    </w:p>
    <w:p w:rsidR="00F64F49" w:rsidRPr="00831AFD" w:rsidRDefault="00F64F49" w:rsidP="00831AFD">
      <w:pPr>
        <w:numPr>
          <w:ilvl w:val="0"/>
          <w:numId w:val="2"/>
        </w:numPr>
        <w:tabs>
          <w:tab w:val="left" w:pos="6181"/>
        </w:tabs>
      </w:pPr>
      <w:r w:rsidRPr="00831AFD">
        <w:t>Творческие задания</w:t>
      </w:r>
    </w:p>
    <w:p w:rsidR="00F64F49" w:rsidRPr="00831AFD" w:rsidRDefault="00F64F49" w:rsidP="00831AFD">
      <w:pPr>
        <w:numPr>
          <w:ilvl w:val="0"/>
          <w:numId w:val="2"/>
        </w:numPr>
        <w:tabs>
          <w:tab w:val="left" w:pos="6181"/>
        </w:tabs>
      </w:pPr>
      <w:r w:rsidRPr="00831AFD">
        <w:t>Самостоятельная работа</w:t>
      </w:r>
    </w:p>
    <w:p w:rsidR="00F64F49" w:rsidRPr="00831AFD" w:rsidRDefault="00F64F49" w:rsidP="00831AFD">
      <w:pPr>
        <w:numPr>
          <w:ilvl w:val="0"/>
          <w:numId w:val="2"/>
        </w:numPr>
        <w:tabs>
          <w:tab w:val="left" w:pos="6181"/>
        </w:tabs>
      </w:pPr>
      <w:r w:rsidRPr="00831AFD">
        <w:t>Составление плана, рецензии, конспекта, отзыва. Реферата</w:t>
      </w:r>
    </w:p>
    <w:p w:rsidR="00F64F49" w:rsidRPr="00831AFD" w:rsidRDefault="00F64F49" w:rsidP="00831AFD">
      <w:pPr>
        <w:numPr>
          <w:ilvl w:val="0"/>
          <w:numId w:val="2"/>
        </w:numPr>
        <w:tabs>
          <w:tab w:val="left" w:pos="6181"/>
        </w:tabs>
      </w:pPr>
      <w:r w:rsidRPr="00831AFD">
        <w:t>Работа с картами, контурными картами</w:t>
      </w:r>
    </w:p>
    <w:p w:rsidR="00F64F49" w:rsidRPr="00831AFD" w:rsidRDefault="00F64F49" w:rsidP="00831AFD">
      <w:pPr>
        <w:numPr>
          <w:ilvl w:val="0"/>
          <w:numId w:val="2"/>
        </w:numPr>
        <w:tabs>
          <w:tab w:val="left" w:pos="6181"/>
        </w:tabs>
      </w:pPr>
      <w:r w:rsidRPr="00831AFD">
        <w:t>Дидактический материал</w:t>
      </w:r>
    </w:p>
    <w:p w:rsidR="00F64F49" w:rsidRPr="00831AFD" w:rsidRDefault="00F64F49" w:rsidP="00831AFD">
      <w:pPr>
        <w:numPr>
          <w:ilvl w:val="0"/>
          <w:numId w:val="2"/>
        </w:numPr>
        <w:tabs>
          <w:tab w:val="left" w:pos="6181"/>
        </w:tabs>
      </w:pPr>
      <w:r w:rsidRPr="00831AFD">
        <w:t>Работа с иллюстрациями</w:t>
      </w:r>
    </w:p>
    <w:p w:rsidR="00F64F49" w:rsidRPr="00831AFD" w:rsidRDefault="00F64F49" w:rsidP="00831AFD">
      <w:pPr>
        <w:numPr>
          <w:ilvl w:val="0"/>
          <w:numId w:val="2"/>
        </w:numPr>
        <w:tabs>
          <w:tab w:val="left" w:pos="6181"/>
        </w:tabs>
      </w:pPr>
      <w:r w:rsidRPr="00831AFD">
        <w:t>Составление кроссвордов</w:t>
      </w:r>
    </w:p>
    <w:p w:rsidR="00F64F49" w:rsidRPr="00831AFD" w:rsidRDefault="00F64F49" w:rsidP="00831AFD">
      <w:pPr>
        <w:numPr>
          <w:ilvl w:val="0"/>
          <w:numId w:val="2"/>
        </w:numPr>
        <w:tabs>
          <w:tab w:val="left" w:pos="6181"/>
        </w:tabs>
      </w:pPr>
      <w:r w:rsidRPr="00831AFD">
        <w:t>Исследование</w:t>
      </w:r>
    </w:p>
    <w:p w:rsidR="00F64F49" w:rsidRPr="00831AFD" w:rsidRDefault="00F64F49" w:rsidP="00831AFD">
      <w:pPr>
        <w:numPr>
          <w:ilvl w:val="0"/>
          <w:numId w:val="2"/>
        </w:numPr>
        <w:tabs>
          <w:tab w:val="left" w:pos="6181"/>
        </w:tabs>
      </w:pPr>
      <w:r w:rsidRPr="00831AFD">
        <w:t>Музыкальная пауза</w:t>
      </w:r>
    </w:p>
    <w:p w:rsidR="00F64F49" w:rsidRPr="00831AFD" w:rsidRDefault="00F64F49" w:rsidP="00831AFD">
      <w:pPr>
        <w:numPr>
          <w:ilvl w:val="0"/>
          <w:numId w:val="2"/>
        </w:numPr>
        <w:tabs>
          <w:tab w:val="left" w:pos="6181"/>
        </w:tabs>
      </w:pPr>
      <w:r w:rsidRPr="00831AFD">
        <w:t>Фронтальный опрос</w:t>
      </w:r>
    </w:p>
    <w:p w:rsidR="00F64F49" w:rsidRPr="00831AFD" w:rsidRDefault="00F64F49" w:rsidP="00831AFD">
      <w:pPr>
        <w:numPr>
          <w:ilvl w:val="0"/>
          <w:numId w:val="2"/>
        </w:numPr>
        <w:tabs>
          <w:tab w:val="left" w:pos="6181"/>
        </w:tabs>
      </w:pPr>
      <w:r w:rsidRPr="00831AFD">
        <w:t>Совместная деятельность по достижению цели урока</w:t>
      </w:r>
    </w:p>
    <w:p w:rsidR="00F64F49" w:rsidRPr="00831AFD" w:rsidRDefault="00F64F49" w:rsidP="00831AFD">
      <w:pPr>
        <w:numPr>
          <w:ilvl w:val="0"/>
          <w:numId w:val="2"/>
        </w:numPr>
        <w:tabs>
          <w:tab w:val="left" w:pos="6181"/>
        </w:tabs>
      </w:pPr>
      <w:r w:rsidRPr="00831AFD">
        <w:t>Взаимопроверка, самопроверка</w:t>
      </w:r>
    </w:p>
    <w:p w:rsidR="00F64F49" w:rsidRPr="00831AFD" w:rsidRDefault="00F64F49" w:rsidP="00831AFD">
      <w:pPr>
        <w:numPr>
          <w:ilvl w:val="0"/>
          <w:numId w:val="2"/>
        </w:numPr>
        <w:tabs>
          <w:tab w:val="left" w:pos="6181"/>
        </w:tabs>
      </w:pPr>
      <w:r w:rsidRPr="00831AFD">
        <w:t>Аукцион идей</w:t>
      </w:r>
    </w:p>
    <w:p w:rsidR="00F64F49" w:rsidRPr="00831AFD" w:rsidRDefault="00F64F49" w:rsidP="00831AFD">
      <w:pPr>
        <w:numPr>
          <w:ilvl w:val="0"/>
          <w:numId w:val="2"/>
        </w:numPr>
        <w:tabs>
          <w:tab w:val="left" w:pos="6181"/>
        </w:tabs>
      </w:pPr>
      <w:r w:rsidRPr="00831AFD">
        <w:t>Тестирование</w:t>
      </w:r>
    </w:p>
    <w:p w:rsidR="00F64F49" w:rsidRPr="00831AFD" w:rsidRDefault="00F64F49" w:rsidP="00831AFD">
      <w:pPr>
        <w:numPr>
          <w:ilvl w:val="0"/>
          <w:numId w:val="2"/>
        </w:numPr>
        <w:tabs>
          <w:tab w:val="left" w:pos="6181"/>
        </w:tabs>
      </w:pPr>
      <w:r w:rsidRPr="00831AFD">
        <w:t>Практическая деятельность</w:t>
      </w:r>
    </w:p>
    <w:p w:rsidR="00F64F49" w:rsidRDefault="00F64F49" w:rsidP="00831AFD">
      <w:pPr>
        <w:tabs>
          <w:tab w:val="left" w:pos="6181"/>
        </w:tabs>
        <w:ind w:left="360"/>
      </w:pPr>
    </w:p>
    <w:p w:rsidR="00EA4A23" w:rsidRDefault="00EA4A23" w:rsidP="00831AFD">
      <w:pPr>
        <w:tabs>
          <w:tab w:val="left" w:pos="6181"/>
        </w:tabs>
        <w:ind w:left="360"/>
      </w:pPr>
    </w:p>
    <w:p w:rsidR="00EA4A23" w:rsidRDefault="00EA4A23" w:rsidP="00831AFD">
      <w:pPr>
        <w:tabs>
          <w:tab w:val="left" w:pos="6181"/>
        </w:tabs>
        <w:ind w:left="360"/>
      </w:pPr>
    </w:p>
    <w:p w:rsidR="00EA4A23" w:rsidRDefault="00EA4A23" w:rsidP="00831AFD">
      <w:pPr>
        <w:tabs>
          <w:tab w:val="left" w:pos="6181"/>
        </w:tabs>
        <w:ind w:left="360"/>
      </w:pPr>
    </w:p>
    <w:p w:rsidR="00EA4A23" w:rsidRDefault="00EA4A23" w:rsidP="00831AFD">
      <w:pPr>
        <w:tabs>
          <w:tab w:val="left" w:pos="6181"/>
        </w:tabs>
        <w:ind w:left="360"/>
      </w:pPr>
    </w:p>
    <w:p w:rsidR="00EA4A23" w:rsidRDefault="00EA4A23" w:rsidP="00831AFD">
      <w:pPr>
        <w:tabs>
          <w:tab w:val="left" w:pos="6181"/>
        </w:tabs>
        <w:ind w:left="360"/>
      </w:pPr>
    </w:p>
    <w:p w:rsidR="00EA4A23" w:rsidRPr="00831AFD" w:rsidRDefault="00EA4A23" w:rsidP="00831AFD">
      <w:pPr>
        <w:tabs>
          <w:tab w:val="left" w:pos="6181"/>
        </w:tabs>
        <w:ind w:left="360"/>
      </w:pPr>
    </w:p>
    <w:p w:rsidR="00F64F49" w:rsidRPr="00831AFD" w:rsidRDefault="00F64F49" w:rsidP="00831AFD">
      <w:pPr>
        <w:jc w:val="center"/>
        <w:rPr>
          <w:rFonts w:eastAsia="Times New Roman"/>
        </w:rPr>
      </w:pPr>
      <w:r w:rsidRPr="00831AFD">
        <w:rPr>
          <w:rFonts w:eastAsia="Times New Roman"/>
        </w:rPr>
        <w:lastRenderedPageBreak/>
        <w:t>Типология и структура современного урока.</w:t>
      </w:r>
    </w:p>
    <w:p w:rsidR="00F64F49" w:rsidRPr="00831AFD" w:rsidRDefault="00F64F49" w:rsidP="00831AFD">
      <w:pPr>
        <w:jc w:val="both"/>
        <w:rPr>
          <w:rFonts w:eastAsia="Times New Roman"/>
        </w:rPr>
      </w:pPr>
      <w:r w:rsidRPr="00831AFD">
        <w:rPr>
          <w:rFonts w:eastAsia="Times New Roman"/>
        </w:rPr>
        <w:t> </w:t>
      </w:r>
    </w:p>
    <w:p w:rsidR="00F64F49" w:rsidRPr="00831AFD" w:rsidRDefault="00F64F49" w:rsidP="00831AFD">
      <w:pPr>
        <w:ind w:firstLine="426"/>
        <w:jc w:val="both"/>
        <w:rPr>
          <w:rFonts w:eastAsia="Times New Roman"/>
        </w:rPr>
      </w:pPr>
      <w:r w:rsidRPr="00831AFD">
        <w:rPr>
          <w:rFonts w:eastAsia="Times New Roman"/>
        </w:rPr>
        <w:t>Урок является сложным педагогическим объектом. Как и всякие сложные объекты, уроки могут быть разделены на типы по различным признакам.</w:t>
      </w:r>
    </w:p>
    <w:p w:rsidR="00F64F49" w:rsidRPr="00831AFD" w:rsidRDefault="00F64F49" w:rsidP="00831AFD">
      <w:pPr>
        <w:ind w:firstLine="426"/>
        <w:jc w:val="both"/>
        <w:rPr>
          <w:rFonts w:eastAsia="Times New Roman"/>
        </w:rPr>
      </w:pPr>
      <w:r w:rsidRPr="00831AFD">
        <w:rPr>
          <w:rFonts w:eastAsia="Times New Roman"/>
        </w:rPr>
        <w:t>Примерная типология уроков в современной школе:</w:t>
      </w:r>
    </w:p>
    <w:p w:rsidR="00F64F49" w:rsidRPr="00831AFD" w:rsidRDefault="00F64F49" w:rsidP="00831AFD">
      <w:pPr>
        <w:numPr>
          <w:ilvl w:val="0"/>
          <w:numId w:val="3"/>
        </w:numPr>
        <w:tabs>
          <w:tab w:val="clear" w:pos="360"/>
          <w:tab w:val="num" w:pos="1134"/>
        </w:tabs>
        <w:ind w:left="1134"/>
        <w:jc w:val="both"/>
        <w:rPr>
          <w:rFonts w:eastAsia="Times New Roman"/>
        </w:rPr>
      </w:pPr>
      <w:r w:rsidRPr="00831AFD">
        <w:rPr>
          <w:rFonts w:eastAsia="Times New Roman"/>
        </w:rPr>
        <w:t>-          урок усвоения новых знаний;</w:t>
      </w:r>
    </w:p>
    <w:p w:rsidR="00F64F49" w:rsidRPr="00831AFD" w:rsidRDefault="00F64F49" w:rsidP="00831AFD">
      <w:pPr>
        <w:numPr>
          <w:ilvl w:val="0"/>
          <w:numId w:val="3"/>
        </w:numPr>
        <w:tabs>
          <w:tab w:val="clear" w:pos="360"/>
          <w:tab w:val="num" w:pos="1134"/>
        </w:tabs>
        <w:ind w:left="1134"/>
        <w:jc w:val="both"/>
        <w:rPr>
          <w:rFonts w:eastAsia="Times New Roman"/>
        </w:rPr>
      </w:pPr>
      <w:r w:rsidRPr="00831AFD">
        <w:rPr>
          <w:rFonts w:eastAsia="Times New Roman"/>
        </w:rPr>
        <w:t>-          урок усвоения навыков и умений;</w:t>
      </w:r>
    </w:p>
    <w:p w:rsidR="00F64F49" w:rsidRPr="00831AFD" w:rsidRDefault="00F64F49" w:rsidP="00831AFD">
      <w:pPr>
        <w:numPr>
          <w:ilvl w:val="0"/>
          <w:numId w:val="3"/>
        </w:numPr>
        <w:tabs>
          <w:tab w:val="clear" w:pos="360"/>
          <w:tab w:val="num" w:pos="1134"/>
        </w:tabs>
        <w:ind w:left="1134"/>
        <w:jc w:val="both"/>
        <w:rPr>
          <w:rFonts w:eastAsia="Times New Roman"/>
        </w:rPr>
      </w:pPr>
      <w:r w:rsidRPr="00831AFD">
        <w:rPr>
          <w:rFonts w:eastAsia="Times New Roman"/>
        </w:rPr>
        <w:t>-          урок комплексного применения знаний;</w:t>
      </w:r>
    </w:p>
    <w:p w:rsidR="00F64F49" w:rsidRPr="00831AFD" w:rsidRDefault="00F64F49" w:rsidP="00831AFD">
      <w:pPr>
        <w:numPr>
          <w:ilvl w:val="0"/>
          <w:numId w:val="3"/>
        </w:numPr>
        <w:tabs>
          <w:tab w:val="clear" w:pos="360"/>
          <w:tab w:val="num" w:pos="1134"/>
        </w:tabs>
        <w:ind w:left="1134"/>
        <w:jc w:val="both"/>
        <w:rPr>
          <w:rFonts w:eastAsia="Times New Roman"/>
        </w:rPr>
      </w:pPr>
      <w:r w:rsidRPr="00831AFD">
        <w:rPr>
          <w:rFonts w:eastAsia="Times New Roman"/>
        </w:rPr>
        <w:t>-          урок обобщения и систематизации знаний;</w:t>
      </w:r>
    </w:p>
    <w:p w:rsidR="00F64F49" w:rsidRPr="00831AFD" w:rsidRDefault="00F64F49" w:rsidP="00831AFD">
      <w:pPr>
        <w:numPr>
          <w:ilvl w:val="0"/>
          <w:numId w:val="3"/>
        </w:numPr>
        <w:tabs>
          <w:tab w:val="clear" w:pos="360"/>
          <w:tab w:val="num" w:pos="1134"/>
        </w:tabs>
        <w:ind w:left="1134"/>
        <w:jc w:val="both"/>
        <w:rPr>
          <w:rFonts w:eastAsia="Times New Roman"/>
        </w:rPr>
      </w:pPr>
      <w:r w:rsidRPr="00831AFD">
        <w:rPr>
          <w:rFonts w:eastAsia="Times New Roman"/>
        </w:rPr>
        <w:t>-          урок проверки, оценки и коррекции знаний, навыков и умений.</w:t>
      </w:r>
    </w:p>
    <w:p w:rsidR="00F64F49" w:rsidRPr="00831AFD" w:rsidRDefault="00F64F49" w:rsidP="00831AFD">
      <w:pPr>
        <w:numPr>
          <w:ilvl w:val="0"/>
          <w:numId w:val="3"/>
        </w:numPr>
        <w:tabs>
          <w:tab w:val="clear" w:pos="360"/>
          <w:tab w:val="num" w:pos="1134"/>
        </w:tabs>
        <w:ind w:left="1134"/>
        <w:jc w:val="both"/>
        <w:rPr>
          <w:rFonts w:eastAsia="Times New Roman"/>
        </w:rPr>
      </w:pPr>
    </w:p>
    <w:p w:rsidR="00F64F49" w:rsidRPr="00831AFD" w:rsidRDefault="00F64F49" w:rsidP="00831AFD">
      <w:pPr>
        <w:jc w:val="center"/>
        <w:rPr>
          <w:rFonts w:eastAsia="Times New Roman"/>
        </w:rPr>
      </w:pPr>
      <w:r w:rsidRPr="00831AFD">
        <w:rPr>
          <w:rFonts w:eastAsia="Times New Roman"/>
        </w:rPr>
        <w:t>Типы и виды уроков.</w:t>
      </w:r>
    </w:p>
    <w:p w:rsidR="00F64F49" w:rsidRPr="00831AFD" w:rsidRDefault="00F64F49" w:rsidP="00831AFD">
      <w:pPr>
        <w:jc w:val="both"/>
        <w:rPr>
          <w:rFonts w:eastAsia="Times New Roman"/>
        </w:rPr>
      </w:pPr>
      <w:r w:rsidRPr="00831AFD">
        <w:rPr>
          <w:rFonts w:eastAsia="Times New Roman"/>
        </w:rPr>
        <w:t> </w:t>
      </w:r>
    </w:p>
    <w:p w:rsidR="00F64F49" w:rsidRPr="00831AFD" w:rsidRDefault="00F64F49" w:rsidP="00831AFD">
      <w:pPr>
        <w:numPr>
          <w:ilvl w:val="0"/>
          <w:numId w:val="8"/>
        </w:numPr>
        <w:overflowPunct w:val="0"/>
        <w:autoSpaceDE w:val="0"/>
        <w:autoSpaceDN w:val="0"/>
        <w:adjustRightInd w:val="0"/>
        <w:ind w:left="720"/>
        <w:jc w:val="both"/>
        <w:rPr>
          <w:rFonts w:eastAsia="Times New Roman"/>
        </w:rPr>
      </w:pPr>
      <w:r w:rsidRPr="00831AFD">
        <w:rPr>
          <w:rFonts w:eastAsia="Times New Roman"/>
        </w:rPr>
        <w:t>1. уроки-лекции (практически - это монолог учителя на заданную тему, хотя при известном мастерстве учителя такие уроки приобретают характер беседы)</w:t>
      </w:r>
      <w:proofErr w:type="gramStart"/>
      <w:r w:rsidRPr="00831AFD">
        <w:rPr>
          <w:rFonts w:eastAsia="Times New Roman"/>
        </w:rPr>
        <w:t xml:space="preserve"> ;</w:t>
      </w:r>
      <w:proofErr w:type="gramEnd"/>
    </w:p>
    <w:p w:rsidR="00F64F49" w:rsidRPr="00831AFD" w:rsidRDefault="00F64F49" w:rsidP="00831AFD">
      <w:pPr>
        <w:numPr>
          <w:ilvl w:val="0"/>
          <w:numId w:val="8"/>
        </w:numPr>
        <w:overflowPunct w:val="0"/>
        <w:autoSpaceDE w:val="0"/>
        <w:autoSpaceDN w:val="0"/>
        <w:adjustRightInd w:val="0"/>
        <w:ind w:left="720"/>
        <w:jc w:val="both"/>
        <w:rPr>
          <w:rFonts w:eastAsia="Times New Roman"/>
        </w:rPr>
      </w:pPr>
      <w:r w:rsidRPr="00831AFD">
        <w:rPr>
          <w:rFonts w:eastAsia="Times New Roman"/>
        </w:rPr>
        <w:t>2. лабораторные (практические) занятия (такого рода уроки обычно посвящены отработке умений и навыков);</w:t>
      </w:r>
    </w:p>
    <w:p w:rsidR="00F64F49" w:rsidRPr="00831AFD" w:rsidRDefault="00F64F49" w:rsidP="00831AFD">
      <w:pPr>
        <w:numPr>
          <w:ilvl w:val="0"/>
          <w:numId w:val="8"/>
        </w:numPr>
        <w:overflowPunct w:val="0"/>
        <w:autoSpaceDE w:val="0"/>
        <w:autoSpaceDN w:val="0"/>
        <w:adjustRightInd w:val="0"/>
        <w:ind w:left="720"/>
        <w:jc w:val="both"/>
        <w:rPr>
          <w:rFonts w:eastAsia="Times New Roman"/>
        </w:rPr>
      </w:pPr>
      <w:r w:rsidRPr="00831AFD">
        <w:rPr>
          <w:rFonts w:eastAsia="Times New Roman"/>
        </w:rPr>
        <w:t>3. уроки проверки и оценки знаний (контрольные работы и т.п.);</w:t>
      </w:r>
    </w:p>
    <w:p w:rsidR="00F64F49" w:rsidRPr="00831AFD" w:rsidRDefault="00F64F49" w:rsidP="00831AFD">
      <w:pPr>
        <w:numPr>
          <w:ilvl w:val="0"/>
          <w:numId w:val="8"/>
        </w:numPr>
        <w:overflowPunct w:val="0"/>
        <w:autoSpaceDE w:val="0"/>
        <w:autoSpaceDN w:val="0"/>
        <w:adjustRightInd w:val="0"/>
        <w:ind w:left="720"/>
        <w:jc w:val="both"/>
        <w:rPr>
          <w:rFonts w:eastAsia="Times New Roman"/>
        </w:rPr>
      </w:pPr>
      <w:r w:rsidRPr="00831AFD">
        <w:rPr>
          <w:rFonts w:eastAsia="Times New Roman"/>
        </w:rPr>
        <w:t>4. комбинированные уроки. Такие уроки проводятся по схеме:</w:t>
      </w:r>
    </w:p>
    <w:p w:rsidR="00F64F49" w:rsidRPr="00831AFD" w:rsidRDefault="00F64F49" w:rsidP="00831AFD">
      <w:pPr>
        <w:numPr>
          <w:ilvl w:val="0"/>
          <w:numId w:val="9"/>
        </w:numPr>
        <w:overflowPunct w:val="0"/>
        <w:autoSpaceDE w:val="0"/>
        <w:autoSpaceDN w:val="0"/>
        <w:adjustRightInd w:val="0"/>
        <w:jc w:val="both"/>
        <w:rPr>
          <w:rFonts w:eastAsia="Times New Roman"/>
        </w:rPr>
      </w:pPr>
      <w:r w:rsidRPr="00831AFD">
        <w:rPr>
          <w:rFonts w:eastAsia="Times New Roman"/>
        </w:rPr>
        <w:t>-       повторение пройденного - воспроизведение учащимися ранее пройденного материала, проверка домашнего задания, устный и письменный опрос и т. д.</w:t>
      </w:r>
    </w:p>
    <w:p w:rsidR="00F64F49" w:rsidRPr="00831AFD" w:rsidRDefault="00F64F49" w:rsidP="00831AFD">
      <w:pPr>
        <w:numPr>
          <w:ilvl w:val="0"/>
          <w:numId w:val="9"/>
        </w:numPr>
        <w:overflowPunct w:val="0"/>
        <w:autoSpaceDE w:val="0"/>
        <w:autoSpaceDN w:val="0"/>
        <w:adjustRightInd w:val="0"/>
        <w:jc w:val="both"/>
        <w:rPr>
          <w:rFonts w:eastAsia="Times New Roman"/>
        </w:rPr>
      </w:pPr>
      <w:r w:rsidRPr="00831AFD">
        <w:rPr>
          <w:rFonts w:eastAsia="Times New Roman"/>
        </w:rPr>
        <w:t>-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F64F49" w:rsidRPr="00831AFD" w:rsidRDefault="00F64F49" w:rsidP="00831AFD">
      <w:pPr>
        <w:numPr>
          <w:ilvl w:val="0"/>
          <w:numId w:val="9"/>
        </w:numPr>
        <w:overflowPunct w:val="0"/>
        <w:autoSpaceDE w:val="0"/>
        <w:autoSpaceDN w:val="0"/>
        <w:adjustRightInd w:val="0"/>
        <w:jc w:val="both"/>
        <w:rPr>
          <w:rFonts w:eastAsia="Times New Roman"/>
        </w:rPr>
      </w:pPr>
      <w:r w:rsidRPr="00831AFD">
        <w:rPr>
          <w:rFonts w:eastAsia="Times New Roman"/>
        </w:rPr>
        <w:t>-       отработка навыков и умений применения знаний на практике (чаще всего - решение задач по новому материалу);</w:t>
      </w:r>
    </w:p>
    <w:p w:rsidR="00F64F49" w:rsidRPr="00831AFD" w:rsidRDefault="00F64F49" w:rsidP="00831AFD">
      <w:pPr>
        <w:numPr>
          <w:ilvl w:val="0"/>
          <w:numId w:val="9"/>
        </w:numPr>
        <w:overflowPunct w:val="0"/>
        <w:autoSpaceDE w:val="0"/>
        <w:autoSpaceDN w:val="0"/>
        <w:adjustRightInd w:val="0"/>
        <w:jc w:val="both"/>
        <w:rPr>
          <w:rFonts w:eastAsia="Times New Roman"/>
        </w:rPr>
      </w:pPr>
      <w:r w:rsidRPr="00831AFD">
        <w:rPr>
          <w:rFonts w:eastAsia="Times New Roman"/>
        </w:rPr>
        <w:t>-       выдача домашнего задания.</w:t>
      </w:r>
    </w:p>
    <w:p w:rsidR="00F64F49" w:rsidRPr="00831AFD" w:rsidRDefault="00F64F49" w:rsidP="00831AFD">
      <w:pPr>
        <w:tabs>
          <w:tab w:val="num" w:pos="719"/>
        </w:tabs>
        <w:ind w:firstLine="284"/>
        <w:jc w:val="both"/>
        <w:rPr>
          <w:rFonts w:eastAsia="Times New Roman"/>
        </w:rPr>
      </w:pPr>
    </w:p>
    <w:p w:rsidR="00F64F49" w:rsidRPr="00831AFD" w:rsidRDefault="00F64F49" w:rsidP="00831AFD">
      <w:pPr>
        <w:tabs>
          <w:tab w:val="num" w:pos="719"/>
        </w:tabs>
        <w:ind w:firstLine="284"/>
        <w:jc w:val="both"/>
        <w:rPr>
          <w:rFonts w:eastAsia="Times New Roman"/>
        </w:rPr>
      </w:pPr>
    </w:p>
    <w:p w:rsidR="00F64F49" w:rsidRPr="00831AFD" w:rsidRDefault="00F64F49" w:rsidP="00831AFD">
      <w:pPr>
        <w:tabs>
          <w:tab w:val="num" w:pos="719"/>
        </w:tabs>
        <w:ind w:firstLine="284"/>
        <w:jc w:val="both"/>
        <w:rPr>
          <w:rFonts w:eastAsia="Times New Roman"/>
        </w:rPr>
      </w:pPr>
    </w:p>
    <w:p w:rsidR="00F64F49" w:rsidRPr="00831AFD" w:rsidRDefault="00F64F49" w:rsidP="00831AFD">
      <w:pPr>
        <w:tabs>
          <w:tab w:val="num" w:pos="719"/>
        </w:tabs>
        <w:ind w:firstLine="284"/>
        <w:jc w:val="both"/>
        <w:rPr>
          <w:rFonts w:eastAsia="Times New Roman"/>
        </w:rPr>
      </w:pPr>
    </w:p>
    <w:p w:rsidR="00F64F49" w:rsidRPr="00831AFD" w:rsidRDefault="00F64F49" w:rsidP="00831AFD">
      <w:pPr>
        <w:tabs>
          <w:tab w:val="num" w:pos="719"/>
        </w:tabs>
        <w:ind w:firstLine="284"/>
        <w:jc w:val="both"/>
        <w:rPr>
          <w:rFonts w:eastAsia="Times New Roman"/>
        </w:rPr>
      </w:pPr>
    </w:p>
    <w:p w:rsidR="00F64F49" w:rsidRPr="00831AFD" w:rsidRDefault="00F64F49" w:rsidP="00831AFD">
      <w:pPr>
        <w:tabs>
          <w:tab w:val="num" w:pos="719"/>
        </w:tabs>
        <w:ind w:firstLine="284"/>
        <w:jc w:val="both"/>
        <w:rPr>
          <w:rFonts w:eastAsia="Times New Roman"/>
        </w:rPr>
      </w:pPr>
    </w:p>
    <w:p w:rsidR="00F64F49" w:rsidRPr="00831AFD" w:rsidRDefault="00F64F49" w:rsidP="00831AFD">
      <w:pPr>
        <w:tabs>
          <w:tab w:val="num" w:pos="719"/>
        </w:tabs>
        <w:ind w:firstLine="284"/>
        <w:jc w:val="both"/>
        <w:rPr>
          <w:rFonts w:eastAsia="Times New Roman"/>
        </w:rPr>
      </w:pPr>
    </w:p>
    <w:p w:rsidR="00F64F49" w:rsidRPr="00831AFD" w:rsidRDefault="00F64F49" w:rsidP="00831AFD">
      <w:pPr>
        <w:tabs>
          <w:tab w:val="num" w:pos="719"/>
        </w:tabs>
        <w:ind w:firstLine="284"/>
        <w:jc w:val="center"/>
        <w:rPr>
          <w:rFonts w:eastAsia="Times New Roman"/>
        </w:rPr>
      </w:pPr>
    </w:p>
    <w:p w:rsidR="00F64F49" w:rsidRPr="00831AFD" w:rsidRDefault="00F64F49" w:rsidP="00831AFD">
      <w:pPr>
        <w:tabs>
          <w:tab w:val="num" w:pos="719"/>
        </w:tabs>
        <w:ind w:firstLine="284"/>
        <w:jc w:val="center"/>
        <w:rPr>
          <w:rFonts w:eastAsia="Times New Roman"/>
        </w:rPr>
      </w:pPr>
    </w:p>
    <w:p w:rsidR="00F64F49" w:rsidRPr="00831AFD" w:rsidRDefault="00F64F49" w:rsidP="00831AFD">
      <w:pPr>
        <w:tabs>
          <w:tab w:val="num" w:pos="719"/>
        </w:tabs>
        <w:ind w:firstLine="284"/>
        <w:jc w:val="center"/>
        <w:rPr>
          <w:rFonts w:eastAsia="Times New Roman"/>
        </w:rPr>
      </w:pPr>
    </w:p>
    <w:p w:rsidR="00F64F49" w:rsidRPr="00831AFD" w:rsidRDefault="00F64F49" w:rsidP="00831AFD">
      <w:pPr>
        <w:tabs>
          <w:tab w:val="num" w:pos="719"/>
        </w:tabs>
        <w:ind w:firstLine="284"/>
        <w:jc w:val="center"/>
        <w:rPr>
          <w:rFonts w:eastAsia="Times New Roman"/>
        </w:rPr>
      </w:pPr>
    </w:p>
    <w:p w:rsidR="00F64F49" w:rsidRPr="00831AFD" w:rsidRDefault="00F64F49" w:rsidP="00831AFD">
      <w:pPr>
        <w:tabs>
          <w:tab w:val="num" w:pos="719"/>
        </w:tabs>
        <w:ind w:firstLine="284"/>
        <w:jc w:val="center"/>
        <w:rPr>
          <w:rFonts w:eastAsia="Times New Roman"/>
        </w:rPr>
      </w:pPr>
    </w:p>
    <w:p w:rsidR="00F64F49" w:rsidRPr="00831AFD" w:rsidRDefault="00F64F49" w:rsidP="00831AFD">
      <w:pPr>
        <w:tabs>
          <w:tab w:val="num" w:pos="719"/>
        </w:tabs>
        <w:ind w:firstLine="284"/>
        <w:jc w:val="center"/>
        <w:rPr>
          <w:rFonts w:eastAsia="Times New Roman"/>
        </w:rPr>
      </w:pPr>
    </w:p>
    <w:p w:rsidR="00F64F49" w:rsidRPr="00831AFD" w:rsidRDefault="00F64F49" w:rsidP="00831AFD">
      <w:pPr>
        <w:tabs>
          <w:tab w:val="num" w:pos="719"/>
        </w:tabs>
        <w:ind w:firstLine="284"/>
        <w:jc w:val="center"/>
        <w:rPr>
          <w:rFonts w:eastAsia="Times New Roman"/>
        </w:rPr>
      </w:pPr>
    </w:p>
    <w:p w:rsidR="00F64F49" w:rsidRPr="00831AFD" w:rsidRDefault="00F64F49" w:rsidP="00831AFD">
      <w:pPr>
        <w:tabs>
          <w:tab w:val="num" w:pos="719"/>
        </w:tabs>
        <w:ind w:firstLine="284"/>
        <w:jc w:val="center"/>
        <w:rPr>
          <w:rFonts w:eastAsia="Times New Roman"/>
        </w:rPr>
      </w:pPr>
    </w:p>
    <w:p w:rsidR="00831AFD" w:rsidRDefault="00831AFD" w:rsidP="00831AFD">
      <w:pPr>
        <w:tabs>
          <w:tab w:val="num" w:pos="719"/>
        </w:tabs>
        <w:jc w:val="center"/>
        <w:rPr>
          <w:rFonts w:eastAsia="Times New Roman"/>
        </w:rPr>
      </w:pPr>
    </w:p>
    <w:p w:rsidR="00831AFD" w:rsidRDefault="00831AFD" w:rsidP="00831AFD">
      <w:pPr>
        <w:tabs>
          <w:tab w:val="num" w:pos="719"/>
        </w:tabs>
        <w:jc w:val="center"/>
        <w:rPr>
          <w:rFonts w:eastAsia="Times New Roman"/>
        </w:rPr>
      </w:pPr>
    </w:p>
    <w:p w:rsidR="00831AFD" w:rsidRDefault="00831AFD" w:rsidP="00831AFD">
      <w:pPr>
        <w:tabs>
          <w:tab w:val="num" w:pos="719"/>
        </w:tabs>
        <w:jc w:val="center"/>
        <w:rPr>
          <w:rFonts w:eastAsia="Times New Roman"/>
        </w:rPr>
      </w:pPr>
    </w:p>
    <w:p w:rsidR="00831AFD" w:rsidRDefault="00831AFD" w:rsidP="00831AFD">
      <w:pPr>
        <w:tabs>
          <w:tab w:val="num" w:pos="719"/>
        </w:tabs>
        <w:jc w:val="center"/>
        <w:rPr>
          <w:rFonts w:eastAsia="Times New Roman"/>
        </w:rPr>
      </w:pPr>
    </w:p>
    <w:p w:rsidR="00831AFD" w:rsidRDefault="00831AFD" w:rsidP="00831AFD">
      <w:pPr>
        <w:tabs>
          <w:tab w:val="num" w:pos="719"/>
        </w:tabs>
        <w:jc w:val="center"/>
        <w:rPr>
          <w:rFonts w:eastAsia="Times New Roman"/>
        </w:rPr>
      </w:pPr>
    </w:p>
    <w:p w:rsidR="00831AFD" w:rsidRDefault="00831AFD" w:rsidP="00831AFD">
      <w:pPr>
        <w:tabs>
          <w:tab w:val="num" w:pos="719"/>
        </w:tabs>
        <w:jc w:val="center"/>
        <w:rPr>
          <w:rFonts w:eastAsia="Times New Roman"/>
        </w:rPr>
      </w:pPr>
    </w:p>
    <w:p w:rsidR="00831AFD" w:rsidRDefault="00831AFD" w:rsidP="009E0D5A">
      <w:pPr>
        <w:tabs>
          <w:tab w:val="num" w:pos="719"/>
        </w:tabs>
        <w:rPr>
          <w:rFonts w:eastAsia="Times New Roman"/>
        </w:rPr>
      </w:pPr>
    </w:p>
    <w:p w:rsidR="009E0D5A" w:rsidRDefault="009E0D5A" w:rsidP="009E0D5A">
      <w:pPr>
        <w:tabs>
          <w:tab w:val="num" w:pos="719"/>
        </w:tabs>
        <w:rPr>
          <w:rFonts w:eastAsia="Times New Roman"/>
        </w:rPr>
      </w:pPr>
    </w:p>
    <w:p w:rsidR="00F64F49" w:rsidRPr="00831AFD" w:rsidRDefault="009E0D5A" w:rsidP="00C87460">
      <w:pPr>
        <w:tabs>
          <w:tab w:val="num" w:pos="719"/>
        </w:tabs>
        <w:jc w:val="center"/>
        <w:rPr>
          <w:rFonts w:eastAsia="Times New Roman"/>
        </w:rPr>
      </w:pPr>
      <w:r>
        <w:rPr>
          <w:rFonts w:eastAsia="Times New Roman"/>
        </w:rPr>
        <w:lastRenderedPageBreak/>
        <w:t xml:space="preserve">Памятка </w:t>
      </w:r>
      <w:r w:rsidR="00F64F49" w:rsidRPr="00831AFD">
        <w:rPr>
          <w:rFonts w:eastAsia="Times New Roman"/>
        </w:rPr>
        <w:t>№5</w:t>
      </w:r>
    </w:p>
    <w:p w:rsidR="00F64F49" w:rsidRPr="00831AFD" w:rsidRDefault="00F64F49" w:rsidP="00831AFD">
      <w:pPr>
        <w:tabs>
          <w:tab w:val="num" w:pos="719"/>
        </w:tabs>
        <w:ind w:firstLine="284"/>
        <w:jc w:val="center"/>
        <w:rPr>
          <w:rFonts w:eastAsia="Times New Roman"/>
          <w:b/>
        </w:rPr>
      </w:pPr>
      <w:r w:rsidRPr="00831AFD">
        <w:rPr>
          <w:rFonts w:eastAsia="Times New Roman"/>
          <w:b/>
        </w:rPr>
        <w:t xml:space="preserve">Методы и приёмы на уроке, способствующие </w:t>
      </w:r>
    </w:p>
    <w:p w:rsidR="00F64F49" w:rsidRPr="00831AFD" w:rsidRDefault="00F64F49" w:rsidP="00831AFD">
      <w:pPr>
        <w:tabs>
          <w:tab w:val="num" w:pos="719"/>
        </w:tabs>
        <w:ind w:firstLine="284"/>
        <w:jc w:val="center"/>
        <w:rPr>
          <w:rFonts w:eastAsia="Times New Roman"/>
          <w:b/>
        </w:rPr>
      </w:pPr>
      <w:r w:rsidRPr="00831AFD">
        <w:rPr>
          <w:rFonts w:eastAsia="Times New Roman"/>
          <w:b/>
        </w:rPr>
        <w:t>проведению эффективного урока.</w:t>
      </w:r>
    </w:p>
    <w:p w:rsidR="00F64F49" w:rsidRPr="00831AFD" w:rsidRDefault="00F64F49" w:rsidP="00831AFD">
      <w:pPr>
        <w:tabs>
          <w:tab w:val="num" w:pos="719"/>
        </w:tabs>
        <w:ind w:firstLine="284"/>
        <w:rPr>
          <w:rFonts w:eastAsia="Times New Roman"/>
        </w:rPr>
      </w:pPr>
    </w:p>
    <w:p w:rsidR="00F64F49" w:rsidRPr="009E0D5A" w:rsidRDefault="00F64F49" w:rsidP="009E0D5A">
      <w:pPr>
        <w:contextualSpacing/>
        <w:jc w:val="both"/>
        <w:rPr>
          <w:rFonts w:eastAsia="Times New Roman"/>
        </w:rPr>
      </w:pPr>
      <w:r w:rsidRPr="009E0D5A">
        <w:rPr>
          <w:rFonts w:eastAsia="Times New Roman"/>
        </w:rPr>
        <w:t> </w:t>
      </w:r>
      <w:r w:rsidRPr="009E0D5A">
        <w:rPr>
          <w:rFonts w:eastAsia="Times New Roman"/>
          <w:b/>
        </w:rPr>
        <w:t>Метод</w:t>
      </w:r>
      <w:r w:rsidRPr="009E0D5A">
        <w:rPr>
          <w:rFonts w:eastAsia="Times New Roman"/>
        </w:rPr>
        <w:t xml:space="preserve"> - способ совместной деятельности учителя и обучаемого с целью решения задач.</w:t>
      </w:r>
    </w:p>
    <w:p w:rsidR="00F64F49" w:rsidRPr="009E0D5A" w:rsidRDefault="00F64F49" w:rsidP="009E0D5A">
      <w:pPr>
        <w:overflowPunct w:val="0"/>
        <w:autoSpaceDE w:val="0"/>
        <w:autoSpaceDN w:val="0"/>
        <w:adjustRightInd w:val="0"/>
        <w:contextualSpacing/>
        <w:jc w:val="center"/>
        <w:rPr>
          <w:rFonts w:eastAsia="Times New Roman"/>
        </w:rPr>
      </w:pPr>
      <w:r w:rsidRPr="009E0D5A">
        <w:rPr>
          <w:rFonts w:eastAsia="Times New Roman"/>
        </w:rPr>
        <w:t>Классификация методов обучения.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xml:space="preserve">Распространенной является классификация методов </w:t>
      </w:r>
      <w:proofErr w:type="gramStart"/>
      <w:r w:rsidRPr="009E0D5A">
        <w:rPr>
          <w:rFonts w:eastAsia="Times New Roman"/>
        </w:rPr>
        <w:t>обучения по источнику</w:t>
      </w:r>
      <w:proofErr w:type="gramEnd"/>
      <w:r w:rsidRPr="009E0D5A">
        <w:rPr>
          <w:rFonts w:eastAsia="Times New Roman"/>
        </w:rPr>
        <w:t xml:space="preserve"> получения знаний. В соответствии с таким подходом выделяют:</w:t>
      </w:r>
    </w:p>
    <w:p w:rsidR="00F64F49" w:rsidRPr="009E0D5A" w:rsidRDefault="00F64F49" w:rsidP="009E0D5A">
      <w:pPr>
        <w:overflowPunct w:val="0"/>
        <w:autoSpaceDE w:val="0"/>
        <w:autoSpaceDN w:val="0"/>
        <w:adjustRightInd w:val="0"/>
        <w:ind w:left="540" w:firstLine="468"/>
        <w:contextualSpacing/>
        <w:jc w:val="both"/>
        <w:rPr>
          <w:rFonts w:eastAsia="Times New Roman"/>
        </w:rPr>
      </w:pPr>
      <w:r w:rsidRPr="009E0D5A">
        <w:rPr>
          <w:rFonts w:eastAsia="Times New Roman"/>
        </w:rPr>
        <w:t>а) словесные методы (источником знания является устное или печатное слово);</w:t>
      </w:r>
    </w:p>
    <w:p w:rsidR="00F64F49" w:rsidRPr="009E0D5A" w:rsidRDefault="00F64F49" w:rsidP="009E0D5A">
      <w:pPr>
        <w:overflowPunct w:val="0"/>
        <w:autoSpaceDE w:val="0"/>
        <w:autoSpaceDN w:val="0"/>
        <w:adjustRightInd w:val="0"/>
        <w:ind w:left="540" w:firstLine="468"/>
        <w:contextualSpacing/>
        <w:jc w:val="both"/>
        <w:rPr>
          <w:rFonts w:eastAsia="Times New Roman"/>
        </w:rPr>
      </w:pPr>
      <w:r w:rsidRPr="009E0D5A">
        <w:rPr>
          <w:rFonts w:eastAsia="Times New Roman"/>
        </w:rPr>
        <w:t>б) наглядные методы (источником знаний являются наблюдаемые предметы, явления, наглядные пособия);</w:t>
      </w:r>
    </w:p>
    <w:p w:rsidR="00F64F49" w:rsidRPr="009E0D5A" w:rsidRDefault="00F64F49" w:rsidP="009E0D5A">
      <w:pPr>
        <w:overflowPunct w:val="0"/>
        <w:autoSpaceDE w:val="0"/>
        <w:autoSpaceDN w:val="0"/>
        <w:adjustRightInd w:val="0"/>
        <w:ind w:left="540" w:firstLine="468"/>
        <w:contextualSpacing/>
        <w:jc w:val="both"/>
        <w:rPr>
          <w:rFonts w:eastAsia="Times New Roman"/>
        </w:rPr>
      </w:pPr>
      <w:r w:rsidRPr="009E0D5A">
        <w:rPr>
          <w:rFonts w:eastAsia="Times New Roman"/>
        </w:rPr>
        <w:t>в) практические методы (учащиеся получают знания и вырабатывают умения, выполняя практические действия).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Более подробно остановимся на этой классификации.</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caps/>
        </w:rPr>
        <w:t>Словесные методы.</w:t>
      </w:r>
      <w:r w:rsidRPr="009E0D5A">
        <w:rPr>
          <w:rFonts w:eastAsia="Times New Roman"/>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знаний. Прогрессивные педагоги </w:t>
      </w:r>
      <w:r w:rsidRPr="009E0D5A">
        <w:rPr>
          <w:rFonts w:eastAsia="Times New Roman"/>
        </w:rPr>
        <w:sym w:font="Symbol" w:char="002D"/>
      </w:r>
      <w:r w:rsidRPr="009E0D5A">
        <w:rPr>
          <w:rFonts w:eastAsia="Times New Roman"/>
        </w:rPr>
        <w:t xml:space="preserve"> Я.А. Коменский, К.Д. Ушинский и др. </w:t>
      </w:r>
      <w:r w:rsidRPr="009E0D5A">
        <w:rPr>
          <w:rFonts w:eastAsia="Times New Roman"/>
        </w:rPr>
        <w:sym w:font="Symbol" w:char="002D"/>
      </w:r>
      <w:r w:rsidRPr="009E0D5A">
        <w:rPr>
          <w:rFonts w:eastAsia="Times New Roman"/>
        </w:rPr>
        <w:t xml:space="preserve">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w:t>
      </w:r>
      <w:proofErr w:type="gramStart"/>
      <w:r w:rsidRPr="009E0D5A">
        <w:rPr>
          <w:rFonts w:eastAsia="Times New Roman"/>
        </w:rPr>
        <w:t>обучаемыми</w:t>
      </w:r>
      <w:proofErr w:type="gramEnd"/>
      <w:r w:rsidRPr="009E0D5A">
        <w:rPr>
          <w:rFonts w:eastAsia="Times New Roman"/>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Словесные методы подразделяются на следующие виды: рассказ, объяснение, беседа, дискуссия, лекция, работа с книгой.</w:t>
      </w:r>
      <w:r w:rsidRPr="009E0D5A">
        <w:rPr>
          <w:rFonts w:eastAsia="Times New Roman"/>
          <w:b/>
        </w:rPr>
        <w:t> </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Рассказ.</w:t>
      </w:r>
      <w:r w:rsidRPr="009E0D5A">
        <w:rPr>
          <w:rFonts w:eastAsia="Times New Roman"/>
        </w:rPr>
        <w:t xml:space="preserve">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Объяснение.</w:t>
      </w:r>
      <w:r w:rsidRPr="009E0D5A">
        <w:rPr>
          <w:rFonts w:eastAsia="Times New Roman"/>
        </w:rPr>
        <w:t xml:space="preserve">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xml:space="preserve">Объяснение </w:t>
      </w:r>
      <w:r w:rsidRPr="009E0D5A">
        <w:rPr>
          <w:rFonts w:eastAsia="Times New Roman"/>
        </w:rPr>
        <w:sym w:font="Symbol" w:char="002D"/>
      </w:r>
      <w:r w:rsidRPr="009E0D5A">
        <w:rPr>
          <w:rFonts w:eastAsia="Times New Roman"/>
        </w:rPr>
        <w:t xml:space="preserve">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Беседа.</w:t>
      </w:r>
      <w:r w:rsidRPr="009E0D5A">
        <w:rPr>
          <w:rFonts w:eastAsia="Times New Roman"/>
        </w:rPr>
        <w:t xml:space="preserve"> Беседа </w:t>
      </w:r>
      <w:r w:rsidRPr="009E0D5A">
        <w:rPr>
          <w:rFonts w:eastAsia="Times New Roman"/>
        </w:rPr>
        <w:sym w:font="Symbol" w:char="002D"/>
      </w:r>
      <w:r w:rsidRPr="009E0D5A">
        <w:rPr>
          <w:rFonts w:eastAsia="Times New Roman"/>
        </w:rPr>
        <w:t xml:space="preserve">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lastRenderedPageBreak/>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В целом, метод беседы имеет следующее преимущество:</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активизирует учащихся;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развивает их память и речь;</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делает открытыми знания учащихся;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имеет большую воспитательную силу;</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является хорошим диагностическим средством.</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Недостатки метода беседы:</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требует много времени;</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содержит элемент риска (школьник может дать неправильный ответ, который воспринимается другими учащимися и фиксируется в их памяти);</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необходим запас знаний.</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Дискуссия</w:t>
      </w:r>
      <w:r w:rsidRPr="009E0D5A">
        <w:rPr>
          <w:rFonts w:eastAsia="Times New Roman"/>
        </w:rPr>
        <w:t xml:space="preserve">. Дискуссия как метод обучения основан на обмене взглядами по определенной проблеме, причем эти взгляды отражают собственное мнение </w:t>
      </w:r>
      <w:proofErr w:type="gramStart"/>
      <w:r w:rsidRPr="009E0D5A">
        <w:rPr>
          <w:rFonts w:eastAsia="Times New Roman"/>
        </w:rPr>
        <w:t>участников</w:t>
      </w:r>
      <w:proofErr w:type="gramEnd"/>
      <w:r w:rsidRPr="009E0D5A">
        <w:rPr>
          <w:rFonts w:eastAsia="Times New Roman"/>
        </w:rPr>
        <w:t xml:space="preserve">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Лекция</w:t>
      </w:r>
      <w:r w:rsidRPr="009E0D5A">
        <w:rPr>
          <w:rFonts w:eastAsia="Times New Roman"/>
        </w:rPr>
        <w:t xml:space="preserve">. Лекция </w:t>
      </w:r>
      <w:r w:rsidRPr="009E0D5A">
        <w:rPr>
          <w:rFonts w:eastAsia="Times New Roman"/>
        </w:rPr>
        <w:sym w:font="Symbol" w:char="002D"/>
      </w:r>
      <w:r w:rsidRPr="009E0D5A">
        <w:rPr>
          <w:rFonts w:eastAsia="Times New Roman"/>
        </w:rPr>
        <w:t xml:space="preserve">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9E0D5A">
        <w:rPr>
          <w:rFonts w:eastAsia="Times New Roman"/>
        </w:rPr>
        <w:t>опосредованиях</w:t>
      </w:r>
      <w:proofErr w:type="spellEnd"/>
      <w:r w:rsidRPr="009E0D5A">
        <w:rPr>
          <w:rFonts w:eastAsia="Times New Roman"/>
        </w:rPr>
        <w:t xml:space="preserve"> и взаимосвязях по теме в целом. </w:t>
      </w:r>
      <w:proofErr w:type="gramStart"/>
      <w:r w:rsidRPr="009E0D5A">
        <w:rPr>
          <w:rFonts w:eastAsia="Times New Roman"/>
        </w:rPr>
        <w:t>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 </w:t>
      </w:r>
      <w:proofErr w:type="gramEnd"/>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Работа с учебником и книгой</w:t>
      </w:r>
      <w:r w:rsidRPr="009E0D5A">
        <w:rPr>
          <w:rFonts w:eastAsia="Times New Roman"/>
        </w:rPr>
        <w:t xml:space="preserve"> </w:t>
      </w:r>
      <w:r w:rsidRPr="009E0D5A">
        <w:rPr>
          <w:rFonts w:eastAsia="Times New Roman"/>
        </w:rPr>
        <w:sym w:font="Symbol" w:char="002D"/>
      </w:r>
      <w:r w:rsidRPr="009E0D5A">
        <w:rPr>
          <w:rFonts w:eastAsia="Times New Roman"/>
        </w:rPr>
        <w:t xml:space="preserve">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roofErr w:type="gramStart"/>
      <w:r w:rsidRPr="009E0D5A">
        <w:rPr>
          <w:rFonts w:eastAsia="Times New Roman"/>
        </w:rPr>
        <w:t>Основные из них:</w:t>
      </w:r>
      <w:proofErr w:type="gramEnd"/>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xml:space="preserve">- </w:t>
      </w:r>
      <w:r w:rsidRPr="009E0D5A">
        <w:rPr>
          <w:rFonts w:eastAsia="Times New Roman"/>
          <w:b/>
        </w:rPr>
        <w:t xml:space="preserve">Конспектирование </w:t>
      </w:r>
      <w:r w:rsidRPr="009E0D5A">
        <w:rPr>
          <w:rFonts w:eastAsia="Times New Roman"/>
        </w:rPr>
        <w:sym w:font="Symbol" w:char="002D"/>
      </w:r>
      <w:r w:rsidRPr="009E0D5A">
        <w:rPr>
          <w:rFonts w:eastAsia="Times New Roman"/>
        </w:rPr>
        <w:t xml:space="preserve">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 Составление плана текста</w:t>
      </w:r>
      <w:r w:rsidRPr="009E0D5A">
        <w:rPr>
          <w:rFonts w:eastAsia="Times New Roman"/>
        </w:rPr>
        <w:t xml:space="preserve">. </w:t>
      </w:r>
      <w:proofErr w:type="gramStart"/>
      <w:r w:rsidRPr="009E0D5A">
        <w:rPr>
          <w:rFonts w:eastAsia="Times New Roman"/>
        </w:rPr>
        <w:t>План</w:t>
      </w:r>
      <w:proofErr w:type="gramEnd"/>
      <w:r w:rsidRPr="009E0D5A">
        <w:rPr>
          <w:rFonts w:eastAsia="Times New Roman"/>
        </w:rPr>
        <w:t xml:space="preserve"> может быть простой и сложный. Для составления плана необходимо после прочтения текста разбить его на части и озаглавить каждую часть.</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 xml:space="preserve">- </w:t>
      </w:r>
      <w:proofErr w:type="spellStart"/>
      <w:r w:rsidRPr="009E0D5A">
        <w:rPr>
          <w:rFonts w:eastAsia="Times New Roman"/>
          <w:b/>
        </w:rPr>
        <w:t>Тезирование</w:t>
      </w:r>
      <w:proofErr w:type="spellEnd"/>
      <w:r w:rsidRPr="009E0D5A">
        <w:rPr>
          <w:rFonts w:eastAsia="Times New Roman"/>
        </w:rPr>
        <w:t xml:space="preserve"> </w:t>
      </w:r>
      <w:r w:rsidRPr="009E0D5A">
        <w:rPr>
          <w:rFonts w:eastAsia="Times New Roman"/>
        </w:rPr>
        <w:sym w:font="Symbol" w:char="002D"/>
      </w:r>
      <w:r w:rsidRPr="009E0D5A">
        <w:rPr>
          <w:rFonts w:eastAsia="Times New Roman"/>
        </w:rPr>
        <w:t xml:space="preserve"> краткое изложение основных мыслей </w:t>
      </w:r>
      <w:proofErr w:type="gramStart"/>
      <w:r w:rsidRPr="009E0D5A">
        <w:rPr>
          <w:rFonts w:eastAsia="Times New Roman"/>
        </w:rPr>
        <w:t>прочтенного</w:t>
      </w:r>
      <w:proofErr w:type="gramEnd"/>
      <w:r w:rsidRPr="009E0D5A">
        <w:rPr>
          <w:rFonts w:eastAsia="Times New Roman"/>
        </w:rPr>
        <w:t>.</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 Цитирование</w:t>
      </w:r>
      <w:r w:rsidRPr="009E0D5A">
        <w:rPr>
          <w:rFonts w:eastAsia="Times New Roman"/>
        </w:rPr>
        <w:t xml:space="preserve"> </w:t>
      </w:r>
      <w:r w:rsidRPr="009E0D5A">
        <w:rPr>
          <w:rFonts w:eastAsia="Times New Roman"/>
        </w:rPr>
        <w:sym w:font="Symbol" w:char="002D"/>
      </w:r>
      <w:r w:rsidRPr="009E0D5A">
        <w:rPr>
          <w:rFonts w:eastAsia="Times New Roman"/>
        </w:rPr>
        <w:t xml:space="preserve">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 Аннотирование</w:t>
      </w:r>
      <w:r w:rsidRPr="009E0D5A">
        <w:rPr>
          <w:rFonts w:eastAsia="Times New Roman"/>
        </w:rPr>
        <w:t xml:space="preserve"> </w:t>
      </w:r>
      <w:r w:rsidRPr="009E0D5A">
        <w:rPr>
          <w:rFonts w:eastAsia="Times New Roman"/>
        </w:rPr>
        <w:sym w:font="Symbol" w:char="002D"/>
      </w:r>
      <w:r w:rsidRPr="009E0D5A">
        <w:rPr>
          <w:rFonts w:eastAsia="Times New Roman"/>
        </w:rPr>
        <w:t xml:space="preserve"> краткое свернутое изложение содержания прочитанного без потери существенного смысла.</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 Рецензирование</w:t>
      </w:r>
      <w:r w:rsidRPr="009E0D5A">
        <w:rPr>
          <w:rFonts w:eastAsia="Times New Roman"/>
        </w:rPr>
        <w:t xml:space="preserve"> </w:t>
      </w:r>
      <w:r w:rsidRPr="009E0D5A">
        <w:rPr>
          <w:rFonts w:eastAsia="Times New Roman"/>
        </w:rPr>
        <w:sym w:font="Symbol" w:char="002D"/>
      </w:r>
      <w:r w:rsidRPr="009E0D5A">
        <w:rPr>
          <w:rFonts w:eastAsia="Times New Roman"/>
        </w:rPr>
        <w:t xml:space="preserve"> написание краткого отзыва с выражением своего отношения о </w:t>
      </w:r>
      <w:proofErr w:type="gramStart"/>
      <w:r w:rsidRPr="009E0D5A">
        <w:rPr>
          <w:rFonts w:eastAsia="Times New Roman"/>
        </w:rPr>
        <w:t>прочитанном</w:t>
      </w:r>
      <w:proofErr w:type="gramEnd"/>
      <w:r w:rsidRPr="009E0D5A">
        <w:rPr>
          <w:rFonts w:eastAsia="Times New Roman"/>
        </w:rPr>
        <w:t>.</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 Составление справки</w:t>
      </w:r>
      <w:r w:rsidRPr="009E0D5A">
        <w:rPr>
          <w:rFonts w:eastAsia="Times New Roman"/>
        </w:rPr>
        <w:t xml:space="preserve"> </w:t>
      </w:r>
      <w:r w:rsidRPr="009E0D5A">
        <w:rPr>
          <w:rFonts w:eastAsia="Times New Roman"/>
        </w:rPr>
        <w:sym w:font="Symbol" w:char="002D"/>
      </w:r>
      <w:r w:rsidRPr="009E0D5A">
        <w:rPr>
          <w:rFonts w:eastAsia="Times New Roman"/>
        </w:rPr>
        <w:t xml:space="preserve"> сведений о чем-нибудь, полученных после поисков. Справки бывают статические, биографические, терминологические, географические и т.д.</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lastRenderedPageBreak/>
        <w:t>- Составление формально-логической модели</w:t>
      </w:r>
      <w:r w:rsidRPr="009E0D5A">
        <w:rPr>
          <w:rFonts w:eastAsia="Times New Roman"/>
        </w:rPr>
        <w:t xml:space="preserve"> </w:t>
      </w:r>
      <w:r w:rsidRPr="009E0D5A">
        <w:rPr>
          <w:rFonts w:eastAsia="Times New Roman"/>
        </w:rPr>
        <w:sym w:font="Symbol" w:char="002D"/>
      </w:r>
      <w:r w:rsidRPr="009E0D5A">
        <w:rPr>
          <w:rFonts w:eastAsia="Times New Roman"/>
        </w:rPr>
        <w:t xml:space="preserve"> словесно-схематического изображения прочитанного.</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 Составление тематического тезауруса</w:t>
      </w:r>
      <w:r w:rsidRPr="009E0D5A">
        <w:rPr>
          <w:rFonts w:eastAsia="Times New Roman"/>
        </w:rPr>
        <w:t xml:space="preserve"> </w:t>
      </w:r>
      <w:r w:rsidRPr="009E0D5A">
        <w:rPr>
          <w:rFonts w:eastAsia="Times New Roman"/>
        </w:rPr>
        <w:sym w:font="Symbol" w:char="002D"/>
      </w:r>
      <w:r w:rsidRPr="009E0D5A">
        <w:rPr>
          <w:rFonts w:eastAsia="Times New Roman"/>
        </w:rPr>
        <w:t xml:space="preserve"> упорядоченного комплекса базовых понятий по разделу, теме.</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 Составление матрицы идей</w:t>
      </w:r>
      <w:r w:rsidRPr="009E0D5A">
        <w:rPr>
          <w:rFonts w:eastAsia="Times New Roman"/>
        </w:rPr>
        <w:t xml:space="preserve"> </w:t>
      </w:r>
      <w:r w:rsidRPr="009E0D5A">
        <w:rPr>
          <w:rFonts w:eastAsia="Times New Roman"/>
        </w:rPr>
        <w:sym w:font="Symbol" w:char="002D"/>
      </w:r>
      <w:r w:rsidRPr="009E0D5A">
        <w:rPr>
          <w:rFonts w:eastAsia="Times New Roman"/>
        </w:rPr>
        <w:t xml:space="preserve"> сравнительных характеристик однородных предметов, явлений в трудах разных авторов.</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caps/>
        </w:rPr>
        <w:t>Наглядные методы.</w:t>
      </w:r>
      <w:r w:rsidRPr="009E0D5A">
        <w:rPr>
          <w:rFonts w:eastAsia="Times New Roman"/>
        </w:rPr>
        <w:t xml:space="preserve">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Наглядные методы обучения условно можно подразделить на две большие группы: метод иллюстраций и метод демонстраций.</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w:t>
      </w:r>
      <w:r w:rsidRPr="009E0D5A">
        <w:rPr>
          <w:rFonts w:eastAsia="Times New Roman"/>
          <w:b/>
          <w:caps/>
        </w:rPr>
        <w:t>м</w:t>
      </w:r>
      <w:r w:rsidRPr="009E0D5A">
        <w:rPr>
          <w:rFonts w:eastAsia="Times New Roman"/>
          <w:b/>
        </w:rPr>
        <w:t>етод иллюстраций</w:t>
      </w:r>
      <w:r w:rsidRPr="009E0D5A">
        <w:rPr>
          <w:rFonts w:eastAsia="Times New Roman"/>
        </w:rPr>
        <w:t xml:space="preserve"> предполагает показ ученикам иллюстративных пособий: плакатов, таблиц, картин, карт, зарисовок на доске и пр.</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Метод демонстраций</w:t>
      </w:r>
      <w:r w:rsidRPr="009E0D5A">
        <w:rPr>
          <w:rFonts w:eastAsia="Times New Roman"/>
        </w:rPr>
        <w:t xml:space="preserve"> обычно связан с демонстрацией приборов, опытов, технических установок, кинофильмов, диафильмов и др.</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xml:space="preserve">Такое подразделение средств наглядности </w:t>
      </w:r>
      <w:proofErr w:type="gramStart"/>
      <w:r w:rsidRPr="009E0D5A">
        <w:rPr>
          <w:rFonts w:eastAsia="Times New Roman"/>
        </w:rPr>
        <w:t>на</w:t>
      </w:r>
      <w:proofErr w:type="gramEnd"/>
      <w:r w:rsidRPr="009E0D5A">
        <w:rPr>
          <w:rFonts w:eastAsia="Times New Roman"/>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9E0D5A">
        <w:rPr>
          <w:rFonts w:eastAsia="Times New Roman"/>
        </w:rPr>
        <w:t>кодоскоп</w:t>
      </w:r>
      <w:proofErr w:type="spellEnd"/>
      <w:r w:rsidRPr="009E0D5A">
        <w:rPr>
          <w:rFonts w:eastAsia="Times New Roman"/>
        </w:rPr>
        <w:t>).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caps/>
        </w:rPr>
        <w:t>Практические методы.</w:t>
      </w:r>
      <w:r w:rsidRPr="009E0D5A">
        <w:rPr>
          <w:rFonts w:eastAsia="Times New Roman"/>
        </w:rPr>
        <w:t xml:space="preserve">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Упражнения.</w:t>
      </w:r>
      <w:r w:rsidRPr="009E0D5A">
        <w:rPr>
          <w:rFonts w:eastAsia="Times New Roman"/>
        </w:rPr>
        <w:t xml:space="preserve">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учащихся.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Устные упражнения</w:t>
      </w:r>
      <w:r w:rsidRPr="009E0D5A">
        <w:rPr>
          <w:rFonts w:eastAsia="Times New Roman"/>
        </w:rPr>
        <w:t xml:space="preserve">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Письменные упражнения</w:t>
      </w:r>
      <w:r w:rsidRPr="009E0D5A">
        <w:rPr>
          <w:rFonts w:eastAsia="Times New Roman"/>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9E0D5A">
        <w:rPr>
          <w:rFonts w:eastAsia="Times New Roman"/>
        </w:rPr>
        <w:t>устными</w:t>
      </w:r>
      <w:proofErr w:type="gramEnd"/>
      <w:r w:rsidRPr="009E0D5A">
        <w:rPr>
          <w:rFonts w:eastAsia="Times New Roman"/>
        </w:rPr>
        <w:t xml:space="preserve"> и графическими.</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 xml:space="preserve">К </w:t>
      </w:r>
      <w:r w:rsidRPr="009E0D5A">
        <w:rPr>
          <w:rFonts w:eastAsia="Times New Roman"/>
          <w:b/>
        </w:rPr>
        <w:t>графическим упражнениям</w:t>
      </w:r>
      <w:r w:rsidRPr="009E0D5A">
        <w:rPr>
          <w:rFonts w:eastAsia="Times New Roman"/>
        </w:rPr>
        <w:t xml:space="preserve">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Лабораторные работы</w:t>
      </w:r>
      <w:r w:rsidRPr="009E0D5A">
        <w:rPr>
          <w:rFonts w:eastAsia="Times New Roman"/>
        </w:rPr>
        <w:t xml:space="preserve"> </w:t>
      </w:r>
      <w:r w:rsidRPr="009E0D5A">
        <w:rPr>
          <w:rFonts w:eastAsia="Times New Roman"/>
        </w:rPr>
        <w:sym w:font="Symbol" w:char="002D"/>
      </w:r>
      <w:r w:rsidRPr="009E0D5A">
        <w:rPr>
          <w:rFonts w:eastAsia="Times New Roman"/>
        </w:rPr>
        <w:t xml:space="preserve">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lastRenderedPageBreak/>
        <w:t>Проводятся лабораторные работы в иллюстративном или исследовательском плане.</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b/>
        </w:rPr>
        <w:t>Практические работы</w:t>
      </w:r>
      <w:r w:rsidRPr="009E0D5A">
        <w:rPr>
          <w:rFonts w:eastAsia="Times New Roman"/>
        </w:rPr>
        <w:t xml:space="preserve">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F64F49" w:rsidRPr="009E0D5A" w:rsidRDefault="00F64F49" w:rsidP="009E0D5A">
      <w:pPr>
        <w:overflowPunct w:val="0"/>
        <w:autoSpaceDE w:val="0"/>
        <w:autoSpaceDN w:val="0"/>
        <w:adjustRightInd w:val="0"/>
        <w:ind w:firstLine="1008"/>
        <w:contextualSpacing/>
        <w:jc w:val="both"/>
        <w:rPr>
          <w:rFonts w:eastAsia="Times New Roman"/>
        </w:rPr>
      </w:pPr>
      <w:r w:rsidRPr="009E0D5A">
        <w:rPr>
          <w:rFonts w:eastAsia="Times New Roman"/>
        </w:rPr>
        <w:t>Особый вид практических методов обучения составляют занятия с обучающими машинами, с машинами-тренажерами и репетиторами.</w:t>
      </w: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9E0D5A" w:rsidRDefault="009E0D5A" w:rsidP="00831AFD">
      <w:pPr>
        <w:overflowPunct w:val="0"/>
        <w:autoSpaceDE w:val="0"/>
        <w:autoSpaceDN w:val="0"/>
        <w:adjustRightInd w:val="0"/>
        <w:jc w:val="center"/>
        <w:rPr>
          <w:rFonts w:eastAsia="Times New Roman"/>
        </w:rPr>
      </w:pPr>
    </w:p>
    <w:p w:rsidR="00F64F49" w:rsidRPr="00831AFD" w:rsidRDefault="00F64F49" w:rsidP="00831AFD">
      <w:pPr>
        <w:overflowPunct w:val="0"/>
        <w:autoSpaceDE w:val="0"/>
        <w:autoSpaceDN w:val="0"/>
        <w:adjustRightInd w:val="0"/>
        <w:jc w:val="center"/>
        <w:rPr>
          <w:lang w:eastAsia="ru-RU"/>
        </w:rPr>
      </w:pPr>
      <w:r w:rsidRPr="00831AFD">
        <w:rPr>
          <w:lang w:eastAsia="ru-RU"/>
        </w:rPr>
        <w:lastRenderedPageBreak/>
        <w:t>Карточка №4</w:t>
      </w:r>
    </w:p>
    <w:p w:rsidR="00F64F49" w:rsidRPr="00831AFD" w:rsidRDefault="00F64F49" w:rsidP="00831AFD">
      <w:pPr>
        <w:overflowPunct w:val="0"/>
        <w:autoSpaceDE w:val="0"/>
        <w:autoSpaceDN w:val="0"/>
        <w:adjustRightInd w:val="0"/>
        <w:jc w:val="center"/>
        <w:rPr>
          <w:b/>
          <w:lang w:eastAsia="ru-RU"/>
        </w:rPr>
      </w:pPr>
      <w:r w:rsidRPr="00831AFD">
        <w:rPr>
          <w:b/>
          <w:lang w:eastAsia="ru-RU"/>
        </w:rPr>
        <w:t xml:space="preserve">Какие бывают цели и </w:t>
      </w:r>
    </w:p>
    <w:p w:rsidR="00F64F49" w:rsidRDefault="00F64F49" w:rsidP="00831AFD">
      <w:pPr>
        <w:overflowPunct w:val="0"/>
        <w:autoSpaceDE w:val="0"/>
        <w:autoSpaceDN w:val="0"/>
        <w:adjustRightInd w:val="0"/>
        <w:jc w:val="center"/>
        <w:rPr>
          <w:b/>
          <w:lang w:eastAsia="ru-RU"/>
        </w:rPr>
      </w:pPr>
      <w:r w:rsidRPr="00831AFD">
        <w:rPr>
          <w:b/>
          <w:lang w:eastAsia="ru-RU"/>
        </w:rPr>
        <w:t>что такое результат эффективного урока?</w:t>
      </w:r>
    </w:p>
    <w:p w:rsidR="00831AFD" w:rsidRPr="00831AFD" w:rsidRDefault="00831AFD" w:rsidP="00831AFD">
      <w:pPr>
        <w:overflowPunct w:val="0"/>
        <w:autoSpaceDE w:val="0"/>
        <w:autoSpaceDN w:val="0"/>
        <w:adjustRightInd w:val="0"/>
        <w:jc w:val="center"/>
        <w:rPr>
          <w:b/>
          <w:lang w:eastAsia="ru-RU"/>
        </w:rPr>
      </w:pPr>
    </w:p>
    <w:p w:rsidR="00F64F49" w:rsidRPr="00831AFD" w:rsidRDefault="00F64F49" w:rsidP="00831AFD">
      <w:pPr>
        <w:overflowPunct w:val="0"/>
        <w:autoSpaceDE w:val="0"/>
        <w:autoSpaceDN w:val="0"/>
        <w:adjustRightInd w:val="0"/>
        <w:rPr>
          <w:lang w:eastAsia="ru-RU"/>
        </w:rPr>
      </w:pPr>
      <w:r w:rsidRPr="00831AFD">
        <w:rPr>
          <w:lang w:eastAsia="ru-RU"/>
        </w:rPr>
        <w:t>Учитель для себя всегда ставит цель. Ученику эта цель может не сообщаться, но создаются условия, при которых ученик сам выводит цель урока. Цель зависит от содержания урока, уровня профессионального мастерства учителя, от типа урока, от методов и форм работы, от уровня класса и возможностей учеников. Общая цель может дробиться на отдельные задачи. Большую роль играют интуиция, личность учителя, владение им ситуацией на уроке, наличие у него психологических знаний.</w:t>
      </w:r>
    </w:p>
    <w:p w:rsidR="00F64F49" w:rsidRPr="00831AFD" w:rsidRDefault="00F64F49" w:rsidP="00831AFD">
      <w:pPr>
        <w:overflowPunct w:val="0"/>
        <w:autoSpaceDE w:val="0"/>
        <w:autoSpaceDN w:val="0"/>
        <w:adjustRightInd w:val="0"/>
        <w:rPr>
          <w:lang w:eastAsia="ru-RU"/>
        </w:rPr>
      </w:pPr>
      <w:r w:rsidRPr="00831AFD">
        <w:rPr>
          <w:lang w:eastAsia="ru-RU"/>
        </w:rPr>
        <w:t xml:space="preserve">Цель образовательная – «что?» </w:t>
      </w:r>
    </w:p>
    <w:p w:rsidR="00F64F49" w:rsidRPr="00831AFD" w:rsidRDefault="00F64F49" w:rsidP="00831AFD">
      <w:pPr>
        <w:overflowPunct w:val="0"/>
        <w:autoSpaceDE w:val="0"/>
        <w:autoSpaceDN w:val="0"/>
        <w:adjustRightInd w:val="0"/>
        <w:rPr>
          <w:lang w:eastAsia="ru-RU"/>
        </w:rPr>
      </w:pPr>
      <w:r w:rsidRPr="00831AFD">
        <w:rPr>
          <w:lang w:eastAsia="ru-RU"/>
        </w:rPr>
        <w:t>Цель развивающая – «как?»</w:t>
      </w:r>
    </w:p>
    <w:p w:rsidR="00F64F49" w:rsidRPr="00831AFD" w:rsidRDefault="00F64F49" w:rsidP="00831AFD">
      <w:pPr>
        <w:overflowPunct w:val="0"/>
        <w:autoSpaceDE w:val="0"/>
        <w:autoSpaceDN w:val="0"/>
        <w:adjustRightInd w:val="0"/>
        <w:rPr>
          <w:lang w:eastAsia="ru-RU"/>
        </w:rPr>
      </w:pPr>
      <w:r w:rsidRPr="00831AFD">
        <w:rPr>
          <w:lang w:eastAsia="ru-RU"/>
        </w:rPr>
        <w:t>Цель обучающая, воспитывающая.</w:t>
      </w:r>
    </w:p>
    <w:p w:rsidR="00F64F49" w:rsidRPr="00831AFD" w:rsidRDefault="00F64F49" w:rsidP="00831AFD">
      <w:pPr>
        <w:overflowPunct w:val="0"/>
        <w:autoSpaceDE w:val="0"/>
        <w:autoSpaceDN w:val="0"/>
        <w:adjustRightInd w:val="0"/>
        <w:rPr>
          <w:lang w:eastAsia="ru-RU"/>
        </w:rPr>
      </w:pPr>
      <w:r w:rsidRPr="00831AFD">
        <w:rPr>
          <w:lang w:eastAsia="ru-RU"/>
        </w:rPr>
        <w:tab/>
        <w:t xml:space="preserve">Цель должна быть посильной, </w:t>
      </w:r>
      <w:proofErr w:type="spellStart"/>
      <w:r w:rsidRPr="00831AFD">
        <w:rPr>
          <w:lang w:eastAsia="ru-RU"/>
        </w:rPr>
        <w:t>диагностичной</w:t>
      </w:r>
      <w:proofErr w:type="spellEnd"/>
      <w:r w:rsidRPr="00831AFD">
        <w:rPr>
          <w:lang w:eastAsia="ru-RU"/>
        </w:rPr>
        <w:t xml:space="preserve"> (проверяемой в измеряемых показателях), адекватной ресурсам и соотнесённой с возрастными и психологическими особенностями учеников»</w:t>
      </w:r>
    </w:p>
    <w:p w:rsidR="00F64F49" w:rsidRPr="00831AFD" w:rsidRDefault="00F64F49" w:rsidP="00831AFD">
      <w:pPr>
        <w:overflowPunct w:val="0"/>
        <w:autoSpaceDE w:val="0"/>
        <w:autoSpaceDN w:val="0"/>
        <w:adjustRightInd w:val="0"/>
        <w:rPr>
          <w:lang w:eastAsia="ru-RU"/>
        </w:rPr>
      </w:pPr>
      <w:r w:rsidRPr="00831AFD">
        <w:rPr>
          <w:lang w:eastAsia="ru-RU"/>
        </w:rPr>
        <w:t>Каждый этап урока может иметь свою цель.</w:t>
      </w:r>
    </w:p>
    <w:p w:rsidR="00F64F49" w:rsidRPr="00831AFD" w:rsidRDefault="00F64F49" w:rsidP="00831AFD">
      <w:pPr>
        <w:tabs>
          <w:tab w:val="left" w:pos="3540"/>
        </w:tabs>
        <w:overflowPunct w:val="0"/>
        <w:autoSpaceDE w:val="0"/>
        <w:autoSpaceDN w:val="0"/>
        <w:adjustRightInd w:val="0"/>
        <w:rPr>
          <w:lang w:eastAsia="ru-RU"/>
        </w:rPr>
      </w:pPr>
      <w:r w:rsidRPr="00831AFD">
        <w:rPr>
          <w:lang w:eastAsia="ru-RU"/>
        </w:rPr>
        <w:t xml:space="preserve">Учитель ставит цель:   </w:t>
      </w:r>
      <w:r w:rsidRPr="00831AFD">
        <w:rPr>
          <w:lang w:eastAsia="ru-RU"/>
        </w:rPr>
        <w:tab/>
        <w:t>для себя (программа-максимум)</w:t>
      </w:r>
    </w:p>
    <w:p w:rsidR="00F64F49" w:rsidRPr="00831AFD" w:rsidRDefault="00F64F49" w:rsidP="00831AFD">
      <w:pPr>
        <w:tabs>
          <w:tab w:val="left" w:pos="3540"/>
        </w:tabs>
      </w:pPr>
      <w:r w:rsidRPr="00831AFD">
        <w:tab/>
        <w:t>для детей (программа-минимум)</w:t>
      </w:r>
    </w:p>
    <w:p w:rsidR="00F64F49" w:rsidRPr="00831AFD" w:rsidRDefault="00F64F49" w:rsidP="00831AFD">
      <w:pPr>
        <w:tabs>
          <w:tab w:val="left" w:pos="3540"/>
        </w:tabs>
      </w:pPr>
      <w:r w:rsidRPr="00831AFD">
        <w:t>При постановке целей следует обращать внимание на следующее:</w:t>
      </w:r>
    </w:p>
    <w:p w:rsidR="00F64F49" w:rsidRPr="00831AFD" w:rsidRDefault="00F64F49" w:rsidP="00831AFD">
      <w:pPr>
        <w:numPr>
          <w:ilvl w:val="0"/>
          <w:numId w:val="2"/>
        </w:numPr>
        <w:tabs>
          <w:tab w:val="left" w:pos="3540"/>
        </w:tabs>
      </w:pPr>
      <w:proofErr w:type="spellStart"/>
      <w:r w:rsidRPr="00831AFD">
        <w:t>проблемность</w:t>
      </w:r>
      <w:proofErr w:type="spellEnd"/>
      <w:r w:rsidRPr="00831AFD">
        <w:t xml:space="preserve"> материала</w:t>
      </w:r>
    </w:p>
    <w:p w:rsidR="00F64F49" w:rsidRPr="00831AFD" w:rsidRDefault="00F64F49" w:rsidP="00831AFD">
      <w:pPr>
        <w:numPr>
          <w:ilvl w:val="0"/>
          <w:numId w:val="2"/>
        </w:numPr>
        <w:tabs>
          <w:tab w:val="left" w:pos="3540"/>
        </w:tabs>
      </w:pPr>
      <w:r w:rsidRPr="00831AFD">
        <w:t>наглядность</w:t>
      </w:r>
    </w:p>
    <w:p w:rsidR="00F64F49" w:rsidRPr="00831AFD" w:rsidRDefault="00F64F49" w:rsidP="00831AFD">
      <w:pPr>
        <w:numPr>
          <w:ilvl w:val="0"/>
          <w:numId w:val="2"/>
        </w:numPr>
        <w:tabs>
          <w:tab w:val="left" w:pos="3540"/>
        </w:tabs>
      </w:pPr>
      <w:r w:rsidRPr="00831AFD">
        <w:t>воздействие на эмоции и чувства</w:t>
      </w:r>
    </w:p>
    <w:p w:rsidR="00F64F49" w:rsidRPr="00831AFD" w:rsidRDefault="00F64F49" w:rsidP="00831AFD">
      <w:pPr>
        <w:numPr>
          <w:ilvl w:val="0"/>
          <w:numId w:val="2"/>
        </w:numPr>
        <w:tabs>
          <w:tab w:val="left" w:pos="3540"/>
        </w:tabs>
      </w:pPr>
      <w:r w:rsidRPr="00831AFD">
        <w:t>стиль общения</w:t>
      </w:r>
    </w:p>
    <w:p w:rsidR="00F64F49" w:rsidRPr="00831AFD" w:rsidRDefault="00F64F49" w:rsidP="00831AFD">
      <w:pPr>
        <w:numPr>
          <w:ilvl w:val="0"/>
          <w:numId w:val="2"/>
        </w:numPr>
        <w:tabs>
          <w:tab w:val="left" w:pos="3540"/>
        </w:tabs>
      </w:pPr>
      <w:r w:rsidRPr="00831AFD">
        <w:t>применение учащимися знаний на практике</w:t>
      </w:r>
    </w:p>
    <w:p w:rsidR="00F64F49" w:rsidRPr="00831AFD" w:rsidRDefault="00F64F49" w:rsidP="00831AFD">
      <w:pPr>
        <w:numPr>
          <w:ilvl w:val="0"/>
          <w:numId w:val="2"/>
        </w:numPr>
        <w:tabs>
          <w:tab w:val="left" w:pos="3540"/>
        </w:tabs>
      </w:pPr>
      <w:r w:rsidRPr="00831AFD">
        <w:t>развитие способностей учащихся</w:t>
      </w:r>
    </w:p>
    <w:p w:rsidR="00F64F49" w:rsidRPr="00831AFD" w:rsidRDefault="00F64F49" w:rsidP="00831AFD">
      <w:pPr>
        <w:numPr>
          <w:ilvl w:val="0"/>
          <w:numId w:val="2"/>
        </w:numPr>
        <w:tabs>
          <w:tab w:val="left" w:pos="3540"/>
        </w:tabs>
      </w:pPr>
      <w:r w:rsidRPr="00831AFD">
        <w:t>содержание материала</w:t>
      </w:r>
    </w:p>
    <w:p w:rsidR="00F64F49" w:rsidRPr="00831AFD" w:rsidRDefault="00F64F49" w:rsidP="00831AFD">
      <w:pPr>
        <w:numPr>
          <w:ilvl w:val="0"/>
          <w:numId w:val="2"/>
        </w:numPr>
        <w:tabs>
          <w:tab w:val="left" w:pos="3540"/>
        </w:tabs>
      </w:pPr>
      <w:r w:rsidRPr="00831AFD">
        <w:t>интеллектуальные способности учащихся</w:t>
      </w:r>
    </w:p>
    <w:p w:rsidR="00F64F49" w:rsidRPr="00831AFD" w:rsidRDefault="00F64F49" w:rsidP="00831AFD">
      <w:pPr>
        <w:numPr>
          <w:ilvl w:val="0"/>
          <w:numId w:val="2"/>
        </w:numPr>
        <w:tabs>
          <w:tab w:val="left" w:pos="3540"/>
        </w:tabs>
      </w:pPr>
      <w:r w:rsidRPr="00831AFD">
        <w:t>совокупность решений множества задач</w:t>
      </w:r>
    </w:p>
    <w:p w:rsidR="00F64F49" w:rsidRPr="00831AFD" w:rsidRDefault="00F64F49" w:rsidP="00831AFD">
      <w:pPr>
        <w:numPr>
          <w:ilvl w:val="0"/>
          <w:numId w:val="2"/>
        </w:numPr>
        <w:tabs>
          <w:tab w:val="left" w:pos="3540"/>
        </w:tabs>
      </w:pPr>
      <w:r w:rsidRPr="00831AFD">
        <w:t>ожидание результата.</w:t>
      </w:r>
    </w:p>
    <w:p w:rsidR="00F64F49" w:rsidRPr="00831AFD" w:rsidRDefault="00F64F49" w:rsidP="00831AFD">
      <w:pPr>
        <w:tabs>
          <w:tab w:val="left" w:pos="3540"/>
        </w:tabs>
      </w:pPr>
      <w:r w:rsidRPr="00831AFD">
        <w:t>Результат – это:</w:t>
      </w:r>
    </w:p>
    <w:p w:rsidR="00F64F49" w:rsidRPr="00831AFD" w:rsidRDefault="00F64F49" w:rsidP="00831AFD">
      <w:pPr>
        <w:tabs>
          <w:tab w:val="left" w:pos="3540"/>
        </w:tabs>
      </w:pPr>
      <w:r w:rsidRPr="00831AFD">
        <w:t>- конечный продукт</w:t>
      </w:r>
    </w:p>
    <w:p w:rsidR="00F64F49" w:rsidRPr="00831AFD" w:rsidRDefault="00F64F49" w:rsidP="00831AFD">
      <w:pPr>
        <w:tabs>
          <w:tab w:val="left" w:pos="3540"/>
        </w:tabs>
      </w:pPr>
      <w:r w:rsidRPr="00831AFD">
        <w:t>- достижение целей</w:t>
      </w:r>
    </w:p>
    <w:p w:rsidR="00F64F49" w:rsidRPr="00831AFD" w:rsidRDefault="00F64F49" w:rsidP="00831AFD">
      <w:pPr>
        <w:tabs>
          <w:tab w:val="left" w:pos="3540"/>
        </w:tabs>
      </w:pPr>
      <w:r w:rsidRPr="00831AFD">
        <w:t>- выполнение поставленных задач</w:t>
      </w:r>
    </w:p>
    <w:p w:rsidR="00F64F49" w:rsidRPr="00831AFD" w:rsidRDefault="00F64F49" w:rsidP="00831AFD">
      <w:pPr>
        <w:tabs>
          <w:tab w:val="left" w:pos="3540"/>
        </w:tabs>
      </w:pPr>
      <w:r w:rsidRPr="00831AFD">
        <w:t>- использование знаний в новых ситуациях</w:t>
      </w:r>
    </w:p>
    <w:p w:rsidR="00F64F49" w:rsidRPr="00831AFD" w:rsidRDefault="00F64F49" w:rsidP="00831AFD">
      <w:pPr>
        <w:tabs>
          <w:tab w:val="left" w:pos="3540"/>
        </w:tabs>
      </w:pPr>
      <w:r w:rsidRPr="00831AFD">
        <w:t>- использование знаний в жизни</w:t>
      </w:r>
    </w:p>
    <w:p w:rsidR="00F64F49" w:rsidRPr="00831AFD" w:rsidRDefault="00F64F49" w:rsidP="00831AFD">
      <w:pPr>
        <w:tabs>
          <w:tab w:val="left" w:pos="3540"/>
        </w:tabs>
      </w:pPr>
      <w:r w:rsidRPr="00831AFD">
        <w:t>- содержание урока – это ступенька к результату</w:t>
      </w:r>
    </w:p>
    <w:p w:rsidR="00F64F49" w:rsidRPr="00831AFD" w:rsidRDefault="00F64F49" w:rsidP="00831AFD">
      <w:pPr>
        <w:tabs>
          <w:tab w:val="left" w:pos="3540"/>
        </w:tabs>
      </w:pPr>
      <w:r w:rsidRPr="00831AFD">
        <w:t>-правильный подбор методов и приёмов – это результат</w:t>
      </w:r>
    </w:p>
    <w:p w:rsidR="00F64F49" w:rsidRPr="00831AFD" w:rsidRDefault="00F64F49" w:rsidP="00831AFD">
      <w:pPr>
        <w:tabs>
          <w:tab w:val="left" w:pos="3540"/>
        </w:tabs>
      </w:pPr>
      <w:r w:rsidRPr="00831AFD">
        <w:t>- качество знаний и умений</w:t>
      </w:r>
    </w:p>
    <w:p w:rsidR="00F64F49" w:rsidRPr="00831AFD" w:rsidRDefault="00F64F49" w:rsidP="00831AFD">
      <w:pPr>
        <w:tabs>
          <w:tab w:val="left" w:pos="3540"/>
        </w:tabs>
      </w:pPr>
      <w:r w:rsidRPr="00831AFD">
        <w:t>- саморазвитие, самообучение, самообразование.</w:t>
      </w:r>
    </w:p>
    <w:p w:rsidR="00F64F49" w:rsidRPr="00831AFD" w:rsidRDefault="00F64F49" w:rsidP="00831AFD">
      <w:pPr>
        <w:tabs>
          <w:tab w:val="left" w:pos="3540"/>
        </w:tabs>
      </w:pPr>
      <w:r w:rsidRPr="00831AFD">
        <w:t>Результат эффективности деятельности на уроке зависит от профессионализма учителя, а именно:</w:t>
      </w:r>
    </w:p>
    <w:p w:rsidR="00F64F49" w:rsidRPr="00831AFD" w:rsidRDefault="00F64F49" w:rsidP="00831AFD">
      <w:pPr>
        <w:tabs>
          <w:tab w:val="left" w:pos="3540"/>
        </w:tabs>
      </w:pPr>
      <w:r w:rsidRPr="00831AFD">
        <w:t>А) знания предмета  б) культуры общения  в) любви к детям</w:t>
      </w:r>
    </w:p>
    <w:p w:rsidR="00F64F49" w:rsidRPr="00831AFD" w:rsidRDefault="00F64F49" w:rsidP="00831AFD">
      <w:pPr>
        <w:tabs>
          <w:tab w:val="left" w:pos="6181"/>
        </w:tabs>
        <w:ind w:left="360"/>
      </w:pPr>
    </w:p>
    <w:p w:rsidR="008F40F6" w:rsidRDefault="008F40F6"/>
    <w:sectPr w:rsidR="008F40F6" w:rsidSect="00C447BE">
      <w:pgSz w:w="11907" w:h="16840" w:code="9"/>
      <w:pgMar w:top="1134"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B00842"/>
    <w:lvl w:ilvl="0">
      <w:numFmt w:val="decimal"/>
      <w:lvlText w:val="*"/>
      <w:lvlJc w:val="left"/>
      <w:pPr>
        <w:ind w:left="0" w:firstLine="0"/>
      </w:pPr>
    </w:lvl>
  </w:abstractNum>
  <w:abstractNum w:abstractNumId="1">
    <w:nsid w:val="05C871C4"/>
    <w:multiLevelType w:val="singleLevel"/>
    <w:tmpl w:val="0419000F"/>
    <w:lvl w:ilvl="0">
      <w:start w:val="1"/>
      <w:numFmt w:val="decimal"/>
      <w:lvlText w:val="%1."/>
      <w:lvlJc w:val="left"/>
      <w:pPr>
        <w:tabs>
          <w:tab w:val="num" w:pos="360"/>
        </w:tabs>
        <w:ind w:left="360" w:hanging="360"/>
      </w:pPr>
    </w:lvl>
  </w:abstractNum>
  <w:abstractNum w:abstractNumId="2">
    <w:nsid w:val="0DA40F75"/>
    <w:multiLevelType w:val="singleLevel"/>
    <w:tmpl w:val="46B03BEE"/>
    <w:lvl w:ilvl="0">
      <w:start w:val="1"/>
      <w:numFmt w:val="bullet"/>
      <w:lvlText w:val="-"/>
      <w:lvlJc w:val="left"/>
      <w:pPr>
        <w:tabs>
          <w:tab w:val="num" w:pos="360"/>
        </w:tabs>
        <w:ind w:left="360" w:hanging="360"/>
      </w:pPr>
      <w:rPr>
        <w:rFonts w:ascii="Times New Roman" w:hAnsi="Times New Roman" w:cs="Times New Roman" w:hint="default"/>
        <w:b/>
        <w:i w:val="0"/>
        <w:color w:val="auto"/>
      </w:rPr>
    </w:lvl>
  </w:abstractNum>
  <w:abstractNum w:abstractNumId="3">
    <w:nsid w:val="177A5A01"/>
    <w:multiLevelType w:val="singleLevel"/>
    <w:tmpl w:val="2A2435FE"/>
    <w:lvl w:ilvl="0">
      <w:start w:val="1"/>
      <w:numFmt w:val="decimal"/>
      <w:lvlText w:val="%1. "/>
      <w:legacy w:legacy="1" w:legacySpace="0" w:legacyIndent="283"/>
      <w:lvlJc w:val="left"/>
      <w:pPr>
        <w:ind w:left="0" w:firstLine="0"/>
      </w:pPr>
      <w:rPr>
        <w:rFonts w:ascii="Arial" w:hAnsi="Arial" w:cs="Times New Roman" w:hint="default"/>
        <w:b w:val="0"/>
        <w:i w:val="0"/>
        <w:strike w:val="0"/>
        <w:dstrike w:val="0"/>
        <w:sz w:val="28"/>
        <w:u w:val="none"/>
        <w:effect w:val="none"/>
      </w:rPr>
    </w:lvl>
  </w:abstractNum>
  <w:abstractNum w:abstractNumId="4">
    <w:nsid w:val="1908734E"/>
    <w:multiLevelType w:val="singleLevel"/>
    <w:tmpl w:val="0419000F"/>
    <w:lvl w:ilvl="0">
      <w:start w:val="1"/>
      <w:numFmt w:val="decimal"/>
      <w:lvlText w:val="%1."/>
      <w:lvlJc w:val="left"/>
      <w:pPr>
        <w:tabs>
          <w:tab w:val="num" w:pos="360"/>
        </w:tabs>
        <w:ind w:left="360" w:hanging="360"/>
      </w:pPr>
    </w:lvl>
  </w:abstractNum>
  <w:abstractNum w:abstractNumId="5">
    <w:nsid w:val="1AA15301"/>
    <w:multiLevelType w:val="hybridMultilevel"/>
    <w:tmpl w:val="398860FC"/>
    <w:lvl w:ilvl="0" w:tplc="5BC2A5EE">
      <w:start w:val="6"/>
      <w:numFmt w:val="bullet"/>
      <w:lvlText w:val=""/>
      <w:lvlJc w:val="left"/>
      <w:pPr>
        <w:tabs>
          <w:tab w:val="num" w:pos="720"/>
        </w:tabs>
        <w:ind w:left="720" w:hanging="360"/>
      </w:pPr>
      <w:rPr>
        <w:rFonts w:ascii="Symbol" w:eastAsia="SimSu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B51A36"/>
    <w:multiLevelType w:val="hybridMultilevel"/>
    <w:tmpl w:val="8E6C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3D6C39"/>
    <w:multiLevelType w:val="hybridMultilevel"/>
    <w:tmpl w:val="D8722A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DB326D"/>
    <w:multiLevelType w:val="singleLevel"/>
    <w:tmpl w:val="0419000F"/>
    <w:lvl w:ilvl="0">
      <w:start w:val="1"/>
      <w:numFmt w:val="decimal"/>
      <w:lvlText w:val="%1."/>
      <w:lvlJc w:val="left"/>
      <w:pPr>
        <w:tabs>
          <w:tab w:val="num" w:pos="360"/>
        </w:tabs>
        <w:ind w:left="360" w:hanging="360"/>
      </w:pPr>
    </w:lvl>
  </w:abstractNum>
  <w:abstractNum w:abstractNumId="9">
    <w:nsid w:val="3C136220"/>
    <w:multiLevelType w:val="hybridMultilevel"/>
    <w:tmpl w:val="5D366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A0674"/>
    <w:multiLevelType w:val="singleLevel"/>
    <w:tmpl w:val="0419000F"/>
    <w:lvl w:ilvl="0">
      <w:start w:val="1"/>
      <w:numFmt w:val="decimal"/>
      <w:lvlText w:val="%1."/>
      <w:lvlJc w:val="left"/>
      <w:pPr>
        <w:tabs>
          <w:tab w:val="num" w:pos="360"/>
        </w:tabs>
        <w:ind w:left="360" w:hanging="360"/>
      </w:pPr>
    </w:lvl>
  </w:abstractNum>
  <w:abstractNum w:abstractNumId="11">
    <w:nsid w:val="5F714DBA"/>
    <w:multiLevelType w:val="hybridMultilevel"/>
    <w:tmpl w:val="6124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num>
  <w:num w:numId="5">
    <w:abstractNumId w:val="10"/>
    <w:lvlOverride w:ilvl="0">
      <w:startOverride w:val="1"/>
    </w:lvlOverride>
  </w:num>
  <w:num w:numId="6">
    <w:abstractNumId w:val="8"/>
    <w:lvlOverride w:ilvl="0">
      <w:startOverride w:val="1"/>
    </w:lvlOverride>
  </w:num>
  <w:num w:numId="7">
    <w:abstractNumId w:val="4"/>
    <w:lvlOverride w:ilvl="0">
      <w:startOverride w:val="1"/>
    </w:lvlOverride>
  </w:num>
  <w:num w:numId="8">
    <w:abstractNumId w:val="3"/>
    <w:lvlOverride w:ilvl="0">
      <w:startOverride w:val="1"/>
    </w:lvlOverride>
  </w:num>
  <w:num w:numId="9">
    <w:abstractNumId w:val="0"/>
    <w:lvlOverride w:ilvl="0">
      <w:lvl w:ilvl="0">
        <w:numFmt w:val="bullet"/>
        <w:lvlText w:val="-"/>
        <w:legacy w:legacy="1" w:legacySpace="0" w:legacyIndent="284"/>
        <w:lvlJc w:val="left"/>
        <w:pPr>
          <w:ind w:left="1724" w:hanging="284"/>
        </w:pPr>
        <w:rPr>
          <w:rFonts w:ascii="Arial" w:hAnsi="Arial" w:cs="Times New Roman" w:hint="default"/>
          <w:sz w:val="28"/>
        </w:rPr>
      </w:lvl>
    </w:lvlOverride>
  </w:num>
  <w:num w:numId="10">
    <w:abstractNumId w:val="5"/>
  </w:num>
  <w:num w:numId="11">
    <w:abstractNumId w:val="7"/>
  </w:num>
  <w:num w:numId="12">
    <w:abstractNumId w:val="1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applyBreakingRules/>
    <w:useFELayout/>
  </w:compat>
  <w:rsids>
    <w:rsidRoot w:val="008C2274"/>
    <w:rsid w:val="001364CF"/>
    <w:rsid w:val="00137104"/>
    <w:rsid w:val="00142A28"/>
    <w:rsid w:val="001F4418"/>
    <w:rsid w:val="00217279"/>
    <w:rsid w:val="002408E1"/>
    <w:rsid w:val="00242979"/>
    <w:rsid w:val="002549A7"/>
    <w:rsid w:val="0040517F"/>
    <w:rsid w:val="00465D44"/>
    <w:rsid w:val="004A0B78"/>
    <w:rsid w:val="005F6B5C"/>
    <w:rsid w:val="006E43F3"/>
    <w:rsid w:val="007D371B"/>
    <w:rsid w:val="00831AFD"/>
    <w:rsid w:val="00897FA3"/>
    <w:rsid w:val="008C2274"/>
    <w:rsid w:val="008F40F6"/>
    <w:rsid w:val="009558B1"/>
    <w:rsid w:val="009E0D5A"/>
    <w:rsid w:val="00A67FDB"/>
    <w:rsid w:val="00B12635"/>
    <w:rsid w:val="00C37FCC"/>
    <w:rsid w:val="00C447BE"/>
    <w:rsid w:val="00C75C08"/>
    <w:rsid w:val="00C87460"/>
    <w:rsid w:val="00EA4A23"/>
    <w:rsid w:val="00EF7CDF"/>
    <w:rsid w:val="00F261A0"/>
    <w:rsid w:val="00F6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49"/>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44"/>
    <w:pPr>
      <w:ind w:left="720"/>
      <w:contextualSpacing/>
    </w:pPr>
  </w:style>
</w:styles>
</file>

<file path=word/webSettings.xml><?xml version="1.0" encoding="utf-8"?>
<w:webSettings xmlns:r="http://schemas.openxmlformats.org/officeDocument/2006/relationships" xmlns:w="http://schemas.openxmlformats.org/wordprocessingml/2006/main">
  <w:divs>
    <w:div w:id="1404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2131</Words>
  <Characters>14395</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Владелец</dc:creator>
  <cp:keywords/>
  <dc:description/>
  <cp:lastModifiedBy>Стойка </cp:lastModifiedBy>
  <cp:revision>4</cp:revision>
  <cp:lastPrinted>2014-12-12T10:56:00Z</cp:lastPrinted>
  <dcterms:created xsi:type="dcterms:W3CDTF">2014-12-02T05:41:00Z</dcterms:created>
  <dcterms:modified xsi:type="dcterms:W3CDTF">2014-12-12T11:03:00Z</dcterms:modified>
</cp:coreProperties>
</file>