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41" w:rsidRPr="00C03623" w:rsidRDefault="00B8185D" w:rsidP="00C03623">
      <w:pPr>
        <w:ind w:left="-851"/>
        <w:jc w:val="center"/>
        <w:rPr>
          <w:b/>
          <w:color w:val="31849B" w:themeColor="accent5" w:themeShade="BF"/>
          <w:sz w:val="28"/>
        </w:rPr>
      </w:pPr>
      <w:r w:rsidRPr="00C03623">
        <w:rPr>
          <w:b/>
          <w:color w:val="31849B" w:themeColor="accent5" w:themeShade="BF"/>
          <w:sz w:val="28"/>
        </w:rPr>
        <w:t>Социальный паспорт класса</w:t>
      </w:r>
    </w:p>
    <w:tbl>
      <w:tblPr>
        <w:tblStyle w:val="-5"/>
        <w:tblW w:w="15042" w:type="dxa"/>
        <w:tblLayout w:type="fixed"/>
        <w:tblLook w:val="04A0" w:firstRow="1" w:lastRow="0" w:firstColumn="1" w:lastColumn="0" w:noHBand="0" w:noVBand="1"/>
      </w:tblPr>
      <w:tblGrid>
        <w:gridCol w:w="221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528"/>
        <w:gridCol w:w="709"/>
        <w:gridCol w:w="709"/>
        <w:gridCol w:w="717"/>
        <w:gridCol w:w="915"/>
        <w:gridCol w:w="68"/>
        <w:gridCol w:w="983"/>
        <w:gridCol w:w="1984"/>
        <w:gridCol w:w="2318"/>
      </w:tblGrid>
      <w:tr w:rsidR="002D5D40" w:rsidTr="002D5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Merge w:val="restart"/>
          </w:tcPr>
          <w:p w:rsidR="00C03623" w:rsidRPr="002D5D40" w:rsidRDefault="00C03623" w:rsidP="00B8185D">
            <w:r w:rsidRPr="002D5D40">
              <w:t xml:space="preserve">ФИО </w:t>
            </w:r>
            <w:r w:rsidR="002D5D40" w:rsidRPr="002D5D40">
              <w:t>ученика</w:t>
            </w:r>
          </w:p>
        </w:tc>
        <w:tc>
          <w:tcPr>
            <w:tcW w:w="4428" w:type="dxa"/>
            <w:gridSpan w:val="11"/>
          </w:tcPr>
          <w:p w:rsidR="00C03623" w:rsidRPr="002D5D40" w:rsidRDefault="00C03623" w:rsidP="00C03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5D40">
              <w:t>Дети льготных категорий</w:t>
            </w:r>
          </w:p>
        </w:tc>
        <w:tc>
          <w:tcPr>
            <w:tcW w:w="2135" w:type="dxa"/>
            <w:gridSpan w:val="3"/>
            <w:vMerge w:val="restart"/>
          </w:tcPr>
          <w:p w:rsidR="00C03623" w:rsidRPr="002D5D40" w:rsidRDefault="00C03623" w:rsidP="00B81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5D40">
              <w:t>Дети, требующие особого внимания</w:t>
            </w:r>
          </w:p>
        </w:tc>
        <w:tc>
          <w:tcPr>
            <w:tcW w:w="1966" w:type="dxa"/>
            <w:gridSpan w:val="3"/>
            <w:vMerge w:val="restart"/>
          </w:tcPr>
          <w:p w:rsidR="00C03623" w:rsidRPr="002D5D40" w:rsidRDefault="00C03623" w:rsidP="00C03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5D40">
              <w:t>Неформальные лидеры</w:t>
            </w:r>
          </w:p>
        </w:tc>
        <w:tc>
          <w:tcPr>
            <w:tcW w:w="1984" w:type="dxa"/>
            <w:vMerge w:val="restart"/>
          </w:tcPr>
          <w:p w:rsidR="00C03623" w:rsidRPr="002D5D40" w:rsidRDefault="00C03623" w:rsidP="00C03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5D40">
              <w:t>Изолированные дети</w:t>
            </w:r>
          </w:p>
        </w:tc>
        <w:tc>
          <w:tcPr>
            <w:tcW w:w="2318" w:type="dxa"/>
            <w:vMerge w:val="restart"/>
          </w:tcPr>
          <w:p w:rsidR="00C03623" w:rsidRPr="002D5D40" w:rsidRDefault="00C03623" w:rsidP="00C03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5D40">
              <w:t>Одаренные дети</w:t>
            </w:r>
          </w:p>
        </w:tc>
      </w:tr>
      <w:tr w:rsidR="002D5D40" w:rsidTr="002D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Merge/>
          </w:tcPr>
          <w:p w:rsidR="00C03623" w:rsidRDefault="00C03623" w:rsidP="00B8185D"/>
        </w:tc>
        <w:tc>
          <w:tcPr>
            <w:tcW w:w="390" w:type="dxa"/>
            <w:vMerge w:val="restart"/>
            <w:textDirection w:val="btLr"/>
          </w:tcPr>
          <w:p w:rsidR="00C03623" w:rsidRPr="00B8185D" w:rsidRDefault="00C03623" w:rsidP="00B8185D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8185D">
              <w:rPr>
                <w:sz w:val="14"/>
              </w:rPr>
              <w:t xml:space="preserve">Сироты </w:t>
            </w:r>
          </w:p>
        </w:tc>
        <w:tc>
          <w:tcPr>
            <w:tcW w:w="390" w:type="dxa"/>
            <w:vMerge w:val="restart"/>
            <w:textDirection w:val="btLr"/>
          </w:tcPr>
          <w:p w:rsidR="00C03623" w:rsidRPr="00B8185D" w:rsidRDefault="00C03623" w:rsidP="00B8185D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8185D">
              <w:rPr>
                <w:sz w:val="14"/>
              </w:rPr>
              <w:t>Под опекой</w:t>
            </w:r>
          </w:p>
        </w:tc>
        <w:tc>
          <w:tcPr>
            <w:tcW w:w="390" w:type="dxa"/>
            <w:vMerge w:val="restart"/>
            <w:textDirection w:val="btLr"/>
          </w:tcPr>
          <w:p w:rsidR="00C03623" w:rsidRPr="00B8185D" w:rsidRDefault="00C03623" w:rsidP="00B8185D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8185D">
              <w:rPr>
                <w:sz w:val="14"/>
              </w:rPr>
              <w:t>Дети-</w:t>
            </w:r>
            <w:proofErr w:type="spellStart"/>
            <w:r w:rsidRPr="00B8185D">
              <w:rPr>
                <w:sz w:val="14"/>
              </w:rPr>
              <w:t>полусироты</w:t>
            </w:r>
            <w:proofErr w:type="spellEnd"/>
          </w:p>
        </w:tc>
        <w:tc>
          <w:tcPr>
            <w:tcW w:w="390" w:type="dxa"/>
            <w:vMerge w:val="restart"/>
            <w:textDirection w:val="btLr"/>
          </w:tcPr>
          <w:p w:rsidR="00C03623" w:rsidRPr="00B8185D" w:rsidRDefault="00C03623" w:rsidP="00B8185D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8185D">
              <w:rPr>
                <w:sz w:val="14"/>
              </w:rPr>
              <w:t>Многодетные семьи</w:t>
            </w:r>
          </w:p>
        </w:tc>
        <w:tc>
          <w:tcPr>
            <w:tcW w:w="390" w:type="dxa"/>
            <w:vMerge w:val="restart"/>
            <w:textDirection w:val="btLr"/>
          </w:tcPr>
          <w:p w:rsidR="00C03623" w:rsidRPr="00B8185D" w:rsidRDefault="00C03623" w:rsidP="00B8185D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8185D">
              <w:rPr>
                <w:sz w:val="14"/>
              </w:rPr>
              <w:t xml:space="preserve">Чернобыльцы </w:t>
            </w:r>
          </w:p>
        </w:tc>
        <w:tc>
          <w:tcPr>
            <w:tcW w:w="390" w:type="dxa"/>
            <w:vMerge w:val="restart"/>
            <w:textDirection w:val="btLr"/>
          </w:tcPr>
          <w:p w:rsidR="00C03623" w:rsidRPr="00B8185D" w:rsidRDefault="00C03623" w:rsidP="00B8185D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8185D">
              <w:rPr>
                <w:sz w:val="14"/>
              </w:rPr>
              <w:t>Дети-инвалиды</w:t>
            </w:r>
          </w:p>
        </w:tc>
        <w:tc>
          <w:tcPr>
            <w:tcW w:w="390" w:type="dxa"/>
            <w:vMerge w:val="restart"/>
            <w:textDirection w:val="btLr"/>
          </w:tcPr>
          <w:p w:rsidR="00C03623" w:rsidRPr="00B8185D" w:rsidRDefault="00C03623" w:rsidP="00B8185D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8185D">
              <w:rPr>
                <w:sz w:val="14"/>
              </w:rPr>
              <w:t>Дети одиноких мам</w:t>
            </w:r>
          </w:p>
        </w:tc>
        <w:tc>
          <w:tcPr>
            <w:tcW w:w="390" w:type="dxa"/>
            <w:vMerge w:val="restart"/>
            <w:textDirection w:val="btLr"/>
          </w:tcPr>
          <w:p w:rsidR="00C03623" w:rsidRPr="00B8185D" w:rsidRDefault="00C03623" w:rsidP="00B8185D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8185D">
              <w:rPr>
                <w:sz w:val="14"/>
              </w:rPr>
              <w:t>Малообеспеченные семьи</w:t>
            </w:r>
          </w:p>
        </w:tc>
        <w:tc>
          <w:tcPr>
            <w:tcW w:w="390" w:type="dxa"/>
            <w:vMerge w:val="restart"/>
            <w:textDirection w:val="btLr"/>
          </w:tcPr>
          <w:p w:rsidR="00C03623" w:rsidRPr="00B8185D" w:rsidRDefault="00C03623" w:rsidP="00B8185D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8185D">
              <w:rPr>
                <w:sz w:val="14"/>
              </w:rPr>
              <w:t>Неполные семьи</w:t>
            </w:r>
          </w:p>
        </w:tc>
        <w:tc>
          <w:tcPr>
            <w:tcW w:w="390" w:type="dxa"/>
            <w:vMerge w:val="restart"/>
            <w:textDirection w:val="btLr"/>
          </w:tcPr>
          <w:p w:rsidR="00C03623" w:rsidRPr="00B8185D" w:rsidRDefault="00C03623" w:rsidP="00B8185D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8185D">
              <w:rPr>
                <w:sz w:val="14"/>
              </w:rPr>
              <w:t>Полные семьи</w:t>
            </w:r>
          </w:p>
        </w:tc>
        <w:tc>
          <w:tcPr>
            <w:tcW w:w="528" w:type="dxa"/>
            <w:vMerge w:val="restart"/>
            <w:textDirection w:val="btLr"/>
          </w:tcPr>
          <w:p w:rsidR="00C03623" w:rsidRPr="00B8185D" w:rsidRDefault="00C03623" w:rsidP="00B8185D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8185D">
              <w:rPr>
                <w:sz w:val="14"/>
              </w:rPr>
              <w:t>Дети, у которых родители инвалиды</w:t>
            </w:r>
          </w:p>
        </w:tc>
        <w:tc>
          <w:tcPr>
            <w:tcW w:w="2135" w:type="dxa"/>
            <w:gridSpan w:val="3"/>
            <w:vMerge/>
          </w:tcPr>
          <w:p w:rsidR="00C03623" w:rsidRDefault="00C03623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6" w:type="dxa"/>
            <w:gridSpan w:val="3"/>
            <w:vMerge/>
          </w:tcPr>
          <w:p w:rsidR="00C03623" w:rsidRDefault="00C03623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vMerge/>
          </w:tcPr>
          <w:p w:rsidR="00C03623" w:rsidRDefault="00C03623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8" w:type="dxa"/>
            <w:vMerge/>
          </w:tcPr>
          <w:p w:rsidR="00C03623" w:rsidRDefault="00C03623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40" w:rsidTr="002D5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Merge/>
          </w:tcPr>
          <w:p w:rsidR="00C03623" w:rsidRDefault="00C03623" w:rsidP="00B8185D"/>
        </w:tc>
        <w:tc>
          <w:tcPr>
            <w:tcW w:w="390" w:type="dxa"/>
            <w:vMerge/>
            <w:textDirection w:val="btLr"/>
          </w:tcPr>
          <w:p w:rsidR="00C03623" w:rsidRPr="00B8185D" w:rsidRDefault="00C03623" w:rsidP="00B8185D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390" w:type="dxa"/>
            <w:vMerge/>
            <w:textDirection w:val="btLr"/>
          </w:tcPr>
          <w:p w:rsidR="00C03623" w:rsidRPr="00B8185D" w:rsidRDefault="00C03623" w:rsidP="00B8185D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390" w:type="dxa"/>
            <w:vMerge/>
            <w:textDirection w:val="btLr"/>
          </w:tcPr>
          <w:p w:rsidR="00C03623" w:rsidRPr="00B8185D" w:rsidRDefault="00C03623" w:rsidP="00B8185D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390" w:type="dxa"/>
            <w:vMerge/>
            <w:textDirection w:val="btLr"/>
          </w:tcPr>
          <w:p w:rsidR="00C03623" w:rsidRPr="00B8185D" w:rsidRDefault="00C03623" w:rsidP="00B8185D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390" w:type="dxa"/>
            <w:vMerge/>
            <w:textDirection w:val="btLr"/>
          </w:tcPr>
          <w:p w:rsidR="00C03623" w:rsidRPr="00B8185D" w:rsidRDefault="00C03623" w:rsidP="00B8185D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390" w:type="dxa"/>
            <w:vMerge/>
            <w:textDirection w:val="btLr"/>
          </w:tcPr>
          <w:p w:rsidR="00C03623" w:rsidRPr="00B8185D" w:rsidRDefault="00C03623" w:rsidP="00B8185D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390" w:type="dxa"/>
            <w:vMerge/>
            <w:textDirection w:val="btLr"/>
          </w:tcPr>
          <w:p w:rsidR="00C03623" w:rsidRPr="00B8185D" w:rsidRDefault="00C03623" w:rsidP="00B8185D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390" w:type="dxa"/>
            <w:vMerge/>
            <w:textDirection w:val="btLr"/>
          </w:tcPr>
          <w:p w:rsidR="00C03623" w:rsidRPr="00B8185D" w:rsidRDefault="00C03623" w:rsidP="00B8185D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390" w:type="dxa"/>
            <w:vMerge/>
            <w:textDirection w:val="btLr"/>
          </w:tcPr>
          <w:p w:rsidR="00C03623" w:rsidRPr="00B8185D" w:rsidRDefault="00C03623" w:rsidP="00B8185D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390" w:type="dxa"/>
            <w:vMerge/>
            <w:textDirection w:val="btLr"/>
          </w:tcPr>
          <w:p w:rsidR="00C03623" w:rsidRPr="00B8185D" w:rsidRDefault="00C03623" w:rsidP="00B8185D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528" w:type="dxa"/>
            <w:vMerge/>
            <w:textDirection w:val="btLr"/>
          </w:tcPr>
          <w:p w:rsidR="00C03623" w:rsidRPr="00B8185D" w:rsidRDefault="00C03623" w:rsidP="00B8185D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709" w:type="dxa"/>
            <w:textDirection w:val="btLr"/>
          </w:tcPr>
          <w:p w:rsidR="00C03623" w:rsidRPr="00C03623" w:rsidRDefault="00C03623" w:rsidP="00B8185D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</w:rPr>
            </w:pPr>
            <w:proofErr w:type="spellStart"/>
            <w:r w:rsidRPr="00C03623">
              <w:rPr>
                <w:sz w:val="14"/>
              </w:rPr>
              <w:t>Девиантное</w:t>
            </w:r>
            <w:proofErr w:type="spellEnd"/>
            <w:r w:rsidRPr="00C03623">
              <w:rPr>
                <w:sz w:val="14"/>
              </w:rPr>
              <w:t xml:space="preserve"> поведение</w:t>
            </w:r>
          </w:p>
        </w:tc>
        <w:tc>
          <w:tcPr>
            <w:tcW w:w="709" w:type="dxa"/>
            <w:textDirection w:val="btLr"/>
          </w:tcPr>
          <w:p w:rsidR="00C03623" w:rsidRPr="00C03623" w:rsidRDefault="00C03623" w:rsidP="00C03623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</w:rPr>
            </w:pPr>
            <w:proofErr w:type="spellStart"/>
            <w:r>
              <w:rPr>
                <w:sz w:val="14"/>
              </w:rPr>
              <w:t>Аддиктивное</w:t>
            </w:r>
            <w:proofErr w:type="spellEnd"/>
            <w:r>
              <w:rPr>
                <w:sz w:val="14"/>
              </w:rPr>
              <w:t xml:space="preserve"> поведение</w:t>
            </w:r>
          </w:p>
        </w:tc>
        <w:tc>
          <w:tcPr>
            <w:tcW w:w="717" w:type="dxa"/>
            <w:textDirection w:val="btLr"/>
          </w:tcPr>
          <w:p w:rsidR="00C03623" w:rsidRPr="00C03623" w:rsidRDefault="00C03623" w:rsidP="00C03623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Дети из социально  незащищенных семей</w:t>
            </w:r>
          </w:p>
        </w:tc>
        <w:tc>
          <w:tcPr>
            <w:tcW w:w="983" w:type="dxa"/>
            <w:gridSpan w:val="2"/>
            <w:textDirection w:val="btLr"/>
          </w:tcPr>
          <w:p w:rsidR="00C03623" w:rsidRPr="00C03623" w:rsidRDefault="00C03623" w:rsidP="00C03623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 xml:space="preserve">Положительные </w:t>
            </w:r>
          </w:p>
        </w:tc>
        <w:tc>
          <w:tcPr>
            <w:tcW w:w="983" w:type="dxa"/>
            <w:textDirection w:val="btLr"/>
          </w:tcPr>
          <w:p w:rsidR="00C03623" w:rsidRPr="00C03623" w:rsidRDefault="00C03623" w:rsidP="00C03623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 xml:space="preserve">Отрицательные </w:t>
            </w:r>
          </w:p>
        </w:tc>
        <w:tc>
          <w:tcPr>
            <w:tcW w:w="1984" w:type="dxa"/>
            <w:vMerge/>
          </w:tcPr>
          <w:p w:rsidR="00C03623" w:rsidRDefault="00C03623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8" w:type="dxa"/>
            <w:vMerge/>
          </w:tcPr>
          <w:p w:rsidR="00C03623" w:rsidRDefault="00C03623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D5D40" w:rsidTr="002D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40" w:rsidTr="002D5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D5D40" w:rsidTr="002D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40" w:rsidTr="002D5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D5D40" w:rsidTr="002D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40" w:rsidTr="002D5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D5D40" w:rsidTr="002D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40" w:rsidTr="002D5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D5D40" w:rsidTr="002D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40" w:rsidTr="002D5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D5D40" w:rsidTr="002D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40" w:rsidTr="002D5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D5D40" w:rsidTr="002D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40" w:rsidTr="002D5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D5D40" w:rsidTr="002D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40" w:rsidTr="002D5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D5D40" w:rsidTr="002D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40" w:rsidTr="002D5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D5D40" w:rsidTr="002D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40" w:rsidTr="002D5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D5D40" w:rsidTr="002D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40" w:rsidTr="002D5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D5D40" w:rsidTr="002D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>
            <w:bookmarkStart w:id="0" w:name="_GoBack"/>
            <w:bookmarkEnd w:id="0"/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40" w:rsidTr="002D5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D5D40" w:rsidTr="002D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40" w:rsidTr="002D5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D5D40" w:rsidTr="002D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  <w:gridSpan w:val="2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40" w:rsidTr="002D5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2D5D40" w:rsidRDefault="002D5D40" w:rsidP="00B8185D"/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7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1" w:type="dxa"/>
            <w:gridSpan w:val="2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2D5D40" w:rsidRDefault="002D5D40" w:rsidP="00B8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8185D" w:rsidRDefault="00B8185D" w:rsidP="00B8185D">
      <w:pPr>
        <w:ind w:left="-851"/>
      </w:pPr>
    </w:p>
    <w:sectPr w:rsidR="00B8185D" w:rsidSect="002D5D40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5D"/>
    <w:rsid w:val="002D5D40"/>
    <w:rsid w:val="00681041"/>
    <w:rsid w:val="00B8185D"/>
    <w:rsid w:val="00C0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2D5D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2D5D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2013-07-30T17:37:00Z</cp:lastPrinted>
  <dcterms:created xsi:type="dcterms:W3CDTF">2013-07-30T17:09:00Z</dcterms:created>
  <dcterms:modified xsi:type="dcterms:W3CDTF">2013-07-30T17:39:00Z</dcterms:modified>
</cp:coreProperties>
</file>