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D673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ПЛАН-КОНСПЕКТ ЗАНЯТИЯ ПО ВОКАЛУ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Певческая установка. «Волшебные правила пения»</w:t>
      </w:r>
    </w:p>
    <w:p w:rsidR="009153BE" w:rsidRDefault="009153BE" w:rsidP="00D673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Направленность:</w:t>
      </w:r>
      <w:r>
        <w:rPr>
          <w:rFonts w:ascii="Arial" w:hAnsi="Arial" w:cs="Arial"/>
          <w:color w:val="767676"/>
          <w:sz w:val="21"/>
          <w:szCs w:val="21"/>
        </w:rPr>
        <w:t> художественная.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Тема занятия: </w:t>
      </w:r>
      <w:r>
        <w:rPr>
          <w:rFonts w:ascii="Arial" w:hAnsi="Arial" w:cs="Arial"/>
          <w:color w:val="767676"/>
          <w:sz w:val="21"/>
          <w:szCs w:val="21"/>
        </w:rPr>
        <w:t>Певческая установка. «Волшебные правила пения».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 </w:t>
      </w:r>
      <w:r>
        <w:rPr>
          <w:rFonts w:ascii="Arial" w:hAnsi="Arial" w:cs="Arial"/>
          <w:color w:val="767676"/>
          <w:sz w:val="21"/>
          <w:szCs w:val="21"/>
        </w:rPr>
        <w:t>Формирование представлений о понятии «Певческая установка» и практическое применение на занятиях вокалом.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Задачи:</w:t>
      </w:r>
    </w:p>
    <w:p w:rsidR="009153BE" w:rsidRDefault="009153BE" w:rsidP="00915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Познакомить учащихся с понятием «Певческая установка».</w:t>
      </w:r>
    </w:p>
    <w:p w:rsidR="009153BE" w:rsidRDefault="009153BE" w:rsidP="00915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Познакомить с правилами певческой установки.</w:t>
      </w:r>
    </w:p>
    <w:p w:rsidR="009153BE" w:rsidRDefault="009153BE" w:rsidP="00915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Развивать у детей музыкальное восприятие, вокальный аппарат, слух:</w:t>
      </w:r>
    </w:p>
    <w:p w:rsidR="009153BE" w:rsidRDefault="009153BE" w:rsidP="00915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Развивать память, внимание, мышление, усидчивость.</w:t>
      </w:r>
    </w:p>
    <w:p w:rsidR="009153BE" w:rsidRDefault="009153BE" w:rsidP="00915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Воспитывать интерес к вокальному искусству.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Форма проведения: </w:t>
      </w:r>
      <w:r>
        <w:rPr>
          <w:rFonts w:ascii="Arial" w:hAnsi="Arial" w:cs="Arial"/>
          <w:color w:val="767676"/>
          <w:sz w:val="21"/>
          <w:szCs w:val="21"/>
        </w:rPr>
        <w:t>занятие-репетиция.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 занятия:</w:t>
      </w:r>
    </w:p>
    <w:p w:rsidR="009153BE" w:rsidRDefault="009153BE" w:rsidP="009153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Фортепиано;</w:t>
      </w:r>
    </w:p>
    <w:p w:rsidR="009153BE" w:rsidRDefault="009153BE" w:rsidP="009153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Музыкальная аппаратура;</w:t>
      </w:r>
    </w:p>
    <w:p w:rsidR="009153BE" w:rsidRDefault="009153BE" w:rsidP="009153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Наглядные пособия;</w:t>
      </w:r>
    </w:p>
    <w:p w:rsidR="009153BE" w:rsidRDefault="009153BE" w:rsidP="009153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Сборник нот;</w:t>
      </w:r>
    </w:p>
    <w:p w:rsidR="009153BE" w:rsidRDefault="009153BE" w:rsidP="009153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Фонограммы.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Способ организации деятельности учащихся:</w:t>
      </w:r>
      <w:r>
        <w:rPr>
          <w:rFonts w:ascii="Arial" w:hAnsi="Arial" w:cs="Arial"/>
          <w:color w:val="767676"/>
          <w:sz w:val="21"/>
          <w:szCs w:val="21"/>
        </w:rPr>
        <w:t> групповой.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D6739A" w:rsidRDefault="00D6739A" w:rsidP="00D673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</w:p>
    <w:p w:rsidR="009153BE" w:rsidRDefault="009153BE" w:rsidP="00D673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Ход занятия</w:t>
      </w:r>
    </w:p>
    <w:p w:rsidR="009153BE" w:rsidRDefault="009153BE" w:rsidP="009153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Организационный момент, введение в тему: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Музыкальное приветствие.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(Педагог поёт: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«Здравствуйте, ребята!», дети поют: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«Здравствуйте, </w:t>
      </w:r>
      <w:r w:rsidR="00D6739A">
        <w:rPr>
          <w:rFonts w:ascii="Arial" w:hAnsi="Arial" w:cs="Arial"/>
          <w:i/>
          <w:iCs/>
          <w:color w:val="767676"/>
          <w:sz w:val="21"/>
          <w:szCs w:val="21"/>
        </w:rPr>
        <w:t>«_____________</w:t>
      </w:r>
      <w:r>
        <w:rPr>
          <w:rFonts w:ascii="Arial" w:hAnsi="Arial" w:cs="Arial"/>
          <w:i/>
          <w:iCs/>
          <w:color w:val="767676"/>
          <w:sz w:val="21"/>
          <w:szCs w:val="21"/>
        </w:rPr>
        <w:t>!»)</w:t>
      </w:r>
      <w:proofErr w:type="gramEnd"/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Педагог:</w:t>
      </w:r>
      <w:r>
        <w:rPr>
          <w:rFonts w:ascii="Arial" w:hAnsi="Arial" w:cs="Arial"/>
          <w:color w:val="767676"/>
          <w:sz w:val="21"/>
          <w:szCs w:val="21"/>
        </w:rPr>
        <w:t> Сегодня мы займемся очень важным делом - познакомимся с «волшебными правилами пения», без которых нельзя обойтись. Если вы будете их соблюдать, то обязательно научитесь красиво петь. Но сначала я расскажу вам о певческой установке. Ребята, как вы думаете, что это такое?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Дети:</w:t>
      </w:r>
      <w:r>
        <w:rPr>
          <w:rFonts w:ascii="Arial" w:hAnsi="Arial" w:cs="Arial"/>
          <w:color w:val="767676"/>
          <w:sz w:val="21"/>
          <w:szCs w:val="21"/>
        </w:rPr>
        <w:t> это прямая спина, расправленные плечи, хорошее настроение и т.д.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Педагог: </w:t>
      </w:r>
      <w:r>
        <w:rPr>
          <w:rFonts w:ascii="Arial" w:hAnsi="Arial" w:cs="Arial"/>
          <w:color w:val="767676"/>
          <w:sz w:val="21"/>
          <w:szCs w:val="21"/>
        </w:rPr>
        <w:t>Правильно.</w:t>
      </w:r>
    </w:p>
    <w:p w:rsidR="009153BE" w:rsidRPr="00D6739A" w:rsidRDefault="009153BE" w:rsidP="009153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Основная часть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Певческая установка</w:t>
      </w:r>
      <w:r>
        <w:rPr>
          <w:rFonts w:ascii="Arial" w:hAnsi="Arial" w:cs="Arial"/>
          <w:color w:val="767676"/>
          <w:sz w:val="21"/>
          <w:szCs w:val="21"/>
        </w:rPr>
        <w:t> - это правильное положение корпуса (туловища) при пении. Чтобы голос звучал свободно и легко, ему ничего не должно мешать: плечи должны быть опущены, спина прямой, не нужно вытягивать шею и высоко поднимать подбородок (а то сразу станешь похожим на петуха, который всех хочет перекричать). От того, как вы держите «корпус», зависит осанка и даже самочувствие. Хорошая осанка необходима всегда, а во время пения – особенно.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Правильная певческая установка это и есть «волшебные правила пения», и этих правил много. Давайте посчитаем сколько их. Я буду их называть, а вы считайте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(педагог показывает наглядное пособие, на котором изображено правильное положение при пении стоя и сидя).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Главное правило – при пении нельзя ни сидеть, ни стоять расслабленно: нужно сохранять ощущение внутренней и внешней подтянутости.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Голову держать прямо, свободно, не опуская вниз и не запрокидывая назад, не вытягивать шею.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Стоять твердо на обеих ногах, а если сидеть, то слегка касаясь стула, также опираясь на ноги.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4. При пении в сидячем положении руки должны свободно лежать на коленях.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5. Нельзя сидеть, положив нога на ногу, потому что такое положение создает в корпусе ненужное напряжение.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6. Нужно петь естественным голосом, не кричать.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7. Широко, вертикально открывать рот.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8. Нижняя челюсть должна быть свободна, губы подвижны, упруги.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Сколько насчитали правил?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Дети: </w:t>
      </w:r>
      <w:r>
        <w:rPr>
          <w:rFonts w:ascii="Arial" w:hAnsi="Arial" w:cs="Arial"/>
          <w:color w:val="767676"/>
          <w:sz w:val="21"/>
          <w:szCs w:val="21"/>
        </w:rPr>
        <w:t>8 правил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Педагог:</w:t>
      </w:r>
      <w:r>
        <w:rPr>
          <w:rFonts w:ascii="Arial" w:hAnsi="Arial" w:cs="Arial"/>
          <w:color w:val="767676"/>
          <w:sz w:val="21"/>
          <w:szCs w:val="21"/>
        </w:rPr>
        <w:t> Молодцы, правильно посчитали. Теперь мы знаем, что есть 8 волшебных правил, однако у меня есть еще один вопрос. Почему эти правила называются волшебными?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Дети: </w:t>
      </w:r>
      <w:r>
        <w:rPr>
          <w:rFonts w:ascii="Arial" w:hAnsi="Arial" w:cs="Arial"/>
          <w:color w:val="767676"/>
          <w:sz w:val="21"/>
          <w:szCs w:val="21"/>
        </w:rPr>
        <w:t>Потому что, если соблюдать эти правила, голос будет звучать красиво и легко.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Педагог: </w:t>
      </w:r>
      <w:r>
        <w:rPr>
          <w:rFonts w:ascii="Arial" w:hAnsi="Arial" w:cs="Arial"/>
          <w:color w:val="767676"/>
          <w:sz w:val="21"/>
          <w:szCs w:val="21"/>
        </w:rPr>
        <w:t xml:space="preserve">Правильно. А теперь давайте споем знакомую вам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распевку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про сову, соблюдая эти правила. Сядем ровно, руки положим на колени, выпрямим спинки.</w:t>
      </w: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767676"/>
          <w:sz w:val="21"/>
          <w:szCs w:val="21"/>
        </w:rPr>
        <w:lastRenderedPageBreak/>
        <w:t>Распевка</w:t>
      </w:r>
      <w:proofErr w:type="spell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про сову: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Сова на дереве сидела,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песню свою пела У-У-У,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за странные слова,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Это ухает сова!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Ребята, сегодня мы распелись по новому, соблюдая волшебные правила. Как вы считаете, помогли они нам? Стали мы петь свободно и красиво?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Дети: </w:t>
      </w:r>
      <w:r>
        <w:rPr>
          <w:rFonts w:ascii="Arial" w:hAnsi="Arial" w:cs="Arial"/>
          <w:color w:val="767676"/>
          <w:sz w:val="21"/>
          <w:szCs w:val="21"/>
        </w:rPr>
        <w:t>да!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Педагог:</w:t>
      </w:r>
      <w:r>
        <w:rPr>
          <w:rFonts w:ascii="Arial" w:hAnsi="Arial" w:cs="Arial"/>
          <w:color w:val="767676"/>
          <w:sz w:val="21"/>
          <w:szCs w:val="21"/>
        </w:rPr>
        <w:t> Очень хорошо. Теперь давайте повторим песню, которую мы разучивали на прошлом занятии.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Вокально-хоровая работа над песней «Далеко от мамы», разучивание второго куплета.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3. Итог занятия. Рефлексия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Педагог</w:t>
      </w:r>
      <w:r>
        <w:rPr>
          <w:rFonts w:ascii="Arial" w:hAnsi="Arial" w:cs="Arial"/>
          <w:color w:val="767676"/>
          <w:sz w:val="21"/>
          <w:szCs w:val="21"/>
        </w:rPr>
        <w:t>: Ребята, давайте подведем итог нашего занятия. Что нового мы сегодня узнали?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Дети</w:t>
      </w:r>
      <w:r>
        <w:rPr>
          <w:rFonts w:ascii="Arial" w:hAnsi="Arial" w:cs="Arial"/>
          <w:color w:val="767676"/>
          <w:sz w:val="21"/>
          <w:szCs w:val="21"/>
        </w:rPr>
        <w:t>: Мы познакомились с волшебными правилами пения.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Педагог</w:t>
      </w:r>
      <w:r>
        <w:rPr>
          <w:rFonts w:ascii="Arial" w:hAnsi="Arial" w:cs="Arial"/>
          <w:color w:val="767676"/>
          <w:sz w:val="21"/>
          <w:szCs w:val="21"/>
        </w:rPr>
        <w:t>: Сколько всего этих правил? Расскажите мне их?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Молодцы сегодня вы хорошо поработали. Давайте попрощаемся. До свидания!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(в музыкальной форме).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(Педагог поёт: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«До свидания!», дети поют: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«До свидания!»).</w:t>
      </w:r>
      <w:proofErr w:type="gramEnd"/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767676"/>
          <w:sz w:val="21"/>
          <w:szCs w:val="21"/>
        </w:rPr>
        <w:br/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Используемые Интернет-ресурсы: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http://vocalmuzshcola.ru-ресурсы: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Используемая литература:</w:t>
      </w:r>
    </w:p>
    <w:p w:rsidR="009153BE" w:rsidRDefault="009153BE" w:rsidP="009153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М. А. Михайлова Развитие музыкальных способностей у детей. Популярное пособие для родителей и педагогов. Академия развития, 1997</w:t>
      </w:r>
      <w:r>
        <w:rPr>
          <w:rFonts w:ascii="Arial" w:hAnsi="Arial" w:cs="Arial"/>
          <w:b/>
          <w:bCs/>
          <w:color w:val="767676"/>
          <w:sz w:val="21"/>
          <w:szCs w:val="21"/>
        </w:rPr>
        <w:t>.</w:t>
      </w:r>
    </w:p>
    <w:p w:rsidR="004F4F77" w:rsidRDefault="004F4F77"/>
    <w:sectPr w:rsidR="004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86A"/>
    <w:multiLevelType w:val="multilevel"/>
    <w:tmpl w:val="A2BA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20882"/>
    <w:multiLevelType w:val="multilevel"/>
    <w:tmpl w:val="2952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153DE"/>
    <w:multiLevelType w:val="multilevel"/>
    <w:tmpl w:val="5222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26782"/>
    <w:multiLevelType w:val="multilevel"/>
    <w:tmpl w:val="687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3F"/>
    <w:rsid w:val="00437E3F"/>
    <w:rsid w:val="004F4F77"/>
    <w:rsid w:val="009153BE"/>
    <w:rsid w:val="00D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2017-10-18T18:36:00Z</dcterms:created>
  <dcterms:modified xsi:type="dcterms:W3CDTF">2019-02-28T09:21:00Z</dcterms:modified>
</cp:coreProperties>
</file>