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BE9" w:rsidRPr="009E5E00" w:rsidRDefault="00237BE9" w:rsidP="009055F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E5E0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Проблемы реализации ФГОС НОО обучающихся с расстройствами аутистического спектра</w:t>
      </w:r>
    </w:p>
    <w:p w:rsidR="00237BE9" w:rsidRPr="009E5E00" w:rsidRDefault="00237BE9" w:rsidP="009055F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37BE9" w:rsidRPr="009055FA" w:rsidRDefault="00237BE9" w:rsidP="009055FA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055FA">
        <w:rPr>
          <w:rFonts w:ascii="Times New Roman" w:hAnsi="Times New Roman"/>
          <w:bCs/>
          <w:color w:val="000000"/>
          <w:sz w:val="28"/>
          <w:szCs w:val="28"/>
          <w:lang w:eastAsia="ru-RU"/>
        </w:rPr>
        <w:t>С.А. Морозов</w:t>
      </w:r>
    </w:p>
    <w:p w:rsidR="00237BE9" w:rsidRPr="009055FA" w:rsidRDefault="00237BE9" w:rsidP="009055FA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055FA">
        <w:rPr>
          <w:rFonts w:ascii="Times New Roman" w:hAnsi="Times New Roman"/>
          <w:bCs/>
          <w:color w:val="000000"/>
          <w:sz w:val="28"/>
          <w:szCs w:val="28"/>
          <w:lang w:eastAsia="ru-RU"/>
        </w:rPr>
        <w:t>ФГАУ «ФИРО», РОБО «Общество помощи аутичным детям «Добро»</w:t>
      </w:r>
    </w:p>
    <w:p w:rsidR="00237BE9" w:rsidRPr="009E5E00" w:rsidRDefault="00237BE9" w:rsidP="009055FA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237BE9" w:rsidRPr="009E5E00" w:rsidRDefault="00237BE9" w:rsidP="009055F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237BE9" w:rsidRPr="009E5E00" w:rsidRDefault="00237BE9" w:rsidP="009055FA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E5E0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Второй год идёт апробация Федерального государственного образовательного стандарта (ФГОС) начального общего образования (НОО) обучающихся с расстройствами аутистического спектра (РАС) (далее – «Стандарт»). В 2016/2017 учебном году этот документ, а также соответствующая примерная адаптированная основная общеобразовательная программа (АООП) НОО обучающихся с РАС вводятся в действие.  </w:t>
      </w:r>
    </w:p>
    <w:p w:rsidR="00237BE9" w:rsidRPr="009E5E00" w:rsidRDefault="00237BE9" w:rsidP="009055FA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E5E0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Сам по себе этот шаг нельзя не расценивать как исключительно положительный: государство берёт на себя определённые обязательства по образованию обучающихся с РАС, что само по себе является знаменательным фактом, поскольку в истории отечественного образования подобного не было, причём новый подход (стандартизация) применён к новому направлению специального образования –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образованию лиц с РАС. </w:t>
      </w:r>
      <w:r w:rsidRPr="009E5E00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Двойная новизна (а, может быть, новизна в квадрате?) этих шагов заставляет рассматривать их скорее как одну из отправных точек поиска оптимальных решений в легитимизации нового направлении специального образования, чем законченный, полностью готовый к практическому использованию документ. Не вызывает сомнений, что реализация стандарта встретит - и уже встречает - ряд серьёзных проблем; целью настоящей статьи является анализ этих трудностей и попытка наметить возможные пути их преодоления.</w:t>
      </w:r>
    </w:p>
    <w:p w:rsidR="00237BE9" w:rsidRPr="009E5E00" w:rsidRDefault="00237BE9" w:rsidP="009055FA">
      <w:pPr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E5E0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 отличие от других приложений к приказу №1598 и от ФГОС обучающихся с интеллектуальными нарушениями настоящий Стандарт не может опираться на опыт государственной системы образования: такого опыта фактически нет. Более чем 25-летняя деятельность негосударственных образовательных структур и общественных организаций ничем не регламентировалась и очень разнородна, уровень достоверности получаемых сведений недостаточно надёжен, в связи с чем анализ этих данных сложен, трудоёмок и не всегда в принципе приемлем для государственной системы образования. </w:t>
      </w:r>
    </w:p>
    <w:p w:rsidR="00237BE9" w:rsidRPr="009E5E00" w:rsidRDefault="00237BE9" w:rsidP="009055FA">
      <w:pPr>
        <w:spacing w:after="0" w:line="240" w:lineRule="auto"/>
        <w:ind w:firstLine="993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E5E0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За рубежом, где коррекция аутизма проводится более полувека, специальных образовательных стандартов для лиц с аутизмом нет, что объясняют крайней клинической и психолого-педагогической полиморфностью этого вида нарушений психического развития, а также морально-этическими причинами (специальный стандарт считают формой дискриминации). Максимум (например, во Фландрии) – это определение так называемых приоритетов образования (направлений работы) учащихся с аутизмом, но разработка коррекционных программ проводится на индивидуальной основе. Если учащийся с аутизмом претендует на цензовый уровень образования, то он должен выполнять требования общего стандарта наравне с детьми с типичным развитием. </w:t>
      </w:r>
    </w:p>
    <w:p w:rsidR="00237BE9" w:rsidRPr="009E5E00" w:rsidRDefault="00237BE9" w:rsidP="009055FA">
      <w:pPr>
        <w:spacing w:after="0" w:line="240" w:lineRule="auto"/>
        <w:ind w:firstLine="993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E5E0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 одной стороны, такой подход вроде бы «подтягивает» продвинутых, «высокофункциональных» учащихся с аутизмом к общему уровню, но, другой стороны, почему он должен быть критерием успешности для ребёнка с аутизмом? В принципе, такой подход – если быть последовательным в реализации принципов европейских коллег – тоже можно рассматривать как дискриминацию. Главный вывод: стандартизация должна быть гибкой, нужно располагать возможностью  вносить в программу необходимые изменения в соответствии с особенностями динамики развития каждого ребёнка; такой механизм в настоящее время фактически не проработан. </w:t>
      </w:r>
    </w:p>
    <w:p w:rsidR="00237BE9" w:rsidRPr="009E5E00" w:rsidRDefault="00237BE9" w:rsidP="009055FA">
      <w:pPr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E5E0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Главной проблемой в стратегическом плане является то, что отдельные составляющие комплексной программы сопровождения лиц с РАС разрабатываются независимо друг от друга. Абсолютно неясно, как перейти от ранней помощи к дошкольному образованию и далее к НОО: принцип преемственности этапов образования обучающихся с РАС при разработке этих документов не учитывался, и получилось, что самоценность дошкольного периода важнее, чем самоценность образования ребенка с аутизмом в целом. Основная причина такой почти курьёзной ситуации – недоучёт очень большого разброса возможностей маленького (2-4 года) ребёнка с аутизмом по (а) актуальному уровню развития, (б) зоне ближайшего развития, (в) констелляции межфункциональных связей и (г) дифференцированной динамике развития отдельных функций, навыков и проблем поведения. В результате вариативность дошкольного образования понимается неоправданно узко, что резко ограничивает (в части случаев исключает) возможность применения ФГОС ДО для контингента детей дошкольного возраста с РАС. Практический результат – очень большой процент детей с РАС, оставшихся вне ДО, без адекватного ДО и далее, как прямое следствие, – неготовность к выполнению Стандарта НОО. </w:t>
      </w:r>
    </w:p>
    <w:p w:rsidR="00237BE9" w:rsidRPr="009E5E00" w:rsidRDefault="00237BE9" w:rsidP="009055FA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E5E0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Итоговый вариант этого документа делает попытку смягчить ситуацию и пролонгирует обучение в начальной школе на 1-2 года. Это, безусловно, лучше, чем ничего, но решать поведенческие проблемы в 3-4 года много легче, чем в 7-9 лет, поведенческие стереотипы не так ригидны и не пройдены многие сензитивные периоды развития (которые к 7-9 годам будут пройдены). Чтобы не создавать дополнительных трудностей, необходимо прежде всего </w:t>
      </w:r>
      <w:r w:rsidRPr="009E5E00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принять концепцию комплексного сопровождения лиц с РАС</w:t>
      </w:r>
      <w:r w:rsidRPr="009E5E00">
        <w:rPr>
          <w:rFonts w:ascii="Times New Roman" w:hAnsi="Times New Roman"/>
          <w:bCs/>
          <w:color w:val="000000"/>
          <w:sz w:val="28"/>
          <w:szCs w:val="28"/>
          <w:lang w:eastAsia="ru-RU"/>
        </w:rPr>
        <w:t>,</w:t>
      </w:r>
      <w:r w:rsidRPr="009E5E00">
        <w:rPr>
          <w:rFonts w:ascii="Times New Roman" w:hAnsi="Times New Roman"/>
          <w:bCs/>
          <w:color w:val="000000"/>
          <w:sz w:val="28"/>
          <w:szCs w:val="28"/>
          <w:vertAlign w:val="superscript"/>
          <w:lang w:eastAsia="ru-RU"/>
        </w:rPr>
        <w:footnoteReference w:id="1"/>
      </w:r>
      <w:r w:rsidRPr="009E5E0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содержащую общие для всех этапов коррекционно-образовательно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го </w:t>
      </w:r>
      <w:r w:rsidRPr="009E5E0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процесса принципы и способную скоординировать их и связать воедино разрозненные в настоящее время усилия по развитию различных этапов комплексного сопровождения. </w:t>
      </w:r>
    </w:p>
    <w:p w:rsidR="00237BE9" w:rsidRPr="009E5E00" w:rsidRDefault="00237BE9" w:rsidP="009055FA">
      <w:pPr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E5E00">
        <w:rPr>
          <w:rFonts w:ascii="Times New Roman" w:hAnsi="Times New Roman"/>
          <w:bCs/>
          <w:color w:val="000000"/>
          <w:sz w:val="28"/>
          <w:szCs w:val="28"/>
          <w:lang w:eastAsia="ru-RU"/>
        </w:rPr>
        <w:t>С точки зрения тактики развития комплексного сопровождения лиц с РАС необходимо (особенно на настоящем этапе) развивать два направления помощи детям с аутизмом: с одной стороны, это должно быть  последовательное выстраивание структур комплексного сопровождения - систем ранней помощи, дошкольного образования, начальной школы и т.д.; в то же время, с другой стороны, необходимо помогать и тем, кому уже больше, чем 3-4 года, это – помощь в той или иной степени по принципу «здесь и сейчас», и структурирование такой помощи – совершенно иной процесс, в котором моменты учёта многообразных последствий индивидуальной истории развития, индивидуальных условий коррекционного воспитания или (чаще) его отсутствия приобретают многократно большее значение, чем систематическая помощь с раннего возраста. Если развитие комплексной системы сопровождения лиц с РАС будет складываться благополучно, то второе направление со временем потеряет свою актуальность, однако в настоящее время оно, бесспорно, на первом плане. Очень важно понимать, что  в перспективе  это совсем не обязательно  навсегда</w:t>
      </w:r>
      <w:r w:rsidRPr="009E5E00">
        <w:rPr>
          <w:rFonts w:ascii="Times New Roman" w:hAnsi="Times New Roman"/>
          <w:bCs/>
          <w:color w:val="000000"/>
          <w:sz w:val="28"/>
          <w:szCs w:val="28"/>
          <w:vertAlign w:val="superscript"/>
          <w:lang w:eastAsia="ru-RU"/>
        </w:rPr>
        <w:footnoteReference w:id="2"/>
      </w:r>
      <w:r w:rsidRPr="009E5E0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 </w:t>
      </w:r>
    </w:p>
    <w:p w:rsidR="00237BE9" w:rsidRPr="009E5E00" w:rsidRDefault="00237BE9" w:rsidP="009055FA">
      <w:pPr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5E00">
        <w:rPr>
          <w:rFonts w:ascii="Times New Roman" w:hAnsi="Times New Roman"/>
          <w:bCs/>
          <w:color w:val="000000"/>
          <w:sz w:val="28"/>
          <w:szCs w:val="28"/>
          <w:lang w:eastAsia="ru-RU"/>
        </w:rPr>
        <w:t>Что касаетс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я особенностей Стандарта и АООП</w:t>
      </w:r>
      <w:r w:rsidRPr="009E5E0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то особенно много вопросов вызывает недостаточная логичность их построения. Естественной отправной точкой представляются клинические и психолого-педагогические особенности детей с РАС. Анализ этих особенностей (в сравнении с другими категориями детей, включая типичное развитие) должен выявить образовательные потребности обучающихся с РАС: а) общие со всеми другими обучающимися, б) общие со всеми обучающимися с ОВЗ; в) свойственные именно обучающимся с РАС. Далее разрабатываются условия реализации выявленных образовательных потребностей на всех уровнях. Вне такой схемы строить новое направление специального образования невозможно – в каком бы ключе мы ни хотели бы это делать. </w:t>
      </w:r>
    </w:p>
    <w:p w:rsidR="00237BE9" w:rsidRPr="009E5E00" w:rsidRDefault="00237BE9" w:rsidP="009055FA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E5E00">
        <w:rPr>
          <w:rFonts w:ascii="Times New Roman" w:hAnsi="Times New Roman"/>
          <w:bCs/>
          <w:color w:val="000000"/>
          <w:sz w:val="28"/>
          <w:szCs w:val="28"/>
          <w:lang w:eastAsia="ru-RU"/>
        </w:rPr>
        <w:t>К сожалению, в принятых документах особые образовательные потребности обучающихся с РАС либо вообще не сформулированы (Стандарт), либо сформулированы крайне неудачно (АООП). Главными недостатками являются (а) отсутствие дифференцировки особых образовательных потребностей обучающихся с РАС от более общих категорий образовательных потребностей и (б) непонимание различий между особыми образовательными потребностями и условиями их реализации. Ошибки такого рода на уровне стандарта способны существенно повлиять на эффективность практического использования этих документов и, в конечном итоге, на перспективы развития помощи лицам с РАС в России в целом.</w:t>
      </w:r>
    </w:p>
    <w:p w:rsidR="00237BE9" w:rsidRPr="009E5E00" w:rsidRDefault="00237BE9" w:rsidP="009055FA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E5E0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Не вызывает сомнений, что для столь полиморфной группы, как лица с РАС, формулировка особых образовательных потребностей должна быть достаточно общей, но с хорошо проработанной системой конкретизации в зависимости от ряда как эндогенных, так и внешних факторов и соответствующими методическими рекомендациями. Если попытки формулировки особых образовательных потребностей обучающихся с РАС уже предприняты (С.А.Морозов, 2015), то дальнейшие шаги скорее намечены, чем сделаны. </w:t>
      </w:r>
    </w:p>
    <w:p w:rsidR="00237BE9" w:rsidRPr="009E5E00" w:rsidRDefault="00237BE9" w:rsidP="009055FA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E5E0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Очень много вопросов вызывают принципы и механизмы определения вариантов стандарта. В традиции отечественного образования определяющим критерием выбора типа школы и вариантов учебного плана, образовательной программы являлся уровень интеллектуального развития (норма – субнорма (включая, прежде всего, ЗПР) – лёгкая умственная отсталость – умеренная и более выраженные формы умственной отсталости), что в случае аутизма должно было бы иметь подчинённое значение, как это происходит, например, в случае сенсорных нарушений. Скажем, работа по развитию слухового восприятия и формированию устной речи проводится с поправкой на уровень интеллектуального развития, но ориентируется в первую очередь, естественно, на качество и степень нарушений слухового восприятия. </w:t>
      </w:r>
    </w:p>
    <w:p w:rsidR="00237BE9" w:rsidRPr="009E5E00" w:rsidRDefault="00237BE9" w:rsidP="009055FA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E5E00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Общепринятой классификации РАС по степени тяжести аутистических расстройств в настоящее время не существует, и попытки использовать в этих целях группы аутистического дизонтогенеза по О.С.Никольской не представляются сколько-нибудь теоретическими или практически  обоснованными (С.А.Морозов, 2014; 2015).</w:t>
      </w:r>
    </w:p>
    <w:p w:rsidR="00237BE9" w:rsidRPr="009E5E00" w:rsidRDefault="00237BE9" w:rsidP="009055FA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E5E00">
        <w:rPr>
          <w:rFonts w:ascii="Times New Roman" w:hAnsi="Times New Roman"/>
          <w:bCs/>
          <w:color w:val="000000"/>
          <w:sz w:val="28"/>
          <w:szCs w:val="28"/>
          <w:lang w:eastAsia="ru-RU"/>
        </w:rPr>
        <w:t>Фактически основными критериями выбора варианта стандарта вынужденно остаются характеристики интеллектуальной сферы: вариант 1 – норма, вариант 2 – норма и субнорма, вариант 3 – лёгкая умственная отсталость, вариант 4 – умеренная, тяжелая и глубокая умственная отсталость. Учитывая, что интеллектуальная недостаточность при РАС может быть весьма и весьма различной по структуре и динамике (К.С.Лебединская, О.С.Никольская, 1991; О.С.Никольс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</w:t>
      </w:r>
      <w:r w:rsidRPr="009E5E0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ая и др., 1997; С.А.Морозов, 2014; 2015;), этот критерий также оказывается недостаточно надёжным, и остаётся либо ориентироваться на эмпирические данные, либо ждать новых, более глубоких теоретических данных. </w:t>
      </w:r>
    </w:p>
    <w:p w:rsidR="00237BE9" w:rsidRPr="009E5E00" w:rsidRDefault="00237BE9" w:rsidP="009055FA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E5E0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Эмпирические данные на практике означают пробное, диагностическое обучение на протяжение необходимого временного интервала (чаще всего, не более одного-двух месяцев), Важнейшим условием (помимо организационных) является наличие специалистов, высоко компетентных в вопросах воспитания и обучения детей с РАС. </w:t>
      </w:r>
    </w:p>
    <w:p w:rsidR="00237BE9" w:rsidRPr="009E5E00" w:rsidRDefault="00237BE9" w:rsidP="009055FA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E5E00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Существенно затрудняет восприятие текста стандарта и АООП (особенно) отсутствие чёткого определения используемых категорий: в частности, не представляется возможным содержательно различить, чем различаются «специальная поддержка», психолого-педагогическая работа» и «коррекционная работа».</w:t>
      </w:r>
    </w:p>
    <w:p w:rsidR="00237BE9" w:rsidRPr="009E5E00" w:rsidRDefault="00237BE9" w:rsidP="009055FA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E5E00">
        <w:rPr>
          <w:rFonts w:ascii="Times New Roman" w:hAnsi="Times New Roman"/>
          <w:bCs/>
          <w:color w:val="000000"/>
          <w:sz w:val="28"/>
          <w:szCs w:val="28"/>
          <w:lang w:eastAsia="ru-RU"/>
        </w:rPr>
        <w:t>Что касается коррекционной работы, стандарт и АООП, с одной стороны, декл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арируют исключительную важность</w:t>
      </w:r>
      <w:r w:rsidRPr="009E5E0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формирования жизненной компетенции и, соответственно, коррекционной работы. С другой стороны, на коррекционную работу отводится 5-10% учебного времени, что мало само по себе, а с учётом неопределённости характеристик дошкольно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го образования - ничтожно мало.</w:t>
      </w:r>
      <w:r w:rsidRPr="009E5E0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Кроме того, коррекционная работа как бы отделена от получения академических знаний, с чем согласиться категорически нельзя: в усвоении академических знаний при аутизме есть ряд особенностей; если эти особенности не учитывать, это снижает эффективность обучения и затрудняет процесс инклюзии. </w:t>
      </w:r>
    </w:p>
    <w:p w:rsidR="00237BE9" w:rsidRPr="009E5E00" w:rsidRDefault="00237BE9" w:rsidP="009055FA">
      <w:pPr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5E0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Интересно, что по мнению известных американских специалистов образовательный </w:t>
      </w:r>
      <w:r w:rsidRPr="009E5E00">
        <w:rPr>
          <w:rFonts w:ascii="Times New Roman" w:hAnsi="Times New Roman"/>
          <w:sz w:val="28"/>
          <w:szCs w:val="28"/>
          <w:lang w:eastAsia="ru-RU"/>
        </w:rPr>
        <w:t>уровень программы не влияет на успешность социальной адаптации в постшкольном периоде (</w:t>
      </w:r>
      <w:r w:rsidRPr="009E5E00"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9E5E00">
        <w:rPr>
          <w:rFonts w:ascii="Times New Roman" w:hAnsi="Times New Roman"/>
          <w:sz w:val="28"/>
          <w:szCs w:val="28"/>
          <w:lang w:eastAsia="ru-RU"/>
        </w:rPr>
        <w:t>.</w:t>
      </w:r>
      <w:r w:rsidRPr="009E5E00">
        <w:rPr>
          <w:rFonts w:ascii="Times New Roman" w:hAnsi="Times New Roman"/>
          <w:sz w:val="28"/>
          <w:szCs w:val="28"/>
          <w:lang w:val="en-US" w:eastAsia="ru-RU"/>
        </w:rPr>
        <w:t>C</w:t>
      </w:r>
      <w:r w:rsidRPr="009E5E00">
        <w:rPr>
          <w:rFonts w:ascii="Times New Roman" w:hAnsi="Times New Roman"/>
          <w:sz w:val="28"/>
          <w:szCs w:val="28"/>
          <w:lang w:eastAsia="ru-RU"/>
        </w:rPr>
        <w:t>.</w:t>
      </w:r>
      <w:r w:rsidRPr="009E5E00">
        <w:rPr>
          <w:rFonts w:ascii="Times New Roman" w:hAnsi="Times New Roman"/>
          <w:sz w:val="28"/>
          <w:szCs w:val="28"/>
          <w:lang w:val="en-US" w:eastAsia="ru-RU"/>
        </w:rPr>
        <w:t>Bouck</w:t>
      </w:r>
      <w:r w:rsidRPr="009E5E0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9E5E00">
        <w:rPr>
          <w:rFonts w:ascii="Times New Roman" w:hAnsi="Times New Roman"/>
          <w:sz w:val="28"/>
          <w:szCs w:val="28"/>
          <w:lang w:val="en-US" w:eastAsia="ru-RU"/>
        </w:rPr>
        <w:t>G</w:t>
      </w:r>
      <w:r w:rsidRPr="009E5E00">
        <w:rPr>
          <w:rFonts w:ascii="Times New Roman" w:hAnsi="Times New Roman"/>
          <w:sz w:val="28"/>
          <w:szCs w:val="28"/>
          <w:lang w:eastAsia="ru-RU"/>
        </w:rPr>
        <w:t>.</w:t>
      </w:r>
      <w:r w:rsidRPr="009E5E00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9E5E00">
        <w:rPr>
          <w:rFonts w:ascii="Times New Roman" w:hAnsi="Times New Roman"/>
          <w:sz w:val="28"/>
          <w:szCs w:val="28"/>
          <w:lang w:eastAsia="ru-RU"/>
        </w:rPr>
        <w:t>.</w:t>
      </w:r>
      <w:r w:rsidRPr="009E5E00">
        <w:rPr>
          <w:rFonts w:ascii="Times New Roman" w:hAnsi="Times New Roman"/>
          <w:sz w:val="28"/>
          <w:szCs w:val="28"/>
          <w:lang w:val="en-US" w:eastAsia="ru-RU"/>
        </w:rPr>
        <w:t>Joshi</w:t>
      </w:r>
      <w:r w:rsidRPr="009E5E00">
        <w:rPr>
          <w:rFonts w:ascii="Times New Roman" w:hAnsi="Times New Roman"/>
          <w:sz w:val="28"/>
          <w:szCs w:val="28"/>
          <w:lang w:eastAsia="ru-RU"/>
        </w:rPr>
        <w:t>, 2015).</w:t>
      </w:r>
    </w:p>
    <w:p w:rsidR="00237BE9" w:rsidRPr="009E5E00" w:rsidRDefault="00237BE9" w:rsidP="009055F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5E00">
        <w:rPr>
          <w:rFonts w:ascii="Times New Roman" w:hAnsi="Times New Roman"/>
          <w:sz w:val="28"/>
          <w:szCs w:val="28"/>
          <w:lang w:eastAsia="ru-RU"/>
        </w:rPr>
        <w:t>Вызывает озабоченность фиксированное соотношение обязательной части АООП и части, формируемой участниками образовательного процесса (80/20, 70/30 и 60/40 процентов): если не решены или в значительной степени не смягчены аутистические проявления, попытки освоения обязательной части программы не могут быть успешными, большая часть времени фактически пропадает.  Представляется, что доля обязательной части программы должна меняться в зависимости от актуального состояния обучающегося с РАС, от его коррекционной истории и других факторов с целью гибко регулировать направленность коррекционно-образовательного процесса.</w:t>
      </w:r>
    </w:p>
    <w:p w:rsidR="00237BE9" w:rsidRPr="009E5E00" w:rsidRDefault="00237BE9" w:rsidP="009055F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5E00">
        <w:rPr>
          <w:rFonts w:ascii="Times New Roman" w:hAnsi="Times New Roman"/>
          <w:sz w:val="28"/>
          <w:szCs w:val="28"/>
          <w:lang w:eastAsia="ru-RU"/>
        </w:rPr>
        <w:t xml:space="preserve">Полиморфность РАС не только в клиническом, но и в психолого-педагогическом плане подразумевает гибкий подход к формам обучения, хотя до настоящего времени преобладающим было и остаётся индивидуальное обучение. Такая ситуация обусловлена отсутствием или низким качеством коррекционной работы в дошкольном периоде. Несмотря на это, варианты 1 и 2, отчасти и 3 Стандарта ориентированы практически полностью на инклюзивное образование, и только для наиболее тяжёлых форм аутизма (вариант 4, частично 3) индивидуальное обучение считается показанным.  В случае РАС ориентироваться только на инклюзию в принципе нельзя, даже среди детей с аутизмом  с формально высоким интеллектом всегда есть такие, где смягчение социально-коммуникативных и(или) поведенческих проблем оказывается недостаточно успешным не только для инклюзии, но и просто для обучения  в группе. Как выполнить Стандарт в условиях индивидуального обучения, если количество учебных часов в сравнении с групповым обучением снижается, а сохранение достаточного количества часов требует дополнительного финансирования?  Решать этот вопрос на уровне образовательной организации, как это сейчас предлагается, и одновременно соблюдать все положения Закона «Об образовании в РФ» не представляется возможным. </w:t>
      </w:r>
    </w:p>
    <w:p w:rsidR="00237BE9" w:rsidRPr="009E5E00" w:rsidRDefault="00237BE9" w:rsidP="009055FA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5E00">
        <w:rPr>
          <w:rFonts w:ascii="Times New Roman" w:hAnsi="Times New Roman"/>
          <w:sz w:val="28"/>
          <w:szCs w:val="28"/>
          <w:lang w:eastAsia="ru-RU"/>
        </w:rPr>
        <w:t xml:space="preserve">Как известно, основным дизонтогенетическим механизмом при РАС является асинхрония развития, что в полной мере проявляется и в образовательном процессе. Например, среди обучающихся с РАС много детей, которым именно в силу выраженности аутистических нарушений трудно усваивать гуманитарные предметы, особенно литературу и историю; некоторые хорошо овладевают только формальной стороной предмета, и лишь у очень небольшой части с этими дисциплинами всё в порядке, а иногда обнаруживаются особые способности и даже одарённость. То же можно наблюдать и в отношении математики и естественных наук. </w:t>
      </w:r>
    </w:p>
    <w:p w:rsidR="00237BE9" w:rsidRPr="009E5E00" w:rsidRDefault="00237BE9" w:rsidP="009055FA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5E00">
        <w:rPr>
          <w:rFonts w:ascii="Times New Roman" w:hAnsi="Times New Roman"/>
          <w:sz w:val="28"/>
          <w:szCs w:val="28"/>
          <w:lang w:eastAsia="ru-RU"/>
        </w:rPr>
        <w:t xml:space="preserve">Как показывает многолетний опыт «вынужденной инклюзии», выполнение содержательного компонента АООП в полном объёме – весьма редкий случай, что авторами рассматриваемых документов в какой-то степени осознаётся. Допускается, что уровень АООП может не понижаться при неуспешности в освоении некоторых предметов (каких? в каком количестве? при какой степени неуспешности?); одновременно приводится механизм понижения уровня программы. Основная роль в определении варианта стандарта, изменения его уровня отводится психолого-медико-педагогической комиссии (ПМПК), которая в настоящее время должна решать все эти вопросы «с чистого листа», так как данные о дошкольном образовании ребёнка с РАС, как правило, более чем ограничены и далеко не всегда достоверны. Кроме того, в настоящее время ПМПК не располагает организационной, материальной, финансовой и кадровой  базой для диагностического обучения, что вызывает большие опасения по поводу качества рекомендаций. Все эти проблемы хорошо известны и, несомненно, будут решаться, но Стандарт вводится сейчас. </w:t>
      </w:r>
    </w:p>
    <w:p w:rsidR="00237BE9" w:rsidRPr="009E5E00" w:rsidRDefault="00237BE9" w:rsidP="009055FA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5E00">
        <w:rPr>
          <w:rFonts w:ascii="Times New Roman" w:hAnsi="Times New Roman"/>
          <w:sz w:val="28"/>
          <w:szCs w:val="28"/>
          <w:lang w:eastAsia="ru-RU"/>
        </w:rPr>
        <w:t xml:space="preserve">Ещё больше вопросов по ожидаемым результатам освоения личностного и метапредметного компонентов АООП. Эти результаты (особенно в варианте 1) фактически недостижимы, но Стандарт обязателен к исполнению. Такая ситуация (она в полной мере относится и к содержательному компоненту АООП) создаёт предпосылки возникновения конфликтных ситуаций между родителями детей с РАС и системой образования, а также между различными уровнями системы образования. </w:t>
      </w:r>
    </w:p>
    <w:p w:rsidR="00237BE9" w:rsidRPr="009E5E00" w:rsidRDefault="00237BE9" w:rsidP="009055FA">
      <w:pPr>
        <w:numPr>
          <w:ilvl w:val="0"/>
          <w:numId w:val="10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5E00">
        <w:rPr>
          <w:rFonts w:ascii="Times New Roman" w:hAnsi="Times New Roman"/>
          <w:sz w:val="28"/>
          <w:szCs w:val="28"/>
          <w:lang w:eastAsia="ru-RU"/>
        </w:rPr>
        <w:t>Наиболее актуальна и в стратегическом, и тактическом плане проблема кадров. Если воспитание и обучение детей с аутизмом действительно новое направление в специальном образовании, оно должно быть обеспечено соответствующими кадрами. Как справедливо отмечал один из крупнейших специалистов в области аутизма Эрик Шоплер, все, кто работает с аутичными детьми, должны обладать определённой компетенцией в области коррекции аутизма, иначе вряд ли возможно говорить об общих целях коррекции и о её продолженности и преемственности (</w:t>
      </w:r>
      <w:r w:rsidRPr="009E5E00"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9E5E00">
        <w:rPr>
          <w:rFonts w:ascii="Times New Roman" w:hAnsi="Times New Roman"/>
          <w:sz w:val="28"/>
          <w:szCs w:val="28"/>
          <w:lang w:eastAsia="ru-RU"/>
        </w:rPr>
        <w:t>.</w:t>
      </w:r>
      <w:r w:rsidRPr="009E5E00">
        <w:rPr>
          <w:rFonts w:ascii="Times New Roman" w:hAnsi="Times New Roman"/>
          <w:sz w:val="28"/>
          <w:szCs w:val="28"/>
          <w:lang w:val="en-US" w:eastAsia="ru-RU"/>
        </w:rPr>
        <w:t>Schopler</w:t>
      </w:r>
      <w:r w:rsidRPr="009E5E00">
        <w:rPr>
          <w:rFonts w:ascii="Times New Roman" w:hAnsi="Times New Roman"/>
          <w:sz w:val="28"/>
          <w:szCs w:val="28"/>
          <w:lang w:eastAsia="ru-RU"/>
        </w:rPr>
        <w:t xml:space="preserve">, G.Mesibov, 2000; </w:t>
      </w:r>
      <w:r w:rsidRPr="009E5E00">
        <w:rPr>
          <w:rFonts w:ascii="Times New Roman" w:hAnsi="Times New Roman"/>
          <w:sz w:val="28"/>
          <w:szCs w:val="28"/>
          <w:lang w:val="en-US" w:eastAsia="ru-RU"/>
        </w:rPr>
        <w:t>T</w:t>
      </w:r>
      <w:r w:rsidRPr="009E5E00">
        <w:rPr>
          <w:rFonts w:ascii="Times New Roman" w:hAnsi="Times New Roman"/>
          <w:sz w:val="28"/>
          <w:szCs w:val="28"/>
          <w:lang w:eastAsia="ru-RU"/>
        </w:rPr>
        <w:t>.</w:t>
      </w:r>
      <w:r w:rsidRPr="009E5E00">
        <w:rPr>
          <w:rFonts w:ascii="Times New Roman" w:hAnsi="Times New Roman"/>
          <w:sz w:val="28"/>
          <w:szCs w:val="28"/>
          <w:lang w:val="en-US" w:eastAsia="ru-RU"/>
        </w:rPr>
        <w:t>Peetes</w:t>
      </w:r>
      <w:r w:rsidRPr="009E5E00">
        <w:rPr>
          <w:rFonts w:ascii="Times New Roman" w:hAnsi="Times New Roman"/>
          <w:sz w:val="28"/>
          <w:szCs w:val="28"/>
          <w:lang w:eastAsia="ru-RU"/>
        </w:rPr>
        <w:t xml:space="preserve">, 2000). </w:t>
      </w:r>
    </w:p>
    <w:p w:rsidR="00237BE9" w:rsidRPr="009E5E00" w:rsidRDefault="00237BE9" w:rsidP="009055FA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5E00">
        <w:rPr>
          <w:rFonts w:ascii="Times New Roman" w:hAnsi="Times New Roman"/>
          <w:sz w:val="28"/>
          <w:szCs w:val="28"/>
          <w:lang w:eastAsia="ru-RU"/>
        </w:rPr>
        <w:t>Стандарт и особенно АООП, однако, относятся к кадровой проблеме как-то несерьёзно: почему с обучающимися с РАС должны работать сурдопедагоги, олигофренопедагоги и тифлопедагоги? Если мы не направляем незрячего в школу глухих и наоборот, то почему воспитание и обучение детей с РАС, наиболее сложное направление коррекционной педагогики, не должно быть обеспечено специалистами соответствующего профиля? Форма подготовки (бакалавриат и магистратура, специалитет, система повышения квалификации и профессиональной переподготовки работников образования) вряд ли должна быть единственной, но во всех случаях нужны качественные изменения, направленные на подготовку специализированных психолого-педагогических кадров по воспитанию и обучению детей с РАС.</w:t>
      </w:r>
    </w:p>
    <w:p w:rsidR="00237BE9" w:rsidRPr="009E5E00" w:rsidRDefault="00237BE9" w:rsidP="009055FA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5E00">
        <w:rPr>
          <w:rFonts w:ascii="Times New Roman" w:hAnsi="Times New Roman"/>
          <w:sz w:val="28"/>
          <w:szCs w:val="28"/>
          <w:lang w:eastAsia="ru-RU"/>
        </w:rPr>
        <w:t xml:space="preserve">В настоящее время известно более ста различных методических подходов к коррекции аутизма, и осень важно, чтобы при подготовке кадров не было преимущественной опоры на один из них. Лучшего подхода в такой сложной и многообразной проблеме, как коррекция РАС, не может быть (С.С.Морозова, 2007; 2013; </w:t>
      </w:r>
      <w:r w:rsidRPr="009E5E00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9E5E00">
        <w:rPr>
          <w:rFonts w:ascii="Times New Roman" w:hAnsi="Times New Roman"/>
          <w:sz w:val="28"/>
          <w:szCs w:val="28"/>
          <w:lang w:eastAsia="ru-RU"/>
        </w:rPr>
        <w:t>.</w:t>
      </w:r>
      <w:r w:rsidRPr="009E5E00">
        <w:rPr>
          <w:rFonts w:ascii="Times New Roman" w:hAnsi="Times New Roman"/>
          <w:sz w:val="28"/>
          <w:szCs w:val="28"/>
          <w:lang w:val="en-US" w:eastAsia="ru-RU"/>
        </w:rPr>
        <w:t>Rogers</w:t>
      </w:r>
      <w:r w:rsidRPr="009E5E0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9E5E00">
        <w:rPr>
          <w:rFonts w:ascii="Times New Roman" w:hAnsi="Times New Roman"/>
          <w:sz w:val="28"/>
          <w:szCs w:val="28"/>
          <w:lang w:val="en-US" w:eastAsia="ru-RU"/>
        </w:rPr>
        <w:t>G</w:t>
      </w:r>
      <w:r w:rsidRPr="009E5E00">
        <w:rPr>
          <w:rFonts w:ascii="Times New Roman" w:hAnsi="Times New Roman"/>
          <w:sz w:val="28"/>
          <w:szCs w:val="28"/>
          <w:lang w:eastAsia="ru-RU"/>
        </w:rPr>
        <w:t>.</w:t>
      </w:r>
      <w:r w:rsidRPr="009E5E00">
        <w:rPr>
          <w:rFonts w:ascii="Times New Roman" w:hAnsi="Times New Roman"/>
          <w:sz w:val="28"/>
          <w:szCs w:val="28"/>
          <w:lang w:val="en-US" w:eastAsia="ru-RU"/>
        </w:rPr>
        <w:t>Dowson</w:t>
      </w:r>
      <w:r w:rsidRPr="009E5E00">
        <w:rPr>
          <w:rFonts w:ascii="Times New Roman" w:hAnsi="Times New Roman"/>
          <w:sz w:val="28"/>
          <w:szCs w:val="28"/>
          <w:lang w:eastAsia="ru-RU"/>
        </w:rPr>
        <w:t xml:space="preserve">, 2010; </w:t>
      </w:r>
      <w:r w:rsidRPr="009E5E00">
        <w:rPr>
          <w:rFonts w:ascii="Times New Roman" w:hAnsi="Times New Roman"/>
          <w:sz w:val="28"/>
          <w:szCs w:val="28"/>
          <w:lang w:val="en-US" w:eastAsia="ru-RU"/>
        </w:rPr>
        <w:t>L</w:t>
      </w:r>
      <w:r w:rsidRPr="009E5E00">
        <w:rPr>
          <w:rFonts w:ascii="Times New Roman" w:hAnsi="Times New Roman"/>
          <w:sz w:val="28"/>
          <w:szCs w:val="28"/>
          <w:lang w:eastAsia="ru-RU"/>
        </w:rPr>
        <w:t>.</w:t>
      </w:r>
      <w:r w:rsidRPr="009E5E00">
        <w:rPr>
          <w:rFonts w:ascii="Times New Roman" w:hAnsi="Times New Roman"/>
          <w:sz w:val="28"/>
          <w:szCs w:val="28"/>
          <w:lang w:val="en-US" w:eastAsia="ru-RU"/>
        </w:rPr>
        <w:t>Schreibmanetal</w:t>
      </w:r>
      <w:r w:rsidRPr="009E5E00">
        <w:rPr>
          <w:rFonts w:ascii="Times New Roman" w:hAnsi="Times New Roman"/>
          <w:sz w:val="28"/>
          <w:szCs w:val="28"/>
          <w:lang w:eastAsia="ru-RU"/>
        </w:rPr>
        <w:t>., 2015), в основе подготовки кадров должны быть интересы ребёнка, а не реализация той или иной методической концепции.</w:t>
      </w:r>
    </w:p>
    <w:p w:rsidR="00237BE9" w:rsidRPr="009E5E00" w:rsidRDefault="00237BE9" w:rsidP="009055FA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5E00">
        <w:rPr>
          <w:rFonts w:ascii="Times New Roman" w:hAnsi="Times New Roman"/>
          <w:sz w:val="28"/>
          <w:szCs w:val="28"/>
          <w:lang w:eastAsia="ru-RU"/>
        </w:rPr>
        <w:t>Таким образом, подводя итог вышеизложенному, можно заключить, что введение ФГОС НОО и АООП для обучающихся можно расценивать как положительные моменты, но введение их в действие в настоящем виде сопряжено со значительными рисками. С целью снижения этих рисков предлагается следующее:</w:t>
      </w:r>
    </w:p>
    <w:p w:rsidR="00237BE9" w:rsidRPr="009E5E00" w:rsidRDefault="00237BE9" w:rsidP="009055FA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E5E00">
        <w:rPr>
          <w:rFonts w:ascii="Times New Roman" w:hAnsi="Times New Roman"/>
          <w:sz w:val="28"/>
          <w:szCs w:val="28"/>
        </w:rPr>
        <w:t>разработать и принять концепцию образования лиц с расстройствами аутистического спектра;</w:t>
      </w:r>
    </w:p>
    <w:p w:rsidR="00237BE9" w:rsidRPr="009E5E00" w:rsidRDefault="00237BE9" w:rsidP="009055FA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E5E00">
        <w:rPr>
          <w:rFonts w:ascii="Times New Roman" w:hAnsi="Times New Roman"/>
          <w:sz w:val="28"/>
          <w:szCs w:val="28"/>
        </w:rPr>
        <w:t>продлить на некоторый срок (не менее одного года - до разработки комплекта практически применимых нормативных документов по образованию лиц с РАС) апробацию  ФГОС НОО обучающихся с ОВЗ (приложение 8 - для обучающихся с РАС) и АООП НОО для обучающихся с РАС, отсрочив на тот же срок введение в действие указанных документов;</w:t>
      </w:r>
    </w:p>
    <w:p w:rsidR="00237BE9" w:rsidRPr="009E5E00" w:rsidRDefault="00237BE9" w:rsidP="009055FA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E5E00">
        <w:rPr>
          <w:rFonts w:ascii="Times New Roman" w:hAnsi="Times New Roman"/>
          <w:sz w:val="28"/>
          <w:szCs w:val="28"/>
        </w:rPr>
        <w:t xml:space="preserve">разработать и принять меры по подготовке психолого-педагогических кадров по воспитанию и обучению детей с РАС. </w:t>
      </w:r>
    </w:p>
    <w:p w:rsidR="00237BE9" w:rsidRPr="009E5E00" w:rsidRDefault="00237BE9" w:rsidP="009055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7BE9" w:rsidRPr="009E5E00" w:rsidRDefault="00237BE9" w:rsidP="002C1D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5E00">
        <w:rPr>
          <w:rFonts w:ascii="Times New Roman" w:hAnsi="Times New Roman"/>
          <w:b/>
          <w:sz w:val="28"/>
          <w:szCs w:val="28"/>
        </w:rPr>
        <w:t>Литература</w:t>
      </w:r>
    </w:p>
    <w:p w:rsidR="00237BE9" w:rsidRPr="002C1DCF" w:rsidRDefault="00237BE9" w:rsidP="002C1DC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C1DC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Концепция образования лиц с расстройствами аутистического спектра </w:t>
      </w:r>
      <w:r w:rsidRPr="002C1DCF">
        <w:rPr>
          <w:rFonts w:ascii="Times New Roman" w:hAnsi="Times New Roman"/>
          <w:bCs/>
          <w:color w:val="000000"/>
          <w:sz w:val="28"/>
          <w:szCs w:val="28"/>
          <w:lang w:eastAsia="ru-RU"/>
        </w:rPr>
        <w:t>(проект). Образовательная политика, 2014, №4. – С.59-64.</w:t>
      </w:r>
    </w:p>
    <w:p w:rsidR="00237BE9" w:rsidRPr="002C1DCF" w:rsidRDefault="00237BE9" w:rsidP="002C1DC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C1DC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Лебединская К.С., Никольская О.С. </w:t>
      </w:r>
      <w:r w:rsidRPr="002C1DCF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Диагностика детского аутизма. Ранний возраст. – М., 1991.</w:t>
      </w:r>
    </w:p>
    <w:p w:rsidR="00237BE9" w:rsidRPr="002C1DCF" w:rsidRDefault="00237BE9" w:rsidP="002C1D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C1DC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Морозов С.А.</w:t>
      </w:r>
      <w:r w:rsidRPr="002C1D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Основы диагностики и коррекции расстройств аутистического спектра. – М., 2014.</w:t>
      </w:r>
    </w:p>
    <w:p w:rsidR="00237BE9" w:rsidRPr="002C1DCF" w:rsidRDefault="00237BE9" w:rsidP="002C1D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C1DC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Морозов С.А.</w:t>
      </w:r>
      <w:r w:rsidRPr="002C1D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Комплексное сопровождение лиц с расстройствами аутистического спектра. – М., 2015.</w:t>
      </w:r>
    </w:p>
    <w:p w:rsidR="00237BE9" w:rsidRPr="002C1DCF" w:rsidRDefault="00237BE9" w:rsidP="002C1D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C1DC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Морозова С.С.</w:t>
      </w:r>
      <w:r w:rsidRPr="002C1D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Аутизм: коррекционная работа при тяжёлых и осложнённых формах. - М., 2007.</w:t>
      </w:r>
    </w:p>
    <w:p w:rsidR="00237BE9" w:rsidRPr="002C1DCF" w:rsidRDefault="00237BE9" w:rsidP="002C1D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C1DC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Морозова С.С. </w:t>
      </w:r>
      <w:r w:rsidRPr="002C1DCF">
        <w:rPr>
          <w:rFonts w:ascii="Times New Roman" w:hAnsi="Times New Roman"/>
          <w:color w:val="000000"/>
          <w:sz w:val="28"/>
          <w:szCs w:val="28"/>
          <w:lang w:eastAsia="ru-RU"/>
        </w:rPr>
        <w:t>Основные аспекты использования АВА при аутизма. – М., 2013.</w:t>
      </w:r>
    </w:p>
    <w:p w:rsidR="00237BE9" w:rsidRPr="002C1DCF" w:rsidRDefault="00237BE9" w:rsidP="002C1D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C1DC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Никольская О.</w:t>
      </w:r>
      <w:r w:rsidRPr="002C1DCF">
        <w:rPr>
          <w:rFonts w:ascii="Times New Roman" w:hAnsi="Times New Roman"/>
          <w:b/>
          <w:color w:val="000000"/>
          <w:sz w:val="28"/>
          <w:szCs w:val="28"/>
          <w:lang w:eastAsia="ru-RU"/>
        </w:rPr>
        <w:t>С., Баенская Е.Р., Либлинг М.М</w:t>
      </w:r>
      <w:r w:rsidRPr="002C1DCF">
        <w:rPr>
          <w:rFonts w:ascii="Times New Roman" w:hAnsi="Times New Roman"/>
          <w:color w:val="000000"/>
          <w:sz w:val="28"/>
          <w:szCs w:val="28"/>
          <w:lang w:eastAsia="ru-RU"/>
        </w:rPr>
        <w:t>. Аутичный ребёнок. Пути помощи. – М., 1997.</w:t>
      </w:r>
    </w:p>
    <w:p w:rsidR="00237BE9" w:rsidRPr="002C1DCF" w:rsidRDefault="00237BE9" w:rsidP="002C1D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C1DC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Приказ</w:t>
      </w:r>
      <w:r w:rsidRPr="002C1D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Министерства образования и науки от 19.12.2014 №1598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здоровья».</w:t>
      </w:r>
    </w:p>
    <w:p w:rsidR="00237BE9" w:rsidRPr="002C1DCF" w:rsidRDefault="00237BE9" w:rsidP="002C1D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C1DC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Примерная адаптированная общеобразовательная программа</w:t>
      </w:r>
      <w:r w:rsidRPr="002C1D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начального общего образования обучающихся с расстройствами аутистического спектра. – </w:t>
      </w:r>
      <w:hyperlink r:id="rId7" w:history="1">
        <w:r w:rsidRPr="002C1DCF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2C1DCF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2C1DCF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fgosreestr</w:t>
        </w:r>
        <w:r w:rsidRPr="002C1DCF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2C1DCF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</w:p>
    <w:p w:rsidR="00237BE9" w:rsidRPr="002C1DCF" w:rsidRDefault="00237BE9" w:rsidP="002C1DC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</w:pPr>
      <w:r w:rsidRPr="002C1DCF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 xml:space="preserve">Bouck E.C., Joshi G.S. </w:t>
      </w:r>
      <w:r w:rsidRPr="002C1DCF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 xml:space="preserve">Does Curriculum Matter for Secondary Students with Autism Spectrum Disorders: Analyzing the NLTS2/ - </w:t>
      </w:r>
      <w:r w:rsidRPr="002C1DCF">
        <w:rPr>
          <w:rFonts w:ascii="Times New Roman" w:hAnsi="Times New Roman"/>
          <w:sz w:val="28"/>
          <w:szCs w:val="28"/>
          <w:lang w:val="en-US"/>
        </w:rPr>
        <w:t>Journal of Autism and Developmental Disorders</w:t>
      </w:r>
      <w:r w:rsidRPr="002C1DCF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, 2015, v.45, No.5. Pp. 1204-1212.</w:t>
      </w:r>
    </w:p>
    <w:p w:rsidR="00237BE9" w:rsidRPr="002C1DCF" w:rsidRDefault="00237BE9" w:rsidP="002C1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2C1DCF">
        <w:rPr>
          <w:rFonts w:ascii="Times New Roman" w:hAnsi="Times New Roman"/>
          <w:b/>
          <w:sz w:val="28"/>
          <w:szCs w:val="28"/>
          <w:lang w:val="en-US"/>
        </w:rPr>
        <w:t>Peeters T.</w:t>
      </w:r>
      <w:r w:rsidRPr="002C1DCF">
        <w:rPr>
          <w:rFonts w:ascii="Times New Roman" w:hAnsi="Times New Roman"/>
          <w:sz w:val="28"/>
          <w:szCs w:val="28"/>
          <w:lang w:val="en-US"/>
        </w:rPr>
        <w:t xml:space="preserve"> The Role of Training in Developing Services for Persons with Autism and Their Families. - International Journal of Mental Health, 2000, v.29, No.2. –Pp. 44-59.</w:t>
      </w:r>
    </w:p>
    <w:p w:rsidR="00237BE9" w:rsidRPr="002C1DCF" w:rsidRDefault="00237BE9" w:rsidP="002C1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2C1DCF">
        <w:rPr>
          <w:rFonts w:ascii="Times New Roman" w:hAnsi="Times New Roman"/>
          <w:b/>
          <w:bCs/>
          <w:sz w:val="28"/>
          <w:szCs w:val="28"/>
          <w:lang w:val="en-US"/>
        </w:rPr>
        <w:t xml:space="preserve">Rogers S., Dowson G. </w:t>
      </w:r>
      <w:r w:rsidRPr="002C1DCF">
        <w:rPr>
          <w:rFonts w:ascii="Times New Roman" w:hAnsi="Times New Roman"/>
          <w:bCs/>
          <w:sz w:val="28"/>
          <w:szCs w:val="28"/>
          <w:lang w:val="en-US"/>
        </w:rPr>
        <w:t>Early Start Denver Model for Young Children with Autism. Promoting Language, Learning, and Engagement/ - NY &amp; London, 2010</w:t>
      </w:r>
    </w:p>
    <w:p w:rsidR="00237BE9" w:rsidRPr="002C1DCF" w:rsidRDefault="00237BE9" w:rsidP="002C1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2C1DCF">
        <w:rPr>
          <w:rFonts w:ascii="Times New Roman" w:hAnsi="Times New Roman"/>
          <w:b/>
          <w:sz w:val="28"/>
          <w:szCs w:val="28"/>
          <w:lang w:val="en-US"/>
        </w:rPr>
        <w:t xml:space="preserve">Schriebman L., Dawson G., Stahmer A.C., Landa R., Rogers S.J., McGee G.G., Kasari C., Ingersol B., Kaiser A.P., Bruinsma Y., McNerney E., Wetherby A., Halladay A.  </w:t>
      </w:r>
      <w:r w:rsidRPr="002C1DCF">
        <w:rPr>
          <w:rFonts w:ascii="Times New Roman" w:hAnsi="Times New Roman"/>
          <w:sz w:val="28"/>
          <w:szCs w:val="28"/>
          <w:lang w:val="en-US"/>
        </w:rPr>
        <w:t>Naturalistic Developmental Behavioral Interventions: Empirically Validated Treatments for Autism Spectrum Disorders</w:t>
      </w:r>
      <w:r w:rsidRPr="002C1DCF">
        <w:rPr>
          <w:rFonts w:ascii="Times New Roman" w:hAnsi="Times New Roman"/>
          <w:b/>
          <w:sz w:val="28"/>
          <w:szCs w:val="28"/>
          <w:lang w:val="en-US"/>
        </w:rPr>
        <w:t xml:space="preserve">. - </w:t>
      </w:r>
      <w:r w:rsidRPr="002C1DCF">
        <w:rPr>
          <w:rFonts w:ascii="Times New Roman" w:hAnsi="Times New Roman"/>
          <w:sz w:val="28"/>
          <w:szCs w:val="28"/>
          <w:lang w:val="en-US"/>
        </w:rPr>
        <w:t xml:space="preserve">Journal of Autism and Developmental Disorders, 2015, v.45, №8, </w:t>
      </w:r>
      <w:r w:rsidRPr="002C1DCF">
        <w:rPr>
          <w:rFonts w:ascii="Times New Roman" w:hAnsi="Times New Roman"/>
          <w:sz w:val="28"/>
          <w:szCs w:val="28"/>
        </w:rPr>
        <w:t>рр</w:t>
      </w:r>
      <w:r w:rsidRPr="002C1DCF">
        <w:rPr>
          <w:rFonts w:ascii="Times New Roman" w:hAnsi="Times New Roman"/>
          <w:sz w:val="28"/>
          <w:szCs w:val="28"/>
          <w:lang w:val="en-US"/>
        </w:rPr>
        <w:t>.2411-2428.</w:t>
      </w:r>
    </w:p>
    <w:p w:rsidR="00237BE9" w:rsidRPr="002C1DCF" w:rsidRDefault="00237BE9" w:rsidP="002C1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2C1DCF">
        <w:rPr>
          <w:rFonts w:ascii="Times New Roman" w:hAnsi="Times New Roman"/>
          <w:b/>
          <w:sz w:val="28"/>
          <w:szCs w:val="28"/>
          <w:lang w:val="en-US"/>
        </w:rPr>
        <w:t>Schopler E., Mesibov G.B.</w:t>
      </w:r>
      <w:r w:rsidRPr="002C1DCF">
        <w:rPr>
          <w:rFonts w:ascii="Times New Roman" w:hAnsi="Times New Roman"/>
          <w:sz w:val="28"/>
          <w:szCs w:val="28"/>
          <w:lang w:val="en-US"/>
        </w:rPr>
        <w:t xml:space="preserve"> Cross-Cultural Priorities in Developing Autism Services. - International Journal of Mental Health, 2000, v. 29, No.1. – Pp. 3-21.</w:t>
      </w:r>
    </w:p>
    <w:p w:rsidR="00237BE9" w:rsidRPr="002C1DCF" w:rsidRDefault="00237BE9" w:rsidP="002C1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37BE9" w:rsidRPr="002C1DCF" w:rsidRDefault="00237BE9" w:rsidP="002C1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237BE9" w:rsidRPr="002C1DCF" w:rsidSect="009F2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BE9" w:rsidRDefault="00237BE9" w:rsidP="00056D28">
      <w:pPr>
        <w:spacing w:after="0" w:line="240" w:lineRule="auto"/>
      </w:pPr>
      <w:r>
        <w:separator/>
      </w:r>
    </w:p>
  </w:endnote>
  <w:endnote w:type="continuationSeparator" w:id="0">
    <w:p w:rsidR="00237BE9" w:rsidRDefault="00237BE9" w:rsidP="00056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BE9" w:rsidRDefault="00237BE9" w:rsidP="00056D28">
      <w:pPr>
        <w:spacing w:after="0" w:line="240" w:lineRule="auto"/>
      </w:pPr>
      <w:r>
        <w:separator/>
      </w:r>
    </w:p>
  </w:footnote>
  <w:footnote w:type="continuationSeparator" w:id="0">
    <w:p w:rsidR="00237BE9" w:rsidRDefault="00237BE9" w:rsidP="00056D28">
      <w:pPr>
        <w:spacing w:after="0" w:line="240" w:lineRule="auto"/>
      </w:pPr>
      <w:r>
        <w:continuationSeparator/>
      </w:r>
    </w:p>
  </w:footnote>
  <w:footnote w:id="1">
    <w:p w:rsidR="00237BE9" w:rsidRDefault="00237BE9" w:rsidP="00056D28">
      <w:pPr>
        <w:pStyle w:val="FootnoteText"/>
      </w:pPr>
      <w:r>
        <w:rPr>
          <w:rStyle w:val="FootnoteReference"/>
        </w:rPr>
        <w:footnoteRef/>
      </w:r>
      <w:r>
        <w:t xml:space="preserve"> См. Образовательная политика. 2014, №4.-С. </w:t>
      </w:r>
    </w:p>
  </w:footnote>
  <w:footnote w:id="2">
    <w:p w:rsidR="00237BE9" w:rsidRDefault="00237BE9" w:rsidP="00056D28">
      <w:pPr>
        <w:pStyle w:val="FootnoteText"/>
      </w:pPr>
      <w:r>
        <w:rPr>
          <w:rStyle w:val="FootnoteReference"/>
        </w:rPr>
        <w:footnoteRef/>
      </w:r>
      <w:r>
        <w:t xml:space="preserve"> Из письма педагога-дефектолога: «… мы должны помочь в первую очередь тем детям, «которых опоздали».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60A18"/>
    <w:multiLevelType w:val="hybridMultilevel"/>
    <w:tmpl w:val="CF6E4D2E"/>
    <w:lvl w:ilvl="0" w:tplc="041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1">
    <w:nsid w:val="1A880D28"/>
    <w:multiLevelType w:val="hybridMultilevel"/>
    <w:tmpl w:val="C182179A"/>
    <w:lvl w:ilvl="0" w:tplc="ACDAB95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2120113A"/>
    <w:multiLevelType w:val="hybridMultilevel"/>
    <w:tmpl w:val="135C2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739BE"/>
    <w:multiLevelType w:val="hybridMultilevel"/>
    <w:tmpl w:val="F4A870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920E6A"/>
    <w:multiLevelType w:val="hybridMultilevel"/>
    <w:tmpl w:val="5D0C1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292828"/>
    <w:multiLevelType w:val="hybridMultilevel"/>
    <w:tmpl w:val="8ADC8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995987"/>
    <w:multiLevelType w:val="hybridMultilevel"/>
    <w:tmpl w:val="B01A6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75967"/>
    <w:multiLevelType w:val="hybridMultilevel"/>
    <w:tmpl w:val="2DAED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3C406F"/>
    <w:multiLevelType w:val="hybridMultilevel"/>
    <w:tmpl w:val="6980F4B6"/>
    <w:lvl w:ilvl="0" w:tplc="4D9483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7C5E6E"/>
    <w:multiLevelType w:val="hybridMultilevel"/>
    <w:tmpl w:val="DF9E4148"/>
    <w:lvl w:ilvl="0" w:tplc="D9729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2A0AD3"/>
    <w:multiLevelType w:val="multilevel"/>
    <w:tmpl w:val="D1F66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FE1EDD"/>
    <w:multiLevelType w:val="hybridMultilevel"/>
    <w:tmpl w:val="520AA1B6"/>
    <w:lvl w:ilvl="0" w:tplc="4D9483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EB1A20"/>
    <w:multiLevelType w:val="hybridMultilevel"/>
    <w:tmpl w:val="E6865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98D514B"/>
    <w:multiLevelType w:val="hybridMultilevel"/>
    <w:tmpl w:val="F76C8FC2"/>
    <w:lvl w:ilvl="0" w:tplc="4D9483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2E7391"/>
    <w:multiLevelType w:val="hybridMultilevel"/>
    <w:tmpl w:val="88BC1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8F608F"/>
    <w:multiLevelType w:val="hybridMultilevel"/>
    <w:tmpl w:val="563A5F0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6">
    <w:nsid w:val="7C756B25"/>
    <w:multiLevelType w:val="hybridMultilevel"/>
    <w:tmpl w:val="61A68B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CE76D52"/>
    <w:multiLevelType w:val="hybridMultilevel"/>
    <w:tmpl w:val="6CCA07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7857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756A0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61CEC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44BE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F1833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59C3B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56412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FDC7C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16"/>
  </w:num>
  <w:num w:numId="5">
    <w:abstractNumId w:val="12"/>
  </w:num>
  <w:num w:numId="6">
    <w:abstractNumId w:val="0"/>
  </w:num>
  <w:num w:numId="7">
    <w:abstractNumId w:val="6"/>
  </w:num>
  <w:num w:numId="8">
    <w:abstractNumId w:val="17"/>
  </w:num>
  <w:num w:numId="9">
    <w:abstractNumId w:val="9"/>
  </w:num>
  <w:num w:numId="10">
    <w:abstractNumId w:val="1"/>
  </w:num>
  <w:num w:numId="11">
    <w:abstractNumId w:val="5"/>
  </w:num>
  <w:num w:numId="12">
    <w:abstractNumId w:val="10"/>
  </w:num>
  <w:num w:numId="13">
    <w:abstractNumId w:val="7"/>
  </w:num>
  <w:num w:numId="14">
    <w:abstractNumId w:val="4"/>
  </w:num>
  <w:num w:numId="15">
    <w:abstractNumId w:val="13"/>
  </w:num>
  <w:num w:numId="16">
    <w:abstractNumId w:val="8"/>
  </w:num>
  <w:num w:numId="17">
    <w:abstractNumId w:val="11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6D28"/>
    <w:rsid w:val="00056D28"/>
    <w:rsid w:val="00073C92"/>
    <w:rsid w:val="00175A07"/>
    <w:rsid w:val="001843A8"/>
    <w:rsid w:val="00206A80"/>
    <w:rsid w:val="00237BE9"/>
    <w:rsid w:val="00261714"/>
    <w:rsid w:val="002C1DCF"/>
    <w:rsid w:val="002F633E"/>
    <w:rsid w:val="00304371"/>
    <w:rsid w:val="00330549"/>
    <w:rsid w:val="004B537B"/>
    <w:rsid w:val="005B119C"/>
    <w:rsid w:val="007877D0"/>
    <w:rsid w:val="007F7885"/>
    <w:rsid w:val="008F3860"/>
    <w:rsid w:val="009055FA"/>
    <w:rsid w:val="00917CAF"/>
    <w:rsid w:val="00961C1F"/>
    <w:rsid w:val="009E5E00"/>
    <w:rsid w:val="009F243D"/>
    <w:rsid w:val="00A56EBA"/>
    <w:rsid w:val="00AC3A32"/>
    <w:rsid w:val="00B139FE"/>
    <w:rsid w:val="00BB7889"/>
    <w:rsid w:val="00BE434B"/>
    <w:rsid w:val="00C17745"/>
    <w:rsid w:val="00C6483B"/>
    <w:rsid w:val="00F36202"/>
    <w:rsid w:val="00F524B8"/>
    <w:rsid w:val="00FA2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D2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056D2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56D28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056D28"/>
    <w:rPr>
      <w:rFonts w:cs="Times New Roman"/>
      <w:vertAlign w:val="superscript"/>
    </w:rPr>
  </w:style>
  <w:style w:type="table" w:customStyle="1" w:styleId="1">
    <w:name w:val="Сетка таблицы1"/>
    <w:uiPriority w:val="99"/>
    <w:rsid w:val="00056D2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56D2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osree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8</Pages>
  <Words>2985</Words>
  <Characters>17015</Characters>
  <Application>Microsoft Office Outlook</Application>
  <DocSecurity>0</DocSecurity>
  <Lines>0</Lines>
  <Paragraphs>0</Paragraphs>
  <ScaleCrop>false</ScaleCrop>
  <Company>МПГУ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dns</cp:lastModifiedBy>
  <cp:revision>8</cp:revision>
  <dcterms:created xsi:type="dcterms:W3CDTF">2016-08-22T18:26:00Z</dcterms:created>
  <dcterms:modified xsi:type="dcterms:W3CDTF">2016-08-31T02:54:00Z</dcterms:modified>
</cp:coreProperties>
</file>