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26" w:rsidRPr="00E90726" w:rsidRDefault="00E90726" w:rsidP="00E9072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90726">
        <w:t xml:space="preserve">                    “</w:t>
      </w:r>
      <w:r w:rsidRPr="00E90726">
        <w:rPr>
          <w:rFonts w:ascii="Times New Roman" w:hAnsi="Times New Roman" w:cs="Times New Roman"/>
          <w:sz w:val="24"/>
          <w:szCs w:val="24"/>
        </w:rPr>
        <w:t xml:space="preserve">С ним ничего не страшно, никакие испытания. Его потерять – значит потерять все, </w:t>
      </w:r>
    </w:p>
    <w:p w:rsidR="00E90726" w:rsidRPr="00E90726" w:rsidRDefault="00E90726" w:rsidP="00E90726">
      <w:pPr>
        <w:pStyle w:val="a3"/>
        <w:spacing w:after="0"/>
        <w:jc w:val="right"/>
        <w:rPr>
          <w:rFonts w:eastAsiaTheme="minorHAnsi"/>
          <w:lang w:eastAsia="en-US"/>
        </w:rPr>
      </w:pPr>
      <w:r w:rsidRPr="00E90726">
        <w:rPr>
          <w:rFonts w:eastAsiaTheme="minorHAnsi"/>
          <w:lang w:eastAsia="en-US"/>
        </w:rPr>
        <w:t xml:space="preserve">без него нет свободы, нет независимости, человек становится рабом </w:t>
      </w:r>
    </w:p>
    <w:p w:rsidR="00E90726" w:rsidRPr="00E90726" w:rsidRDefault="00E90726" w:rsidP="00E90726">
      <w:pPr>
        <w:pStyle w:val="a3"/>
        <w:spacing w:after="0"/>
        <w:jc w:val="right"/>
        <w:rPr>
          <w:rFonts w:eastAsiaTheme="minorHAnsi"/>
          <w:lang w:eastAsia="en-US"/>
        </w:rPr>
      </w:pPr>
      <w:r w:rsidRPr="00E90726">
        <w:rPr>
          <w:rFonts w:eastAsiaTheme="minorHAnsi"/>
          <w:lang w:eastAsia="en-US"/>
        </w:rPr>
        <w:t xml:space="preserve">окружающих людей и обстановки; оно – высшее и необходимое благо, </w:t>
      </w:r>
    </w:p>
    <w:p w:rsidR="00E90726" w:rsidRPr="00F97825" w:rsidRDefault="00E90726" w:rsidP="00E90726">
      <w:pPr>
        <w:pStyle w:val="a3"/>
        <w:spacing w:after="0"/>
        <w:jc w:val="right"/>
        <w:rPr>
          <w:rFonts w:eastAsiaTheme="minorHAnsi"/>
          <w:lang w:eastAsia="en-US"/>
        </w:rPr>
      </w:pPr>
      <w:r w:rsidRPr="00E90726">
        <w:rPr>
          <w:rFonts w:eastAsiaTheme="minorHAnsi"/>
          <w:lang w:eastAsia="en-US"/>
        </w:rPr>
        <w:t xml:space="preserve">а между тем удержать его так трудно. </w:t>
      </w:r>
      <w:r w:rsidRPr="00F97825">
        <w:rPr>
          <w:rFonts w:eastAsiaTheme="minorHAnsi"/>
          <w:lang w:eastAsia="en-US"/>
        </w:rPr>
        <w:t>“</w:t>
      </w:r>
    </w:p>
    <w:p w:rsidR="00E90726" w:rsidRPr="00E90726" w:rsidRDefault="00E90726" w:rsidP="00E90726">
      <w:pPr>
        <w:pStyle w:val="a3"/>
        <w:spacing w:after="0"/>
        <w:ind w:left="0"/>
        <w:rPr>
          <w:rFonts w:asciiTheme="minorHAnsi" w:eastAsiaTheme="minorHAnsi" w:hAnsiTheme="minorHAnsi" w:cstheme="minorBidi"/>
          <w:lang w:eastAsia="en-US"/>
        </w:rPr>
      </w:pPr>
      <w:r w:rsidRPr="00F97825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                                                                                      </w:t>
      </w:r>
      <w:r w:rsidRPr="00E90726">
        <w:rPr>
          <w:rFonts w:asciiTheme="minorHAnsi" w:eastAsiaTheme="minorHAnsi" w:hAnsiTheme="minorHAnsi" w:cstheme="minorBidi"/>
          <w:lang w:eastAsia="en-US"/>
        </w:rPr>
        <w:t xml:space="preserve"> В. Вересаев</w:t>
      </w:r>
    </w:p>
    <w:p w:rsidR="00E90726" w:rsidRPr="00E90726" w:rsidRDefault="00E90726" w:rsidP="00E90726">
      <w:pPr>
        <w:pStyle w:val="a3"/>
        <w:spacing w:after="0"/>
        <w:ind w:left="0"/>
        <w:jc w:val="right"/>
        <w:rPr>
          <w:rFonts w:asciiTheme="minorHAnsi" w:eastAsiaTheme="minorHAnsi" w:hAnsiTheme="minorHAnsi" w:cstheme="minorBidi"/>
          <w:lang w:eastAsia="en-US"/>
        </w:rPr>
      </w:pPr>
    </w:p>
    <w:p w:rsidR="003760CD" w:rsidRDefault="00E90726" w:rsidP="00CF37AB">
      <w:pPr>
        <w:pStyle w:val="a3"/>
        <w:spacing w:after="0"/>
        <w:ind w:left="0"/>
        <w:jc w:val="both"/>
        <w:rPr>
          <w:sz w:val="28"/>
          <w:szCs w:val="28"/>
        </w:rPr>
      </w:pPr>
      <w:r w:rsidRPr="00E90726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   </w:t>
      </w:r>
      <w:r w:rsidR="00CF37AB" w:rsidRPr="00CF37AB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</w:t>
      </w:r>
      <w:r w:rsidR="00F97825">
        <w:rPr>
          <w:sz w:val="28"/>
          <w:szCs w:val="28"/>
        </w:rPr>
        <w:t xml:space="preserve">В течение </w:t>
      </w:r>
      <w:r w:rsidR="00172650">
        <w:rPr>
          <w:sz w:val="28"/>
          <w:szCs w:val="28"/>
        </w:rPr>
        <w:t>20</w:t>
      </w:r>
      <w:bookmarkStart w:id="0" w:name="_GoBack"/>
      <w:bookmarkEnd w:id="0"/>
      <w:r w:rsidR="003760CD" w:rsidRPr="007E0EEB">
        <w:rPr>
          <w:sz w:val="28"/>
          <w:szCs w:val="28"/>
        </w:rPr>
        <w:t xml:space="preserve"> лет работаю над методической проблемой: «Здоровьесберегающие технологии и их реализация на уроках в начальной школе».</w:t>
      </w:r>
    </w:p>
    <w:p w:rsidR="003760CD" w:rsidRPr="00D05D12" w:rsidRDefault="003760CD" w:rsidP="003760CD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D05D12">
        <w:rPr>
          <w:b/>
          <w:sz w:val="28"/>
          <w:szCs w:val="28"/>
        </w:rPr>
        <w:t xml:space="preserve">Целью </w:t>
      </w:r>
      <w:r w:rsidRPr="00D05D12">
        <w:rPr>
          <w:sz w:val="28"/>
          <w:szCs w:val="28"/>
        </w:rPr>
        <w:t>своей работы как учителя ставлю: организация образования и воспитания на основе здоровьесберегающих технологий как фактор формирования познавательной активности и самостоятельности младшего школьника.</w:t>
      </w:r>
    </w:p>
    <w:p w:rsidR="003760CD" w:rsidRPr="00172650" w:rsidRDefault="003760CD" w:rsidP="003760CD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D05D12">
        <w:rPr>
          <w:sz w:val="28"/>
          <w:szCs w:val="28"/>
        </w:rPr>
        <w:t>Сохранение жизни, здоровья и развитие детей – основное направление организации учебно-воспитательного процесса.</w:t>
      </w:r>
    </w:p>
    <w:p w:rsidR="00F97825" w:rsidRPr="00F97825" w:rsidRDefault="00F97825" w:rsidP="00F978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825">
        <w:rPr>
          <w:rFonts w:ascii="Times New Roman" w:hAnsi="Times New Roman"/>
          <w:sz w:val="24"/>
          <w:szCs w:val="24"/>
        </w:rPr>
        <w:t xml:space="preserve">        </w:t>
      </w:r>
      <w:r w:rsidRPr="00F97825">
        <w:rPr>
          <w:rFonts w:ascii="Times New Roman" w:hAnsi="Times New Roman"/>
          <w:sz w:val="28"/>
          <w:szCs w:val="28"/>
        </w:rPr>
        <w:t>Обеспечить качество образования и сохранить при этом здоровье детей – важнейшая задача школы.</w:t>
      </w:r>
      <w:r w:rsidRPr="00F97825">
        <w:rPr>
          <w:rFonts w:ascii="Times New Roman" w:hAnsi="Times New Roman"/>
          <w:color w:val="000000"/>
          <w:sz w:val="28"/>
          <w:szCs w:val="28"/>
        </w:rPr>
        <w:t xml:space="preserve"> Нет ничего более важного, чем здоровье наших детей, ведь они </w:t>
      </w:r>
      <w:r w:rsidRPr="00F97825">
        <w:rPr>
          <w:rFonts w:ascii="Times New Roman" w:hAnsi="Times New Roman"/>
          <w:color w:val="534976"/>
          <w:sz w:val="28"/>
          <w:szCs w:val="28"/>
        </w:rPr>
        <w:t xml:space="preserve">— </w:t>
      </w:r>
      <w:r w:rsidRPr="00F97825">
        <w:rPr>
          <w:rFonts w:ascii="Times New Roman" w:hAnsi="Times New Roman"/>
          <w:color w:val="000000"/>
          <w:sz w:val="28"/>
          <w:szCs w:val="28"/>
        </w:rPr>
        <w:t>будущее России.</w:t>
      </w:r>
    </w:p>
    <w:p w:rsidR="00F97825" w:rsidRPr="00F97825" w:rsidRDefault="00F97825" w:rsidP="00F97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825">
        <w:rPr>
          <w:rFonts w:ascii="Times New Roman" w:hAnsi="Times New Roman"/>
          <w:sz w:val="28"/>
          <w:szCs w:val="28"/>
        </w:rPr>
        <w:t xml:space="preserve"> </w:t>
      </w:r>
      <w:r w:rsidRPr="00F97825">
        <w:rPr>
          <w:rFonts w:ascii="Times New Roman" w:hAnsi="Times New Roman"/>
          <w:b/>
          <w:sz w:val="28"/>
          <w:szCs w:val="28"/>
        </w:rPr>
        <w:t xml:space="preserve">    </w:t>
      </w:r>
      <w:r w:rsidRPr="00F97825">
        <w:rPr>
          <w:rFonts w:ascii="Times New Roman" w:hAnsi="Times New Roman"/>
          <w:sz w:val="28"/>
          <w:szCs w:val="28"/>
        </w:rPr>
        <w:t xml:space="preserve">Заниматься сохранением  здоровья, а тем более  его формированием и развитием – глобальная проблема и очень трудная задача, поэтому она и очень важная. Ведь вся жизнь человека: его успешность, его удовлетворённость, результативность во многом зависит от </w:t>
      </w:r>
      <w:proofErr w:type="gramStart"/>
      <w:r w:rsidRPr="00F97825">
        <w:rPr>
          <w:rFonts w:ascii="Times New Roman" w:hAnsi="Times New Roman"/>
          <w:sz w:val="28"/>
          <w:szCs w:val="28"/>
        </w:rPr>
        <w:t>здоровья .Никто</w:t>
      </w:r>
      <w:proofErr w:type="gramEnd"/>
      <w:r w:rsidRPr="00F97825">
        <w:rPr>
          <w:rFonts w:ascii="Times New Roman" w:hAnsi="Times New Roman"/>
          <w:sz w:val="28"/>
          <w:szCs w:val="28"/>
        </w:rPr>
        <w:t xml:space="preserve"> не сомневается, что именно сохранённое здоровье  позволит человеку быть свободным и успешным.</w:t>
      </w:r>
    </w:p>
    <w:p w:rsidR="00F97825" w:rsidRPr="00F97825" w:rsidRDefault="00F97825" w:rsidP="00F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825">
        <w:rPr>
          <w:rFonts w:ascii="Times New Roman" w:hAnsi="Times New Roman"/>
          <w:sz w:val="28"/>
          <w:szCs w:val="28"/>
        </w:rPr>
        <w:t xml:space="preserve">Проблема достижения и удержания высоких  качественных результатов прямо связана с освоением новых образовательных технологий.   В центре внимания </w:t>
      </w:r>
      <w:proofErr w:type="spellStart"/>
      <w:r w:rsidRPr="00F9782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97825">
        <w:rPr>
          <w:rFonts w:ascii="Times New Roman" w:hAnsi="Times New Roman"/>
          <w:sz w:val="28"/>
          <w:szCs w:val="28"/>
        </w:rPr>
        <w:t xml:space="preserve"> технологий находится ученик, вокруг которого непрерывной взаимосвязанной цепочкой: классные руководители, педагоги, родители, медицинские </w:t>
      </w:r>
      <w:proofErr w:type="gramStart"/>
      <w:r w:rsidRPr="00F97825">
        <w:rPr>
          <w:rFonts w:ascii="Times New Roman" w:hAnsi="Times New Roman"/>
          <w:sz w:val="28"/>
          <w:szCs w:val="28"/>
        </w:rPr>
        <w:t>работники ,психолог</w:t>
      </w:r>
      <w:proofErr w:type="gramEnd"/>
      <w:r w:rsidRPr="00F97825">
        <w:rPr>
          <w:rFonts w:ascii="Times New Roman" w:hAnsi="Times New Roman"/>
          <w:sz w:val="28"/>
          <w:szCs w:val="28"/>
        </w:rPr>
        <w:t xml:space="preserve"> и другие заинтересованные лица и службы.</w:t>
      </w:r>
    </w:p>
    <w:p w:rsidR="00F97825" w:rsidRPr="00F97825" w:rsidRDefault="00F97825" w:rsidP="00F9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825">
        <w:rPr>
          <w:rFonts w:ascii="Times New Roman" w:hAnsi="Times New Roman"/>
          <w:sz w:val="28"/>
          <w:szCs w:val="28"/>
        </w:rPr>
        <w:t xml:space="preserve"> Важнейшее условие моей деятельности – применение в своей практике </w:t>
      </w:r>
      <w:proofErr w:type="spellStart"/>
      <w:r w:rsidRPr="00F9782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97825">
        <w:rPr>
          <w:rFonts w:ascii="Times New Roman" w:hAnsi="Times New Roman"/>
          <w:sz w:val="28"/>
          <w:szCs w:val="28"/>
        </w:rPr>
        <w:t xml:space="preserve"> технологий. Предпочтение отдаю методике В.Ф. Базарного, который разработал программу “ здоровье, гармонично раскрепощённое развитие детей в учебно-познавательном процессе</w:t>
      </w:r>
      <w:proofErr w:type="gramStart"/>
      <w:r w:rsidRPr="00F97825">
        <w:rPr>
          <w:rFonts w:ascii="Times New Roman" w:hAnsi="Times New Roman"/>
          <w:sz w:val="28"/>
          <w:szCs w:val="28"/>
        </w:rPr>
        <w:t>”,предусматривающую</w:t>
      </w:r>
      <w:proofErr w:type="gramEnd"/>
      <w:r w:rsidRPr="00F97825">
        <w:rPr>
          <w:rFonts w:ascii="Times New Roman" w:hAnsi="Times New Roman"/>
          <w:sz w:val="28"/>
          <w:szCs w:val="28"/>
        </w:rPr>
        <w:t xml:space="preserve"> системный подход к развитию ребёнка. Являясь руководителем Научно-внедренческой лаборатории физиолого-здравоохранительных проблем Московской области, совместно с сотрудниками создал теорию «Сенсорной свободы и психомоторного раскрепощения». На ее базе разработана и широко апробирована целостная система </w:t>
      </w:r>
      <w:proofErr w:type="spellStart"/>
      <w:r w:rsidRPr="00F97825">
        <w:rPr>
          <w:rFonts w:ascii="Times New Roman" w:hAnsi="Times New Roman"/>
          <w:sz w:val="28"/>
          <w:szCs w:val="28"/>
        </w:rPr>
        <w:t>здоровьеразвивающих</w:t>
      </w:r>
      <w:proofErr w:type="spellEnd"/>
      <w:r w:rsidRPr="00F97825">
        <w:rPr>
          <w:rFonts w:ascii="Times New Roman" w:hAnsi="Times New Roman"/>
          <w:sz w:val="28"/>
          <w:szCs w:val="28"/>
        </w:rPr>
        <w:t xml:space="preserve"> педагогических технологий. Его разработки признаны научным открытием, защищены патентами, одобрены Минздравом, утверждены Правительством, дают гарантированный результат улучшения и повышения уровня успеваемости и эффективности учебного процесса</w:t>
      </w:r>
    </w:p>
    <w:p w:rsidR="00F97825" w:rsidRPr="00F97825" w:rsidRDefault="00F97825" w:rsidP="003760CD">
      <w:pPr>
        <w:pStyle w:val="a3"/>
        <w:spacing w:after="0"/>
        <w:ind w:left="0" w:firstLine="680"/>
        <w:jc w:val="both"/>
        <w:rPr>
          <w:sz w:val="28"/>
          <w:szCs w:val="28"/>
        </w:rPr>
      </w:pPr>
    </w:p>
    <w:p w:rsidR="003760CD" w:rsidRPr="00E90726" w:rsidRDefault="003760CD" w:rsidP="003760C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lastRenderedPageBreak/>
        <w:t>Формирование у школьников навыков здорового образа жизни - основное направление учебно-воспитательного процесса. Организация физического воспитания, спортивных соревнований, дней здоровья, летнего оздоровительного лагеря, способствует сохранению здоровья</w:t>
      </w:r>
      <w:r w:rsidR="00EE16EF" w:rsidRPr="00E90726">
        <w:rPr>
          <w:rFonts w:ascii="Times New Roman" w:hAnsi="Times New Roman" w:cs="Times New Roman"/>
          <w:sz w:val="28"/>
          <w:szCs w:val="28"/>
        </w:rPr>
        <w:t>, профилактике вредных привычек</w:t>
      </w:r>
      <w:r w:rsidRPr="00E90726">
        <w:rPr>
          <w:rFonts w:ascii="Times New Roman" w:hAnsi="Times New Roman" w:cs="Times New Roman"/>
          <w:sz w:val="28"/>
          <w:szCs w:val="28"/>
        </w:rPr>
        <w:t xml:space="preserve">. В своей работе считаю главным – сохранение индивидуальности ребенка, создание условий для его самовыражения. Эта задача решается посредством дифференцированного обучения, которое учитывает темп деятельности школьника, уровень его </w:t>
      </w:r>
      <w:proofErr w:type="spellStart"/>
      <w:r w:rsidRPr="00E9072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90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2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90726">
        <w:rPr>
          <w:rFonts w:ascii="Times New Roman" w:hAnsi="Times New Roman" w:cs="Times New Roman"/>
          <w:sz w:val="28"/>
          <w:szCs w:val="28"/>
        </w:rPr>
        <w:t xml:space="preserve"> умений и навыков. Одним из условий решения этой задачи является внедрение в образовательный процесс новых педагогических технологий. В своей  деятельности я применяю как традиционные, так и инновационные технологии, направленные на здоровьесберегающую организацию учебного процесса. Здоровый  урок – это  тот  урок, в  рамках  которого  удается  активно  управлять  работоспособностью  учащихся. Удерживая  её  на  индивидуально-высоком  уровне. Здоровый  урок – это  тот  урок, плотность  которого  задается  эффективностью  предшествующего  отдыха, урок, который  сохраняет  желание  учащихся  работать  дальше. Здоровый  урок – это  тот  урок, который  не  научает, а  развивает. Создать  такой  урок  и учить  каждого  в  соответствии  с  его  природными  возможностями  очень  сложно. Постоянно  приходится  искать  материал, соответствующий  целям  урока, способствующий  снятию  усталости, создавать  комфортные  условия  для  учебной  деятельности  и  следовать  принципу  </w:t>
      </w:r>
      <w:proofErr w:type="spellStart"/>
      <w:r w:rsidRPr="00E9072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E90726">
        <w:rPr>
          <w:rFonts w:ascii="Times New Roman" w:hAnsi="Times New Roman" w:cs="Times New Roman"/>
          <w:sz w:val="28"/>
          <w:szCs w:val="28"/>
        </w:rPr>
        <w:t>: не  научать, а  развивать.</w:t>
      </w:r>
    </w:p>
    <w:p w:rsidR="003760CD" w:rsidRPr="00E90726" w:rsidRDefault="003760CD" w:rsidP="003760C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При  подготовке  к  уроку  стараюсь  чередовать  разные  виды  деятельности. Работа  на  уроках  проходит  в  режиме  динамических  поз. Уроки  начинаю  с  эмоционального  настроя, в  которые  включаю  стихи, музыку. Подачу  нового  материала  организую  так, чтобы  обеспечить  активную  аналитико-синтетическую  деятельность. Новую  информацию  преподношу  таким  образом, чтобы она  вызывала  у  ребят  последовательную  цепь  положительных  эмоций: удивление, интерес, радость. Учебный  материал  увязываю  с  уже  известными  данными, с  прошлым  опытом.</w:t>
      </w:r>
    </w:p>
    <w:p w:rsidR="003760CD" w:rsidRPr="00E90726" w:rsidRDefault="003760CD" w:rsidP="003760C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При  выборе  формы  урока  продумываю  все  упражнения  для  того, чтобы  не  допустить  перенапряжения  мышц  туловища  и  глазодвигательных  мышц. Учебный  материал  распределяю  в  соответствии  с  динамикой  текущей  работоспособности  учащихся, осуществляю  дифференцированный подход.</w:t>
      </w:r>
    </w:p>
    <w:p w:rsidR="003760CD" w:rsidRPr="00E90726" w:rsidRDefault="003760CD" w:rsidP="003760C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lastRenderedPageBreak/>
        <w:t xml:space="preserve">Первые 3-5  минут – это  фаза  вхождения  в  урок. Поэтому  нагрузку  даю  небольшую. Период  устойчивой  оптимальной  работоспособности  15-20  минут, и  нагрузка  должна  быть  максимальной. Затем идет  снижение  нагрузки, так  как  развивается  утомление. В  последние  минуты  урока, когда  наблюдается  небольшое  повышение  работоспособности, провожу  закрепление  нового  материала, обращаю  внимание  на главные  моменты  пройденной  темы. Обязательно  провожу  </w:t>
      </w:r>
      <w:proofErr w:type="spellStart"/>
      <w:r w:rsidRPr="00E90726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E90726">
        <w:rPr>
          <w:rFonts w:ascii="Times New Roman" w:hAnsi="Times New Roman" w:cs="Times New Roman"/>
          <w:sz w:val="28"/>
          <w:szCs w:val="28"/>
        </w:rPr>
        <w:t xml:space="preserve">  паузы  на  10-15-25-30  минутах. Средняя  продолжительность  таких  пауз  составляет  30-60  секунд. Физические  упражнения  являются  небольшой  паузой  в  процессе  обучения  и  положительно  влияют  на  умственную  работоспособность  детей, поэтому  их  провожу  обязательно </w:t>
      </w:r>
    </w:p>
    <w:p w:rsidR="003760CD" w:rsidRPr="00E90726" w:rsidRDefault="003760CD" w:rsidP="003760CD">
      <w:pPr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726">
        <w:rPr>
          <w:rFonts w:ascii="Times New Roman" w:hAnsi="Times New Roman" w:cs="Times New Roman"/>
          <w:b/>
          <w:sz w:val="28"/>
          <w:szCs w:val="28"/>
        </w:rPr>
        <w:t xml:space="preserve">Критерии  </w:t>
      </w:r>
      <w:proofErr w:type="spellStart"/>
      <w:r w:rsidRPr="00E90726">
        <w:rPr>
          <w:rFonts w:ascii="Times New Roman" w:hAnsi="Times New Roman" w:cs="Times New Roman"/>
          <w:b/>
          <w:sz w:val="28"/>
          <w:szCs w:val="28"/>
        </w:rPr>
        <w:t>здоровьесохраняющего</w:t>
      </w:r>
      <w:proofErr w:type="spellEnd"/>
      <w:r w:rsidRPr="00E90726">
        <w:rPr>
          <w:rFonts w:ascii="Times New Roman" w:hAnsi="Times New Roman" w:cs="Times New Roman"/>
          <w:b/>
          <w:sz w:val="28"/>
          <w:szCs w:val="28"/>
        </w:rPr>
        <w:t xml:space="preserve">  урока:</w:t>
      </w:r>
    </w:p>
    <w:p w:rsidR="003760CD" w:rsidRPr="00E90726" w:rsidRDefault="003760CD" w:rsidP="003760CD">
      <w:pPr>
        <w:numPr>
          <w:ilvl w:val="0"/>
          <w:numId w:val="1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Двигательная  активность.</w:t>
      </w:r>
    </w:p>
    <w:p w:rsidR="003760CD" w:rsidRPr="00E90726" w:rsidRDefault="003760CD" w:rsidP="003760CD">
      <w:pPr>
        <w:numPr>
          <w:ilvl w:val="0"/>
          <w:numId w:val="1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Сенсорно-разнообразная  среда.</w:t>
      </w:r>
    </w:p>
    <w:p w:rsidR="003760CD" w:rsidRPr="00E90726" w:rsidRDefault="003760CD" w:rsidP="003760CD">
      <w:pPr>
        <w:numPr>
          <w:ilvl w:val="0"/>
          <w:numId w:val="1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Развитие  мелкой  моторики  руки.</w:t>
      </w:r>
    </w:p>
    <w:p w:rsidR="003760CD" w:rsidRPr="00E90726" w:rsidRDefault="003760CD" w:rsidP="003760CD">
      <w:pPr>
        <w:numPr>
          <w:ilvl w:val="0"/>
          <w:numId w:val="1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Работоспособность.</w:t>
      </w:r>
    </w:p>
    <w:p w:rsidR="003760CD" w:rsidRPr="00E90726" w:rsidRDefault="003760CD" w:rsidP="003760CD">
      <w:pPr>
        <w:numPr>
          <w:ilvl w:val="0"/>
          <w:numId w:val="1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Дифференциация.</w:t>
      </w:r>
    </w:p>
    <w:p w:rsidR="003760CD" w:rsidRPr="00E90726" w:rsidRDefault="003760CD" w:rsidP="003760CD">
      <w:pPr>
        <w:numPr>
          <w:ilvl w:val="0"/>
          <w:numId w:val="1"/>
        </w:numPr>
        <w:spacing w:after="0" w:line="240" w:lineRule="auto"/>
        <w:ind w:left="0" w:right="-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Эмоциональный  фон.</w:t>
      </w:r>
    </w:p>
    <w:p w:rsidR="00EE16EF" w:rsidRPr="00E90726" w:rsidRDefault="003760CD" w:rsidP="00EE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Ребенок  нормально  растет, когда  он  на  ногах. Глаза  его  будут  зоркими  только  в  условиях  постоянного  зрительного  поиска на  просторе. Для  решения  этих задач  вместо  традиционной  сгорбленной  сидячей  позы использую  режим  меняющихся  поз, когда  можно  стоя  и  сидя  работать  в  течение  урока. Кроме  того, использование  конторок  позволяет  решить  и  такую  проблему, как  соответствие  школьной  мебели  росту  учащихся. Настольную  конторку  с  меняющейся  высотой рабочей  поверхности  устанавливаем  на  стол  стандартного  размера. Размеры  конторки  соответствуют  примерно  ½  ширине  стола. Это  позволяет  устанавливать  ее  на  стол  с  той целью, чтобы  один  из  учеников  в процессе  урока  стоя  работал  за  конторкой, а  второй  сидел  за  свободной  половиной  стола. Режим  продолжительности  стояния – сидения  в  настоящий  момент  дети  отрабатывают  сами. В  1  классе  п</w:t>
      </w:r>
      <w:r w:rsidR="00EA672A" w:rsidRPr="00E90726">
        <w:rPr>
          <w:rFonts w:ascii="Times New Roman" w:hAnsi="Times New Roman" w:cs="Times New Roman"/>
          <w:sz w:val="28"/>
          <w:szCs w:val="28"/>
        </w:rPr>
        <w:t>ри  помощи  игрушек  я  подаю</w:t>
      </w:r>
      <w:r w:rsidRPr="00E90726">
        <w:rPr>
          <w:rFonts w:ascii="Times New Roman" w:hAnsi="Times New Roman" w:cs="Times New Roman"/>
          <w:sz w:val="28"/>
          <w:szCs w:val="28"/>
        </w:rPr>
        <w:t xml:space="preserve">  услов</w:t>
      </w:r>
      <w:r w:rsidR="00EA672A" w:rsidRPr="00E90726">
        <w:rPr>
          <w:rFonts w:ascii="Times New Roman" w:hAnsi="Times New Roman" w:cs="Times New Roman"/>
          <w:sz w:val="28"/>
          <w:szCs w:val="28"/>
        </w:rPr>
        <w:t>ный  сигнал, и  ребята  меняются</w:t>
      </w:r>
      <w:r w:rsidRPr="00E90726">
        <w:rPr>
          <w:rFonts w:ascii="Times New Roman" w:hAnsi="Times New Roman" w:cs="Times New Roman"/>
          <w:sz w:val="28"/>
          <w:szCs w:val="28"/>
        </w:rPr>
        <w:t xml:space="preserve">  местами. </w:t>
      </w:r>
      <w:proofErr w:type="gramStart"/>
      <w:r w:rsidRPr="00E90726">
        <w:rPr>
          <w:rFonts w:ascii="Times New Roman" w:hAnsi="Times New Roman" w:cs="Times New Roman"/>
          <w:sz w:val="28"/>
          <w:szCs w:val="28"/>
        </w:rPr>
        <w:t>Опыт  показал</w:t>
      </w:r>
      <w:proofErr w:type="gramEnd"/>
      <w:r w:rsidRPr="00E90726">
        <w:rPr>
          <w:rFonts w:ascii="Times New Roman" w:hAnsi="Times New Roman" w:cs="Times New Roman"/>
          <w:sz w:val="28"/>
          <w:szCs w:val="28"/>
        </w:rPr>
        <w:t xml:space="preserve">, что  по  мере  привыкания  к  такому  режиму  у  многих  детей  возникает  потребность  ко  все  более  продолжительному  стоянию. В  зависимости от  характера  урока  это  может  происходить  до  трех  раз  при  продолжительности  каждого  стояния  от  3  до  7  минут. Кроме  того,  </w:t>
      </w:r>
      <w:proofErr w:type="spellStart"/>
      <w:r w:rsidRPr="00E90726">
        <w:rPr>
          <w:rFonts w:ascii="Times New Roman" w:hAnsi="Times New Roman" w:cs="Times New Roman"/>
          <w:sz w:val="28"/>
          <w:szCs w:val="28"/>
        </w:rPr>
        <w:t>прямостояние</w:t>
      </w:r>
      <w:proofErr w:type="spellEnd"/>
      <w:r w:rsidRPr="00E90726">
        <w:rPr>
          <w:rFonts w:ascii="Times New Roman" w:hAnsi="Times New Roman" w:cs="Times New Roman"/>
          <w:sz w:val="28"/>
          <w:szCs w:val="28"/>
        </w:rPr>
        <w:t xml:space="preserve">  использую, когда  дети  слушают  мое  объяснение  или  отвечающего  ученика.</w:t>
      </w:r>
      <w:r w:rsidR="00EE16EF" w:rsidRPr="00E90726">
        <w:rPr>
          <w:rFonts w:ascii="Times New Roman" w:hAnsi="Times New Roman" w:cs="Times New Roman"/>
          <w:sz w:val="28"/>
          <w:szCs w:val="28"/>
        </w:rPr>
        <w:t xml:space="preserve"> Особое  значение  имеет  контроль  за  состоянием зрительной  функции  ребенка.</w:t>
      </w:r>
    </w:p>
    <w:p w:rsidR="00EE16EF" w:rsidRPr="00E90726" w:rsidRDefault="00EE16EF" w:rsidP="00EE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lastRenderedPageBreak/>
        <w:t>Для  периодической  активизации  чувства  общей, в  том  числе  зрительной, координации  использую  в  своей  работе  специально  разработанную  схему  зрительно-двигательных  траекторий</w:t>
      </w:r>
    </w:p>
    <w:p w:rsidR="00EE16EF" w:rsidRPr="00E90726" w:rsidRDefault="00EE16EF" w:rsidP="00CF37A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Для  снижения  зрительного  утомления  использую  4  вертушки  (крестовины), подвешенные  шнурами  к  потолку. Крестовины  располагаются в  4  углах  классной  комнаты. На  уроках  к  вертушкам  прикрепляем  различные  демонстрационные  пособия  по  всем  предметам.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Вот малыш сидит за домашними заданиями, а мы следим, чтобы он сидел прямо и не отвлекался. Не разумней ли пойти по другому пути?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Каждые 15-20минут работы чередовать с простыми гимнастическими упражнениями, которые помогут снять утомление и дадут заряд свежих сил.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     На чём базируется убеждённость, что несколько минут активных физических упражнений будут способствовать восстановлению работоспособности? А не будет ли перерыв нарушать собранность и настрой на работу?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     Замечено, что дети 6-10 лет не могут сохранять внимание, сосредоточенность длительное время – обычно их едва хватает на 15-20 минут. Так что перерыв будет вполне естественным. Что же касается восстановления умственных сил под влиянием мышечной нагрузки, то этот факт известен ещё с начала века. Работоспособность  восстанавливаемости быстрее не во время пассивного отдыха, а при активном переключении нагрузки с одних групп мышц на другие. Ученик прилежно писал и у него устали рука и те мышцы, которые позволяют ребёнку удерживать рабочую позу, то снять напряжение помогут специальные упражнения.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      ФИЗКУЛЬТМИНУТКА. Начать нужно с упражнений, выполнение которых не потребует особого внимания ребёнка: они должны быть доступны с первого показа рисунка или демонстрации их взрослыми. Количество повторений 4-6раз.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"ДРАКОН".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Исходное положение – основная стойка. На счёт "раз-два" –  руки через стороны вверх-наружу, пальцы раскрыты, подняться на носки, сделать вдох. На счёт "три-четыре" опуститься на всю ступню, руки расслабить и через стороны опустить вниз, сделать выдох, вернуться в исходное положение.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"ПРУЖИНКА".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Исходное положение –  основная стойка. На счёт "раз-два-три" –  пружинистые приседания, руки вперёд, спина прямая. На счёт "четыре" –  исходное положение.    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"ВОЛНА".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lastRenderedPageBreak/>
        <w:t xml:space="preserve">Исходное положение – основная стойка. На счёт "раз" прогнуться в грудной части, </w:t>
      </w:r>
      <w:proofErr w:type="spellStart"/>
      <w:r w:rsidRPr="00E9072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E90726">
        <w:rPr>
          <w:rFonts w:ascii="Times New Roman" w:hAnsi="Times New Roman" w:cs="Times New Roman"/>
          <w:sz w:val="28"/>
          <w:szCs w:val="28"/>
        </w:rPr>
        <w:t xml:space="preserve">. На счёт "два" выпрямиться, руки к плечам. На счёт "три-четыре" руки уронить вниз, спинку округлить, сделать активный выдох.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ФИЗКУЛЬТПАУЗА.      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Следующие упражнения – один из возможных комплексов для проведения физкультурной паузы. Начинать можно с пяти-шести упражнений. Количество повторений каждого постепенно возрастает от шести - восьми до десяти - двенадцати раз. Сложные для выполнения упражнения следует на первых порах упрощать, облегчать. И наоборот, по мере овладения их можно видоизменять, усложняя. Это позволит сохранить интерес к занятиям. Если в доме есть простейшие приспособления для занятий физическими упражнениями (перекладина, эспандер</w:t>
      </w:r>
      <w:proofErr w:type="gramStart"/>
      <w:r w:rsidRPr="00E90726">
        <w:rPr>
          <w:rFonts w:ascii="Times New Roman" w:hAnsi="Times New Roman" w:cs="Times New Roman"/>
          <w:sz w:val="28"/>
          <w:szCs w:val="28"/>
        </w:rPr>
        <w:t>),то</w:t>
      </w:r>
      <w:proofErr w:type="gramEnd"/>
      <w:r w:rsidRPr="00E90726">
        <w:rPr>
          <w:rFonts w:ascii="Times New Roman" w:hAnsi="Times New Roman" w:cs="Times New Roman"/>
          <w:sz w:val="28"/>
          <w:szCs w:val="28"/>
        </w:rPr>
        <w:t xml:space="preserve"> и их можно использовать.     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"ВЕНТИЛЯТОР". Исходное положение - основная стойка. Большие боковые круги назад и вперёд. Руки прямые, но без напряжения. Выполнить четыре круга в одном направление, затем четыре - в другом. Упражнение можно усложнить подниманием на носки в момент, когда руки идут вверх.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"УГОЛ".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Исходное положение –  сидя на стуле, упереться руками сзади. На счёт "раз" поднять согнутые ноги, на счёт "два" ноги выпрямить. Основная нагрузка в этом упражнении приходиться на мышцы брюшного пресса. Она регулируется в зависимости от исходного положения: чем ближе сесть к краю, тем труднее и наоборот: чем глубже сесть, тем меньше нагрузка, тем легче выполнить упражнение.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"ПИСТОЛЕТ".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Исходное положение – стойка руки на пояс. На счёт "раз - два" присесть на правой ноге, левая прямая вперёд, руки вперёд; на счёт "три - четыре" вернуться в исходное положение. На первых порах упражнение можно выполнять у опоры (стол, шкаф, стена).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Эти упражнения и многие другие могут стать частью общего здорового режима, который должны создать для ребёнка в семье.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 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 Во время уроков использую разного рода </w:t>
      </w:r>
      <w:proofErr w:type="spellStart"/>
      <w:r w:rsidRPr="00E90726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E90726">
        <w:rPr>
          <w:rFonts w:ascii="Times New Roman" w:hAnsi="Times New Roman" w:cs="Times New Roman"/>
          <w:sz w:val="28"/>
          <w:szCs w:val="28"/>
        </w:rPr>
        <w:t>: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"БУРАТИНО".        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lastRenderedPageBreak/>
        <w:t xml:space="preserve">Буратино потянулся, 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Раз - нагнулся,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Два - нагнулся,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Руки в стороны развёл,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Ключик, видно, не нашёл. 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Чтобы ключик нам достать,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Нужно на носочки встать.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"ВЕТЕР".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Ветер дует нам в лицо,    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Закачалось деревцо.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Ветер тише, тише, тише.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Деревцо всё выше, выше.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(Дети имитируют дуновение ветра, качаясь то в </w:t>
      </w:r>
      <w:proofErr w:type="gramStart"/>
      <w:r w:rsidRPr="00E90726">
        <w:rPr>
          <w:rFonts w:ascii="Times New Roman" w:hAnsi="Times New Roman" w:cs="Times New Roman"/>
          <w:sz w:val="28"/>
          <w:szCs w:val="28"/>
        </w:rPr>
        <w:t>одну ,</w:t>
      </w:r>
      <w:proofErr w:type="gramEnd"/>
      <w:r w:rsidRPr="00E90726">
        <w:rPr>
          <w:rFonts w:ascii="Times New Roman" w:hAnsi="Times New Roman" w:cs="Times New Roman"/>
          <w:sz w:val="28"/>
          <w:szCs w:val="28"/>
        </w:rPr>
        <w:t xml:space="preserve"> то в другую сторону. На слова "тише, тише " дети </w:t>
      </w:r>
      <w:proofErr w:type="gramStart"/>
      <w:r w:rsidRPr="00E90726">
        <w:rPr>
          <w:rFonts w:ascii="Times New Roman" w:hAnsi="Times New Roman" w:cs="Times New Roman"/>
          <w:sz w:val="28"/>
          <w:szCs w:val="28"/>
        </w:rPr>
        <w:t>приседают ,</w:t>
      </w:r>
      <w:proofErr w:type="gramEnd"/>
      <w:r w:rsidRPr="00E90726">
        <w:rPr>
          <w:rFonts w:ascii="Times New Roman" w:hAnsi="Times New Roman" w:cs="Times New Roman"/>
          <w:sz w:val="28"/>
          <w:szCs w:val="28"/>
        </w:rPr>
        <w:t xml:space="preserve"> на " выше, выше" - выпрямляются.)  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"МАТЕМАТИЧЕСКАЯ".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Раз - подняться, потянуться,     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Два - согнуться, разогнуться,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Три - в ладоши три хлопка,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Головою три кивка.   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На четыре - руки шире, 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Пять - руками помахать,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Шесть - за парту сесть опять.  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ФИЗМИНУТКА - ИГРА </w:t>
      </w:r>
    </w:p>
    <w:p w:rsidR="00CF37AB" w:rsidRPr="00E90726" w:rsidRDefault="00CF37AB" w:rsidP="00CF3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"Не ошибись, пожалуйста".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Я буду подавать команды, но выполнять их надо только тогда, когда я назову слово - "пожалуйста": 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1.Встаньте, пожалуйста!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2.Поднимите руки. 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3.Будьте добры, похлопайте. 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4.Потопайте, попрыгайте, пожалуйста.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5.Тихонько сядьте.   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6.Тихонько сядьте, пожалуйста.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ПАЛЬЧИКОВЫЕ ИГРЫ. </w:t>
      </w:r>
    </w:p>
    <w:p w:rsidR="00CF37AB" w:rsidRPr="00E90726" w:rsidRDefault="00CF37AB" w:rsidP="00CF37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"ПАЛЬЧИКИ В ЛЕСУ".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37AB" w:rsidRPr="00E90726" w:rsidTr="00293BF3">
        <w:tc>
          <w:tcPr>
            <w:tcW w:w="4785" w:type="dxa"/>
          </w:tcPr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 четыре, пять. 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гулять.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Этот пальчик гриб нашёл.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Этот пальчик чистить стал.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Этот резал,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 xml:space="preserve">Этот ел, 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 xml:space="preserve"> Ну, а этот лишь глядел!  </w:t>
            </w:r>
          </w:p>
        </w:tc>
        <w:tc>
          <w:tcPr>
            <w:tcW w:w="4786" w:type="dxa"/>
          </w:tcPr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Ребёнок держит перед собой левую руку ладонью к себе.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Загибает мизинец.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 xml:space="preserve">Загибает безымянный палец.    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Загибает средний палец.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Загибает указательный палец.</w:t>
            </w:r>
          </w:p>
          <w:p w:rsidR="00CF37AB" w:rsidRPr="00E90726" w:rsidRDefault="00CF37AB" w:rsidP="00CF3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26">
              <w:rPr>
                <w:rFonts w:ascii="Times New Roman" w:hAnsi="Times New Roman" w:cs="Times New Roman"/>
                <w:sz w:val="28"/>
                <w:szCs w:val="28"/>
              </w:rPr>
              <w:t>Загибает большой палец.</w:t>
            </w:r>
          </w:p>
        </w:tc>
      </w:tr>
    </w:tbl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lastRenderedPageBreak/>
        <w:t xml:space="preserve"> Один из наиболее эффективных методов активизации детей - ПЕРИОДИЧЕСКАЯ СМЕНА ПОЗ, в частности перевод их из позы сидя в позу стоя.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ПРОСТРАНСТВО, говорит В.Ф.Базарный, - это высшая свобода моторики. Вне пространства дети впадают в состояние хронической угнетённости. Не говоря уже о чёрно - белой палитре большинства наших книг. А мозг человека, и в первую очередь ребёнка, настроен на многоцветье. А как же использовать зрительно - пространственную активность в режиме школьного урока? Достигается это за счёт максимального удаления от глаз ребёнка учебного дидактического материала. Используются деревянные планки, подвешенные к люстре в четырёх углах класса. Предъявляемый дидактический материал может быть маленьких размеров. Дети всматриваются вдаль и тем самым снимают напряжение с глазных мышц. Способствуют расширению зрительно - двигательной активности и проведение физкультминуток для глаз с помощью расположенных в пространстве ориентиров. Физкультминутки выполняются через 10 – 15 минут напряжённого зрительного труда.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           1.Разного рода траектории, по которым дети "бегают" глазами. Например, на листе ватмана изображаются какие - либо цветные фигуры (овалы восьмёрки, зигзаги, спирали</w:t>
      </w:r>
      <w:proofErr w:type="gramStart"/>
      <w:r w:rsidRPr="00E90726">
        <w:rPr>
          <w:rFonts w:ascii="Times New Roman" w:hAnsi="Times New Roman" w:cs="Times New Roman"/>
          <w:sz w:val="28"/>
          <w:szCs w:val="28"/>
        </w:rPr>
        <w:t>),толщина</w:t>
      </w:r>
      <w:proofErr w:type="gramEnd"/>
      <w:r w:rsidRPr="00E90726">
        <w:rPr>
          <w:rFonts w:ascii="Times New Roman" w:hAnsi="Times New Roman" w:cs="Times New Roman"/>
          <w:sz w:val="28"/>
          <w:szCs w:val="28"/>
        </w:rPr>
        <w:t xml:space="preserve"> линии 1см.                                                                       2."Весёлые человечки". На карточках, которые показывает учитель, схематично изображены человечки, выполняющие различные гимнастические упражнения. Размер изображения равен </w:t>
      </w:r>
      <w:smartTag w:uri="urn:schemas-microsoft-com:office:smarttags" w:element="metricconverter">
        <w:smartTagPr>
          <w:attr w:name="ProductID" w:val="2 см"/>
        </w:smartTagPr>
        <w:r w:rsidRPr="00E9072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E90726">
        <w:rPr>
          <w:rFonts w:ascii="Times New Roman" w:hAnsi="Times New Roman" w:cs="Times New Roman"/>
          <w:sz w:val="28"/>
          <w:szCs w:val="28"/>
        </w:rPr>
        <w:t xml:space="preserve">. Дети повторяют движения человечка.  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3.Специальный тренажёр, расположенный на потолке класса.           4.Упражнения для тренировки мышц глаз. Некоторые элементы  этой гимнастики.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Сидя за столом, расслабиться и медленно подвигать зрачками слева направо. Затем справа налево. Повторить по три раза в каждую сторону.                                                             - Медленно переводить взгляд вверх - вниз, затем наоборот. Повторить три раза.                      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Представить вращающийся перед вами обод велосипедного колеса и, наметив на нем определённую точку, следить за вращением этой точки. Сначала в одну сторону, затем в другую. Повторить три раза.                                                                      - Положить ладони одну на другую так, чтобы образовался треугольник, закрыть этим треугольником глаза и повторить всё упражнение в той последовательности, какая описана выше. Глаза под ладонями должны быть открыты, но </w:t>
      </w:r>
      <w:proofErr w:type="gramStart"/>
      <w:r w:rsidRPr="00E90726">
        <w:rPr>
          <w:rFonts w:ascii="Times New Roman" w:hAnsi="Times New Roman" w:cs="Times New Roman"/>
          <w:sz w:val="28"/>
          <w:szCs w:val="28"/>
        </w:rPr>
        <w:t>ладони</w:t>
      </w:r>
      <w:proofErr w:type="gramEnd"/>
      <w:r w:rsidRPr="00E90726">
        <w:rPr>
          <w:rFonts w:ascii="Times New Roman" w:hAnsi="Times New Roman" w:cs="Times New Roman"/>
          <w:sz w:val="28"/>
          <w:szCs w:val="28"/>
        </w:rPr>
        <w:t xml:space="preserve"> неплотно лежащие на глазницах, не должны пропускать свет. Все виды названных приёмов чередовать как можно чаще.              Помимо этого необходимо проводить активные перемены. Они помогают сплотить коллектив, изменить статус детей в коллективе. Ни для кого не секрет, что дети, </w:t>
      </w:r>
      <w:r w:rsidRPr="00E90726">
        <w:rPr>
          <w:rFonts w:ascii="Times New Roman" w:hAnsi="Times New Roman" w:cs="Times New Roman"/>
          <w:sz w:val="28"/>
          <w:szCs w:val="28"/>
        </w:rPr>
        <w:lastRenderedPageBreak/>
        <w:t xml:space="preserve">имеющие достижения в спорте или на уроках физкультуры, не всегда так успешны в учёбе. Возможность для таких ребят провести активную переменку, показать свои умения способствует формированию иного мнения педагога о них и их возможностях, помогает им быстрее войти в коллектив. И такие перемены повышают работоспособность и активность учащихся на последующих уроках, помогают преодолеть усталость и сонливость.  Упражнения, психологическое назначение которых - развитие наблюдательности, умения понимать друг друга без слов, умения общаться, сопереживать и помогать друг другу.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"БЛИЗНЕЦЫ."  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Дети встают между партами, кладут друг другу руки на плечи и закрывают глаза. По сигналу учителя они выполняют следующие команды:                                                          - присесть;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встать;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встать на пальчики;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наклониться влево;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наклониться вправо;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прогнуться назад;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постоять на правой ноге, согнув левую ногу в колене;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постоять на левой ноге, согнув правую в колене;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"КЛОУНЫ".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Дети свободно стоят между партами. По сигналу учителя они выполняют следующие команды: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брови свести и развести;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глаза прищурить, затем широко открыть;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губы максимально растянуть в импровизированной улыбке, а затем поджать;          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шею максимально вытянуть, затем опустить;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- плечи максимально свести и развести;        </w:t>
      </w:r>
    </w:p>
    <w:p w:rsidR="00CF37AB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- руками обнять себя, погладить и пожелать себе успехов в учёбе.                                                                      Упражнения выполняются один – два раза.</w:t>
      </w:r>
    </w:p>
    <w:p w:rsidR="00EE16EF" w:rsidRPr="00E90726" w:rsidRDefault="00CF37AB" w:rsidP="00CF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</w:rPr>
        <w:t xml:space="preserve">      </w:t>
      </w:r>
      <w:r w:rsidR="00EE16EF" w:rsidRPr="00E90726">
        <w:rPr>
          <w:rFonts w:ascii="Times New Roman" w:hAnsi="Times New Roman" w:cs="Times New Roman"/>
          <w:sz w:val="28"/>
          <w:szCs w:val="28"/>
        </w:rPr>
        <w:t xml:space="preserve">Веду постоянную работу по профилактике плоскостопия.  Ребята моего класса занимаются в носочках на специальных ковриках, пьют очищенную </w:t>
      </w:r>
      <w:proofErr w:type="spellStart"/>
      <w:proofErr w:type="gramStart"/>
      <w:r w:rsidR="00EE16EF" w:rsidRPr="00E90726">
        <w:rPr>
          <w:rFonts w:ascii="Times New Roman" w:hAnsi="Times New Roman" w:cs="Times New Roman"/>
          <w:sz w:val="28"/>
          <w:szCs w:val="28"/>
        </w:rPr>
        <w:t>воду.Особое</w:t>
      </w:r>
      <w:proofErr w:type="spellEnd"/>
      <w:proofErr w:type="gramEnd"/>
      <w:r w:rsidR="00EE16EF" w:rsidRPr="00E90726">
        <w:rPr>
          <w:rFonts w:ascii="Times New Roman" w:hAnsi="Times New Roman" w:cs="Times New Roman"/>
          <w:sz w:val="28"/>
          <w:szCs w:val="28"/>
        </w:rPr>
        <w:t xml:space="preserve">  значение  имеет  контроль  за  состоянием зрительной  функции  ребенка. Глаз  как  зрительный  орган заканчивает  свое  структурно-функциональное  формирование  лишь  к 11-12  годам. В  возрасте  7  лет, то  есть  к  моменту  начала  школьного  обучения, орган  зрения  ребенка  находится  в  стадии  интенсивного  развития. Главная  его  особенность – наличие  так  называемой  дальнозоркой  рефракции. Наиболее  физиологическая  нагрузка  для  такого  глаза – рассматривание  удаленных  </w:t>
      </w:r>
      <w:r w:rsidR="00EE16EF" w:rsidRPr="00E90726">
        <w:rPr>
          <w:rFonts w:ascii="Times New Roman" w:hAnsi="Times New Roman" w:cs="Times New Roman"/>
          <w:sz w:val="28"/>
          <w:szCs w:val="28"/>
        </w:rPr>
        <w:lastRenderedPageBreak/>
        <w:t>объектов. Что  же  получается  на  практике? Большую  часть  времени  дети  работают  с  книгой, тетрадью  на  близком  от глаз  расстоянии. Такие  нагрузки  становятся  для  многих  детей  непосильными. Возникает  близорукость, то  есть  глаз адаптируется  к  работе  на  близких дистанциях  и  теряет  способность  к  четкому  видению  вдаль.</w:t>
      </w:r>
    </w:p>
    <w:p w:rsidR="00EE16EF" w:rsidRPr="00E90726" w:rsidRDefault="00EE16EF" w:rsidP="00CF37A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Выход  из  создавшейся  ситуации  вижу    в    расширении  зрительно-пространственной  активности в  режиме  школьного  урока. Достичь  этого  можно  при  помощи  некоторых  приемов. Один  из  них  заключается  в  максимальном  удалении  от  глаз  учебного  материала  (так  называемый  режим  «зрительных  горизонтов»). Для этого использую в своей работе экологический букварь. Это картина на баннере размером  2 </w:t>
      </w:r>
      <w:r w:rsidRPr="00E907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0726">
        <w:rPr>
          <w:rFonts w:ascii="Times New Roman" w:hAnsi="Times New Roman" w:cs="Times New Roman"/>
          <w:sz w:val="28"/>
          <w:szCs w:val="28"/>
        </w:rPr>
        <w:t xml:space="preserve"> 3.В зависимости от темы урока меня накладной материал. Считаю, что данное пособие позволяет работать в режиме дальних горизонтов.</w:t>
      </w:r>
    </w:p>
    <w:p w:rsidR="00D727DD" w:rsidRPr="00E90726" w:rsidRDefault="00D727DD" w:rsidP="00CF37AB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E90726">
        <w:rPr>
          <w:sz w:val="28"/>
          <w:szCs w:val="28"/>
        </w:rPr>
        <w:t xml:space="preserve">Считая, что  мотивация  - гарант  познавательной  деятельности,  выделила следующие элементы познавательной  деятельности:  интерес и радость; потребности (биологические и </w:t>
      </w:r>
      <w:proofErr w:type="spellStart"/>
      <w:r w:rsidRPr="00E90726">
        <w:rPr>
          <w:sz w:val="28"/>
          <w:szCs w:val="28"/>
        </w:rPr>
        <w:t>самоактуализации</w:t>
      </w:r>
      <w:proofErr w:type="spellEnd"/>
      <w:r w:rsidRPr="00E90726">
        <w:rPr>
          <w:sz w:val="28"/>
          <w:szCs w:val="28"/>
        </w:rPr>
        <w:t>); предоставление свободы выбора, максимально возможное снятие внешнего контроля; минимизация применения наказаний за результаты обучения.</w:t>
      </w:r>
    </w:p>
    <w:p w:rsidR="00D727DD" w:rsidRPr="00E90726" w:rsidRDefault="00D727DD" w:rsidP="00CF37AB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E90726">
        <w:rPr>
          <w:sz w:val="28"/>
          <w:szCs w:val="28"/>
        </w:rPr>
        <w:t>В своей работе я  опираюсь на следующие заповеди:</w:t>
      </w:r>
    </w:p>
    <w:p w:rsidR="00D727DD" w:rsidRPr="00E90726" w:rsidRDefault="00D727DD" w:rsidP="00CF37AB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E90726">
        <w:rPr>
          <w:sz w:val="28"/>
          <w:szCs w:val="28"/>
        </w:rPr>
        <w:t>1.Не  снабжайте детей готовыми формулами, формулы – пустота, обогатите их образами и рисунками, на которых видны связующие связи.</w:t>
      </w:r>
    </w:p>
    <w:p w:rsidR="00D727DD" w:rsidRPr="00E90726" w:rsidRDefault="00D727DD" w:rsidP="00CF37AB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E90726">
        <w:rPr>
          <w:sz w:val="28"/>
          <w:szCs w:val="28"/>
        </w:rPr>
        <w:t>2. Не отягощайте детей мертвым грузом фактов, обучите их приемам и способам, которые помогут им постигать.</w:t>
      </w:r>
    </w:p>
    <w:p w:rsidR="00D727DD" w:rsidRPr="00E90726" w:rsidRDefault="00D727DD" w:rsidP="00CF37AB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E90726">
        <w:rPr>
          <w:sz w:val="28"/>
          <w:szCs w:val="28"/>
        </w:rPr>
        <w:t>3. Не судите о способностях по легкости усвоения. Успешнее и дальше идет тот, кто мучительно преодолевает себя и препятствия. Любовь к познанию - вот главное мерило.</w:t>
      </w:r>
    </w:p>
    <w:p w:rsidR="00D727DD" w:rsidRPr="00E90726" w:rsidRDefault="00D727DD" w:rsidP="00CF37AB">
      <w:pPr>
        <w:pStyle w:val="a3"/>
        <w:spacing w:after="0"/>
        <w:ind w:left="0" w:firstLine="680"/>
        <w:jc w:val="both"/>
        <w:rPr>
          <w:sz w:val="28"/>
          <w:szCs w:val="28"/>
        </w:rPr>
      </w:pPr>
      <w:r w:rsidRPr="00E90726">
        <w:rPr>
          <w:sz w:val="28"/>
          <w:szCs w:val="28"/>
        </w:rPr>
        <w:t>4.Не учите их, что польза - главное. Главное - возрастание в человеке человеческого.</w:t>
      </w:r>
    </w:p>
    <w:p w:rsidR="00D727DD" w:rsidRPr="00E90726" w:rsidRDefault="00D727DD" w:rsidP="00CF3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Я считаю, что каждый ребёнок – это звездочка, которую нужно уметь зажечь. Моя цель как учителя – дать ребёнку знания, а как классного руководителя – рассмотреть и разжечь ту особую природную способность, которой обладает ребенок, не дать ей угаснуть. Я стараюсь донести до ребёнка нужность, важность и полезность занятия тем, что так хорошо получалось с детства и может получаться значительно лучше, если за помощью обратиться  ещё и к педагогам дополнительного образования. Вместе мы сделаем наших детей более умными, талантливыми и научим занимать активную жизненную позицию. </w:t>
      </w:r>
    </w:p>
    <w:p w:rsidR="00D7458E" w:rsidRPr="00E90726" w:rsidRDefault="00D727DD" w:rsidP="00CF3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>На своих уроках я активно внедряю  новые приемы и технологии.</w:t>
      </w:r>
      <w:r w:rsidR="00E01593" w:rsidRPr="00E90726">
        <w:rPr>
          <w:rFonts w:ascii="Times New Roman" w:hAnsi="Times New Roman" w:cs="Times New Roman"/>
          <w:sz w:val="28"/>
          <w:szCs w:val="28"/>
        </w:rPr>
        <w:t xml:space="preserve"> Активно использую на практике  компьютерные технологии. Несомненно, что работа с компьютером вызывает у детей повышенный интерес и усиливает мотивацию обучения. Использование компьютерных технологий создает </w:t>
      </w:r>
      <w:r w:rsidR="00E01593" w:rsidRPr="00E90726">
        <w:rPr>
          <w:rFonts w:ascii="Times New Roman" w:hAnsi="Times New Roman" w:cs="Times New Roman"/>
          <w:sz w:val="28"/>
          <w:szCs w:val="28"/>
        </w:rPr>
        <w:lastRenderedPageBreak/>
        <w:t>возможности доступа к большим массивам ранее недоступной современной, свежей информации, осуществления «диалога» с источником знаний. А сочетание цвета, мультипликации, музыки, звуковой речи, динамических моделей расширяет возможности представления учебной информации.</w:t>
      </w:r>
    </w:p>
    <w:p w:rsidR="00E01593" w:rsidRPr="00172650" w:rsidRDefault="00E01593" w:rsidP="00CF3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26">
        <w:rPr>
          <w:rFonts w:ascii="Times New Roman" w:hAnsi="Times New Roman" w:cs="Times New Roman"/>
          <w:sz w:val="28"/>
          <w:szCs w:val="28"/>
        </w:rPr>
        <w:t xml:space="preserve"> Кроме этого для учеников созданы  портфолио. В них заносятся учебные достижения ученика по предмету. </w:t>
      </w:r>
    </w:p>
    <w:p w:rsidR="00F97825" w:rsidRPr="00172650" w:rsidRDefault="00F97825" w:rsidP="00F97825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F97825">
        <w:rPr>
          <w:rFonts w:ascii="Times New Roman" w:hAnsi="Times New Roman" w:cs="Times New Roman"/>
          <w:sz w:val="28"/>
          <w:szCs w:val="28"/>
        </w:rPr>
        <w:t>2013</w:t>
      </w:r>
      <w:proofErr w:type="gramEnd"/>
      <w:r w:rsidRPr="00F97825">
        <w:rPr>
          <w:rFonts w:ascii="Times New Roman" w:hAnsi="Times New Roman" w:cs="Times New Roman"/>
          <w:sz w:val="28"/>
          <w:szCs w:val="28"/>
        </w:rPr>
        <w:t xml:space="preserve"> учебном году на базе нашей школы  принимала участие в РМО </w:t>
      </w:r>
      <w:proofErr w:type="spellStart"/>
      <w:r w:rsidRPr="00F97825">
        <w:rPr>
          <w:rFonts w:ascii="Times New Roman" w:hAnsi="Times New Roman" w:cs="Times New Roman"/>
          <w:sz w:val="28"/>
          <w:szCs w:val="28"/>
        </w:rPr>
        <w:t>заучей,а</w:t>
      </w:r>
      <w:proofErr w:type="spellEnd"/>
      <w:r w:rsidRPr="00F97825">
        <w:rPr>
          <w:rFonts w:ascii="Times New Roman" w:hAnsi="Times New Roman" w:cs="Times New Roman"/>
          <w:sz w:val="28"/>
          <w:szCs w:val="28"/>
        </w:rPr>
        <w:t xml:space="preserve"> также принимала участие  в </w:t>
      </w:r>
      <w:proofErr w:type="spellStart"/>
      <w:r w:rsidRPr="00F97825">
        <w:rPr>
          <w:rFonts w:ascii="Times New Roman" w:hAnsi="Times New Roman" w:cs="Times New Roman"/>
          <w:sz w:val="28"/>
          <w:szCs w:val="28"/>
        </w:rPr>
        <w:t>конференции,которая</w:t>
      </w:r>
      <w:proofErr w:type="spellEnd"/>
      <w:r w:rsidRPr="00F97825">
        <w:rPr>
          <w:rFonts w:ascii="Times New Roman" w:hAnsi="Times New Roman" w:cs="Times New Roman"/>
          <w:sz w:val="28"/>
          <w:szCs w:val="28"/>
        </w:rPr>
        <w:t xml:space="preserve"> проходила в городе Ростове –на- Дону по проблеме “</w:t>
      </w:r>
      <w:r w:rsidRPr="00F97825">
        <w:rPr>
          <w:rFonts w:ascii="Times New Roman" w:hAnsi="Times New Roman"/>
          <w:b/>
          <w:sz w:val="24"/>
          <w:szCs w:val="24"/>
        </w:rPr>
        <w:t xml:space="preserve"> </w:t>
      </w:r>
      <w:r w:rsidRPr="00467CBD">
        <w:rPr>
          <w:rFonts w:ascii="Times New Roman" w:hAnsi="Times New Roman"/>
          <w:b/>
          <w:sz w:val="24"/>
          <w:szCs w:val="24"/>
        </w:rPr>
        <w:t xml:space="preserve">Применение </w:t>
      </w:r>
      <w:proofErr w:type="spellStart"/>
      <w:r w:rsidRPr="00467CBD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467CBD">
        <w:rPr>
          <w:rFonts w:ascii="Times New Roman" w:hAnsi="Times New Roman"/>
          <w:b/>
          <w:sz w:val="24"/>
          <w:szCs w:val="24"/>
        </w:rPr>
        <w:t xml:space="preserve"> технологий в образовательном пространстве  начальной   школы</w:t>
      </w:r>
      <w:r w:rsidRPr="00F97825">
        <w:rPr>
          <w:rFonts w:ascii="Times New Roman" w:hAnsi="Times New Roman"/>
          <w:b/>
          <w:sz w:val="24"/>
          <w:szCs w:val="24"/>
        </w:rPr>
        <w:t>”.</w:t>
      </w:r>
    </w:p>
    <w:p w:rsidR="00F97825" w:rsidRPr="00172650" w:rsidRDefault="00F97825" w:rsidP="00F978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7825">
        <w:rPr>
          <w:rFonts w:ascii="Times New Roman" w:hAnsi="Times New Roman"/>
          <w:b/>
          <w:sz w:val="24"/>
          <w:szCs w:val="24"/>
        </w:rPr>
        <w:t xml:space="preserve">       </w:t>
      </w:r>
      <w:r w:rsidRPr="00F97825">
        <w:rPr>
          <w:rFonts w:ascii="Times New Roman" w:eastAsia="Calibri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  основная образовательная программа начального образования реализуется нашим образовательным учреждением, в том числе, и через внеурочную деятельность. Одним из направлений внеурочной деятельности   является спортивно-оздоровительное.</w:t>
      </w:r>
    </w:p>
    <w:p w:rsidR="00F97825" w:rsidRPr="00F97825" w:rsidRDefault="00F97825" w:rsidP="00F97825">
      <w:pPr>
        <w:pStyle w:val="Default"/>
        <w:jc w:val="both"/>
        <w:rPr>
          <w:sz w:val="28"/>
          <w:szCs w:val="28"/>
        </w:rPr>
      </w:pPr>
      <w:r w:rsidRPr="00F97825">
        <w:rPr>
          <w:sz w:val="28"/>
          <w:szCs w:val="28"/>
        </w:rPr>
        <w:t xml:space="preserve">Занятия спортивно-оздоровительного </w:t>
      </w:r>
      <w:proofErr w:type="gramStart"/>
      <w:r w:rsidRPr="00F97825">
        <w:rPr>
          <w:sz w:val="28"/>
          <w:szCs w:val="28"/>
        </w:rPr>
        <w:t>направления  включает</w:t>
      </w:r>
      <w:proofErr w:type="gramEnd"/>
      <w:r w:rsidRPr="00F97825">
        <w:rPr>
          <w:sz w:val="28"/>
          <w:szCs w:val="28"/>
        </w:rPr>
        <w:t xml:space="preserve"> в себя подвижные игры , занятия танцами,  утреннюю зарядку, физкультминутки на уроках, организацию активных оздоровительных перемен и прогулок на свежем воздухе , </w:t>
      </w:r>
    </w:p>
    <w:p w:rsidR="00F97825" w:rsidRPr="00F97825" w:rsidRDefault="00F97825" w:rsidP="00F97825">
      <w:pPr>
        <w:pStyle w:val="Default"/>
        <w:jc w:val="both"/>
        <w:rPr>
          <w:sz w:val="28"/>
          <w:szCs w:val="28"/>
        </w:rPr>
      </w:pPr>
      <w:r w:rsidRPr="00F97825">
        <w:rPr>
          <w:sz w:val="28"/>
          <w:szCs w:val="28"/>
        </w:rPr>
        <w:t>занятия с психологом в клубе “Тропинка к своему Я”, спортивно-массовые и физкультурно-оздоровительные общешкольные мероприятия, такие, как школьные спортивные турниры, соревнования, Дни Здоровья.</w:t>
      </w:r>
    </w:p>
    <w:p w:rsidR="00F97825" w:rsidRPr="00F97825" w:rsidRDefault="00F97825" w:rsidP="00F97825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F97825">
        <w:rPr>
          <w:rFonts w:ascii="Times New Roman" w:eastAsia="Calibri" w:hAnsi="Times New Roman"/>
          <w:sz w:val="28"/>
          <w:szCs w:val="28"/>
        </w:rPr>
        <w:t>Практика показывает, что уникальная в своём роде методика позволяет учиться и обучать, не теряя здоровье. А это самое главное, что есть у человека. Недаром народная мудрость гласит:  « Здоровый человек-это счастливый человек. Здоров будешь, всё добудешь.»</w:t>
      </w:r>
    </w:p>
    <w:p w:rsidR="00F97825" w:rsidRPr="00F97825" w:rsidRDefault="00F97825" w:rsidP="00F97825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7825" w:rsidRPr="00F97825" w:rsidRDefault="00F97825" w:rsidP="00CF3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93" w:rsidRPr="00E90726" w:rsidRDefault="00E01593" w:rsidP="00CF37A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E01593" w:rsidRPr="00E90726" w:rsidSect="00AF33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2679E"/>
    <w:multiLevelType w:val="hybridMultilevel"/>
    <w:tmpl w:val="2D709F46"/>
    <w:lvl w:ilvl="0" w:tplc="98CE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B14904"/>
    <w:multiLevelType w:val="hybridMultilevel"/>
    <w:tmpl w:val="D1121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37A"/>
    <w:rsid w:val="00061DF8"/>
    <w:rsid w:val="00114579"/>
    <w:rsid w:val="001702E3"/>
    <w:rsid w:val="00172650"/>
    <w:rsid w:val="0017346A"/>
    <w:rsid w:val="002E121B"/>
    <w:rsid w:val="003031A7"/>
    <w:rsid w:val="003659D7"/>
    <w:rsid w:val="00367D3F"/>
    <w:rsid w:val="003760CD"/>
    <w:rsid w:val="005E710B"/>
    <w:rsid w:val="0089037B"/>
    <w:rsid w:val="008F7E3E"/>
    <w:rsid w:val="00A01581"/>
    <w:rsid w:val="00A64CB0"/>
    <w:rsid w:val="00AF337A"/>
    <w:rsid w:val="00B80167"/>
    <w:rsid w:val="00CF37AB"/>
    <w:rsid w:val="00D54E55"/>
    <w:rsid w:val="00D727DD"/>
    <w:rsid w:val="00D7458E"/>
    <w:rsid w:val="00D878A1"/>
    <w:rsid w:val="00E01593"/>
    <w:rsid w:val="00E90726"/>
    <w:rsid w:val="00EA672A"/>
    <w:rsid w:val="00EE16EF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21665"/>
  <w15:docId w15:val="{1ED21828-1E92-46DF-BBE3-50D4BDD0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0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60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0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9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7</Company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 Windows</cp:lastModifiedBy>
  <cp:revision>5</cp:revision>
  <cp:lastPrinted>2012-05-14T13:27:00Z</cp:lastPrinted>
  <dcterms:created xsi:type="dcterms:W3CDTF">2012-05-14T11:58:00Z</dcterms:created>
  <dcterms:modified xsi:type="dcterms:W3CDTF">2020-01-11T16:12:00Z</dcterms:modified>
</cp:coreProperties>
</file>