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0"/>
          <w:b/>
          <w:bCs/>
          <w:i/>
          <w:iCs/>
          <w:color w:val="002060"/>
          <w:szCs w:val="20"/>
        </w:rPr>
        <w:t>«Портрет современного подростка»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самоопределение…..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i/>
          <w:iCs/>
          <w:color w:val="00B050"/>
          <w:szCs w:val="20"/>
        </w:rPr>
        <w:t>Подростковый возраст</w:t>
      </w:r>
      <w:r w:rsidRPr="009F4FDD">
        <w:rPr>
          <w:rStyle w:val="c2"/>
          <w:color w:val="000000"/>
          <w:szCs w:val="20"/>
        </w:rPr>
        <w:t> — сложный и во многом противоречивый период жизни ребенка. Резкие изменения, происходящие в физическом и психологическом облике.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7"/>
          <w:i/>
          <w:iCs/>
          <w:color w:val="00B050"/>
          <w:szCs w:val="20"/>
        </w:rPr>
        <w:t>Подростковый возраст</w:t>
      </w:r>
      <w:r w:rsidRPr="009F4FDD">
        <w:rPr>
          <w:rStyle w:val="c2"/>
          <w:color w:val="000000"/>
          <w:szCs w:val="20"/>
        </w:rPr>
        <w:t> — период кризиса в развитии личности ребенка.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i/>
          <w:iCs/>
          <w:color w:val="00B050"/>
          <w:szCs w:val="20"/>
        </w:rPr>
        <w:t>Подросток</w:t>
      </w:r>
      <w:r w:rsidRPr="009F4FDD">
        <w:rPr>
          <w:rStyle w:val="c2"/>
          <w:color w:val="00B050"/>
          <w:szCs w:val="20"/>
        </w:rPr>
        <w:t> </w:t>
      </w:r>
      <w:r w:rsidRPr="009F4FDD">
        <w:rPr>
          <w:rStyle w:val="c2"/>
          <w:color w:val="000000"/>
          <w:szCs w:val="20"/>
        </w:rPr>
        <w:t>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i/>
          <w:iCs/>
          <w:color w:val="00B050"/>
          <w:szCs w:val="20"/>
        </w:rPr>
        <w:t>У подростка</w:t>
      </w:r>
      <w:r w:rsidRPr="009F4FDD">
        <w:rPr>
          <w:rStyle w:val="c2"/>
          <w:color w:val="000000"/>
          <w:szCs w:val="20"/>
        </w:rPr>
        <w:t> часто возникает беспричинное чувство тревоги, колеблется самооценка, он в это время очень раним, конфликтен, может впадать в депрессию.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i/>
          <w:iCs/>
          <w:color w:val="00B050"/>
          <w:szCs w:val="20"/>
        </w:rPr>
        <w:t>Подросток</w:t>
      </w:r>
      <w:r w:rsidRPr="009F4FDD">
        <w:rPr>
          <w:rStyle w:val="c2"/>
          <w:i/>
          <w:iCs/>
          <w:color w:val="000000"/>
          <w:szCs w:val="20"/>
        </w:rPr>
        <w:t> </w:t>
      </w:r>
      <w:r w:rsidRPr="009F4FDD">
        <w:rPr>
          <w:rStyle w:val="c2"/>
          <w:color w:val="000000"/>
          <w:szCs w:val="20"/>
        </w:rPr>
        <w:t>склонен считать себя либо гением, либо ничтожеством. Любая мелочь может в корне изменит отношение подростка к себе. </w:t>
      </w:r>
      <w:r w:rsidRPr="009F4FDD">
        <w:rPr>
          <w:rStyle w:val="c0"/>
          <w:b/>
          <w:bCs/>
          <w:color w:val="000000"/>
          <w:szCs w:val="20"/>
        </w:rPr>
        <w:t>В собственных глазах он должен быть очень умным, красивым, очень смелым и т.д.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i/>
          <w:iCs/>
          <w:color w:val="00B050"/>
          <w:szCs w:val="20"/>
        </w:rPr>
        <w:t>Для подростка</w:t>
      </w:r>
      <w:r w:rsidRPr="009F4FDD">
        <w:rPr>
          <w:rStyle w:val="c2"/>
          <w:color w:val="000000"/>
          <w:szCs w:val="20"/>
        </w:rPr>
        <w:t> характерно разнообразие интересов, что при правильном воспитании может оказать серьезное влияние на развитие его способностей и склонностей.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7"/>
          <w:i/>
          <w:iCs/>
          <w:color w:val="00B050"/>
          <w:szCs w:val="20"/>
        </w:rPr>
        <w:t>В подростковом возрасте</w:t>
      </w:r>
      <w:r w:rsidRPr="009F4FDD">
        <w:rPr>
          <w:rStyle w:val="c2"/>
          <w:color w:val="000000"/>
          <w:szCs w:val="20"/>
        </w:rPr>
        <w:t xml:space="preserve"> обострена боязнь </w:t>
      </w:r>
      <w:proofErr w:type="gramStart"/>
      <w:r w:rsidRPr="009F4FDD">
        <w:rPr>
          <w:rStyle w:val="c2"/>
          <w:color w:val="000000"/>
          <w:szCs w:val="20"/>
        </w:rPr>
        <w:t>прослыть</w:t>
      </w:r>
      <w:proofErr w:type="gramEnd"/>
      <w:r w:rsidRPr="009F4FDD">
        <w:rPr>
          <w:rStyle w:val="c2"/>
          <w:color w:val="000000"/>
          <w:szCs w:val="20"/>
        </w:rPr>
        <w:t xml:space="preserve"> слабым, несамостоятельным, маленьким. Чтобы 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7"/>
          <w:i/>
          <w:iCs/>
          <w:color w:val="00B050"/>
          <w:szCs w:val="20"/>
        </w:rPr>
        <w:t>Подростковый возраст</w:t>
      </w:r>
      <w:r w:rsidRPr="009F4FDD">
        <w:rPr>
          <w:rStyle w:val="c2"/>
          <w:color w:val="000000"/>
          <w:szCs w:val="20"/>
        </w:rPr>
        <w:t> — в высшей степени сложный и противоречивый период становления человеческой личности, требующий от родителей и педагогов больших усилий, напряженного труда. В то же время это возраст неповторимой прелести: бурной энергии, жажды познания, страстного искания истины.</w:t>
      </w:r>
    </w:p>
    <w:p w:rsidR="009F4FDD" w:rsidRDefault="009F4FDD" w:rsidP="009F4FD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C00000"/>
          <w:szCs w:val="20"/>
        </w:rPr>
      </w:pPr>
    </w:p>
    <w:p w:rsidR="009F4FDD" w:rsidRPr="009F4FDD" w:rsidRDefault="009F4FDD" w:rsidP="009F4FD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0"/>
          <w:b/>
          <w:bCs/>
          <w:color w:val="C00000"/>
          <w:szCs w:val="20"/>
        </w:rPr>
        <w:lastRenderedPageBreak/>
        <w:t>Рекомендации для родителей</w:t>
      </w:r>
    </w:p>
    <w:p w:rsidR="009F4FDD" w:rsidRPr="009F4FDD" w:rsidRDefault="009F4FDD" w:rsidP="009F4FD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1.Будьте всегда чуткими к делам своих детей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2.Анализируйте с детьми причины их удач и неудач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3.Поддерживайте ребенка, когда ему нелегко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4.Старайтесь не ограждать подростка от трудностей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5.Научите преодолевать трудности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6.Сравнивайте своего ребенка </w:t>
      </w:r>
      <w:r w:rsidRPr="009F4FDD">
        <w:rPr>
          <w:rStyle w:val="c0"/>
          <w:b/>
          <w:bCs/>
          <w:color w:val="000000"/>
          <w:szCs w:val="20"/>
        </w:rPr>
        <w:t>только с ним самим</w:t>
      </w:r>
      <w:proofErr w:type="gramStart"/>
      <w:r w:rsidRPr="009F4FDD">
        <w:rPr>
          <w:rStyle w:val="c0"/>
          <w:b/>
          <w:bCs/>
          <w:color w:val="000000"/>
          <w:szCs w:val="20"/>
        </w:rPr>
        <w:t>!!!, </w:t>
      </w:r>
      <w:proofErr w:type="gramEnd"/>
      <w:r w:rsidRPr="009F4FDD">
        <w:rPr>
          <w:rStyle w:val="c2"/>
          <w:color w:val="000000"/>
          <w:szCs w:val="20"/>
        </w:rPr>
        <w:t>обязательно отмечая продвижение вперед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 xml:space="preserve">7.Постоянно контролируйте ребенка, но без </w:t>
      </w:r>
      <w:proofErr w:type="spellStart"/>
      <w:r w:rsidRPr="009F4FDD">
        <w:rPr>
          <w:rStyle w:val="c2"/>
          <w:color w:val="000000"/>
          <w:szCs w:val="20"/>
        </w:rPr>
        <w:t>гиперопеки</w:t>
      </w:r>
      <w:proofErr w:type="spellEnd"/>
      <w:r w:rsidRPr="009F4FDD">
        <w:rPr>
          <w:rStyle w:val="c2"/>
          <w:color w:val="000000"/>
          <w:szCs w:val="20"/>
        </w:rPr>
        <w:t xml:space="preserve"> по принципу: «Доверяй, но проверяй!»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 xml:space="preserve">8.Поощряйте даже едва-едва возникшие потребности в знаниях, в гармонии и красоте, в </w:t>
      </w:r>
      <w:proofErr w:type="spellStart"/>
      <w:r w:rsidRPr="009F4FDD">
        <w:rPr>
          <w:rStyle w:val="c2"/>
          <w:color w:val="000000"/>
          <w:szCs w:val="20"/>
        </w:rPr>
        <w:t>самоактуализации</w:t>
      </w:r>
      <w:proofErr w:type="spellEnd"/>
      <w:r w:rsidRPr="009F4FDD">
        <w:rPr>
          <w:rStyle w:val="c2"/>
          <w:color w:val="000000"/>
          <w:szCs w:val="20"/>
        </w:rPr>
        <w:t xml:space="preserve"> (развитие собственной личности)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9.Информируйте своего ребенка о </w:t>
      </w:r>
      <w:r w:rsidRPr="009F4FDD">
        <w:rPr>
          <w:rStyle w:val="c0"/>
          <w:b/>
          <w:bCs/>
          <w:color w:val="000000"/>
          <w:szCs w:val="20"/>
        </w:rPr>
        <w:t>границах </w:t>
      </w:r>
      <w:r w:rsidRPr="009F4FDD">
        <w:rPr>
          <w:rStyle w:val="c2"/>
          <w:color w:val="000000"/>
          <w:szCs w:val="20"/>
        </w:rPr>
        <w:t>материальных потребностей и напоминайте, что духовные потребности должны развиваться постоянно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10.Замечайте любое положительное изменение в развитии личности ребенка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>
        <w:rPr>
          <w:rStyle w:val="c2"/>
          <w:color w:val="000000"/>
          <w:szCs w:val="20"/>
        </w:rPr>
        <w:t>11</w:t>
      </w:r>
      <w:r w:rsidRPr="009F4FDD">
        <w:rPr>
          <w:rStyle w:val="c2"/>
          <w:color w:val="000000"/>
          <w:szCs w:val="20"/>
        </w:rPr>
        <w:t>.Покупайте своему ребенку книги по психологии, самопознанию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1"/>
          <w:color w:val="000000"/>
          <w:szCs w:val="20"/>
        </w:rPr>
        <w:t>13.Будьте всегда личным примером (учите делами, а не словами)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14.</w:t>
      </w:r>
      <w:r w:rsidRPr="009F4FDD">
        <w:rPr>
          <w:rStyle w:val="c0"/>
          <w:b/>
          <w:bCs/>
          <w:color w:val="000000"/>
          <w:szCs w:val="20"/>
        </w:rPr>
        <w:t>Помните,</w:t>
      </w:r>
      <w:r w:rsidRPr="009F4FDD">
        <w:rPr>
          <w:rStyle w:val="c2"/>
          <w:color w:val="000000"/>
          <w:szCs w:val="20"/>
        </w:rPr>
        <w:t> что только </w:t>
      </w:r>
      <w:r w:rsidRPr="009F4FDD">
        <w:rPr>
          <w:rStyle w:val="c2"/>
          <w:i/>
          <w:iCs/>
          <w:color w:val="000000"/>
          <w:szCs w:val="20"/>
        </w:rPr>
        <w:t>личным примером</w:t>
      </w:r>
      <w:r w:rsidRPr="009F4FDD">
        <w:rPr>
          <w:rStyle w:val="c2"/>
          <w:color w:val="000000"/>
          <w:szCs w:val="20"/>
        </w:rPr>
        <w:t xml:space="preserve"> можно что-то изменит в лучшую сторону, т.к. </w:t>
      </w:r>
      <w:proofErr w:type="spellStart"/>
      <w:r w:rsidRPr="009F4FDD">
        <w:rPr>
          <w:rStyle w:val="c2"/>
          <w:color w:val="000000"/>
          <w:szCs w:val="20"/>
        </w:rPr>
        <w:t>самоактуализация</w:t>
      </w:r>
      <w:proofErr w:type="spellEnd"/>
      <w:r w:rsidRPr="009F4FDD">
        <w:rPr>
          <w:rStyle w:val="c2"/>
          <w:color w:val="000000"/>
          <w:szCs w:val="20"/>
        </w:rPr>
        <w:t xml:space="preserve"> передается от родителей к детям. </w:t>
      </w:r>
      <w:r w:rsidRPr="009F4FDD">
        <w:rPr>
          <w:rStyle w:val="c0"/>
          <w:b/>
          <w:bCs/>
          <w:color w:val="000000"/>
          <w:szCs w:val="20"/>
        </w:rPr>
        <w:t>У творческих родителей всегда неординарные дети</w:t>
      </w:r>
      <w:r w:rsidRPr="009F4FDD">
        <w:rPr>
          <w:rStyle w:val="c2"/>
          <w:color w:val="000000"/>
          <w:szCs w:val="20"/>
        </w:rPr>
        <w:t>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proofErr w:type="gramStart"/>
      <w:r w:rsidRPr="009F4FDD">
        <w:rPr>
          <w:rStyle w:val="c2"/>
          <w:color w:val="000000"/>
          <w:szCs w:val="20"/>
        </w:rPr>
        <w:t>15.Разговаривайте с детьми как с равными, уважая их мнение, избегая нравоучений, криков, назидательности</w:t>
      </w:r>
      <w:r>
        <w:rPr>
          <w:rStyle w:val="c2"/>
          <w:color w:val="000000"/>
          <w:szCs w:val="20"/>
        </w:rPr>
        <w:t xml:space="preserve">, </w:t>
      </w:r>
      <w:r w:rsidRPr="009F4FDD">
        <w:rPr>
          <w:rStyle w:val="c2"/>
          <w:color w:val="000000"/>
          <w:szCs w:val="20"/>
        </w:rPr>
        <w:t xml:space="preserve"> и уж тем более иронии</w:t>
      </w:r>
      <w:r>
        <w:rPr>
          <w:rStyle w:val="c2"/>
          <w:color w:val="000000"/>
          <w:szCs w:val="20"/>
        </w:rPr>
        <w:t>.</w:t>
      </w:r>
      <w:proofErr w:type="gramEnd"/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16.Советуйте ребенку следить за своей внешностью: одеждой, прической, личной гигиеной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17.Ни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18.Воспитывайте естественное отношение к проблемам взаимоотношения полов, простое, здоровое, которое позволит создать в будущем нормальную семью.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19.Чаще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lastRenderedPageBreak/>
        <w:t>20.Вашему ребенку будет интересно узнать, как познакомились его родители, как развивались из отношения.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21.Познакомьтесь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22</w:t>
      </w:r>
      <w:r w:rsidRPr="009F4FDD">
        <w:rPr>
          <w:rStyle w:val="c0"/>
          <w:b/>
          <w:bCs/>
          <w:color w:val="000000"/>
          <w:szCs w:val="20"/>
        </w:rPr>
        <w:t>.Помните: недоверие оскорбляет!!!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 xml:space="preserve">23.Следите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Pr="009F4FDD">
        <w:rPr>
          <w:rStyle w:val="c2"/>
          <w:color w:val="000000"/>
          <w:szCs w:val="20"/>
        </w:rPr>
        <w:t>девиантного</w:t>
      </w:r>
      <w:proofErr w:type="spellEnd"/>
      <w:r w:rsidRPr="009F4FDD">
        <w:rPr>
          <w:rStyle w:val="c2"/>
          <w:color w:val="000000"/>
          <w:szCs w:val="20"/>
        </w:rPr>
        <w:t xml:space="preserve"> поведения.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color w:val="000000"/>
          <w:szCs w:val="20"/>
        </w:rPr>
        <w:t>24.Будьте всегда для своего ребенка прежде всего старшим, мудрым другом и только потом любяще</w:t>
      </w:r>
      <w:proofErr w:type="gramStart"/>
      <w:r w:rsidRPr="009F4FDD">
        <w:rPr>
          <w:rStyle w:val="c2"/>
          <w:color w:val="000000"/>
          <w:szCs w:val="20"/>
        </w:rPr>
        <w:t>й(</w:t>
      </w:r>
      <w:proofErr w:type="gramEnd"/>
      <w:r w:rsidRPr="009F4FDD">
        <w:rPr>
          <w:rStyle w:val="c2"/>
          <w:color w:val="000000"/>
          <w:szCs w:val="20"/>
        </w:rPr>
        <w:t>им) мамой(папой)</w:t>
      </w:r>
    </w:p>
    <w:p w:rsidR="009F4FDD" w:rsidRPr="009F4FDD" w:rsidRDefault="009F4FDD" w:rsidP="009F4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9F4FDD">
        <w:rPr>
          <w:rStyle w:val="c2"/>
          <w:i/>
          <w:iCs/>
          <w:color w:val="000000"/>
          <w:szCs w:val="20"/>
        </w:rPr>
        <w:t>Учите подростка отвечать за свои поступки. Начните это делать, прежде всего, с собственных установок на ситуацию.</w:t>
      </w:r>
    </w:p>
    <w:p w:rsidR="004E31A4" w:rsidRDefault="004E31A4"/>
    <w:sectPr w:rsidR="004E31A4" w:rsidSect="009F4FDD">
      <w:pgSz w:w="16838" w:h="11906" w:orient="landscape"/>
      <w:pgMar w:top="567" w:right="678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FDD"/>
    <w:rsid w:val="004E31A4"/>
    <w:rsid w:val="009F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F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4FDD"/>
  </w:style>
  <w:style w:type="character" w:customStyle="1" w:styleId="c2">
    <w:name w:val="c2"/>
    <w:basedOn w:val="a0"/>
    <w:rsid w:val="009F4FDD"/>
  </w:style>
  <w:style w:type="character" w:customStyle="1" w:styleId="c7">
    <w:name w:val="c7"/>
    <w:basedOn w:val="a0"/>
    <w:rsid w:val="009F4FDD"/>
  </w:style>
  <w:style w:type="paragraph" w:customStyle="1" w:styleId="c13">
    <w:name w:val="c13"/>
    <w:basedOn w:val="a"/>
    <w:rsid w:val="009F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4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3888</Characters>
  <Application>Microsoft Office Word</Application>
  <DocSecurity>0</DocSecurity>
  <Lines>32</Lines>
  <Paragraphs>9</Paragraphs>
  <ScaleCrop>false</ScaleCrop>
  <Company>Lenovo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Venus</cp:lastModifiedBy>
  <cp:revision>2</cp:revision>
  <dcterms:created xsi:type="dcterms:W3CDTF">2018-09-12T17:37:00Z</dcterms:created>
  <dcterms:modified xsi:type="dcterms:W3CDTF">2018-09-12T17:43:00Z</dcterms:modified>
</cp:coreProperties>
</file>