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D7" w:rsidRPr="008D3C60" w:rsidRDefault="00D516D7" w:rsidP="00D516D7">
      <w:pPr>
        <w:spacing w:line="360" w:lineRule="auto"/>
        <w:jc w:val="center"/>
        <w:rPr>
          <w:b/>
          <w:bCs/>
          <w:color w:val="080808"/>
        </w:rPr>
      </w:pPr>
      <w:r w:rsidRPr="008D3C60">
        <w:rPr>
          <w:b/>
          <w:bCs/>
          <w:color w:val="080808"/>
        </w:rPr>
        <w:t xml:space="preserve">КОНТРОЛЬНО-ИЗМЕРИТЕЛЬНЫЕ МАТЕРИАЛЫ </w:t>
      </w:r>
    </w:p>
    <w:p w:rsidR="00D516D7" w:rsidRDefault="00D516D7" w:rsidP="00D516D7">
      <w:pPr>
        <w:spacing w:line="360" w:lineRule="auto"/>
        <w:jc w:val="center"/>
        <w:rPr>
          <w:b/>
          <w:bCs/>
          <w:color w:val="080808"/>
        </w:rPr>
      </w:pPr>
      <w:r w:rsidRPr="008D3C60">
        <w:rPr>
          <w:b/>
          <w:bCs/>
          <w:color w:val="080808"/>
        </w:rPr>
        <w:t>ДЛЯ ПРОВЕДЕНИЯ ПРОМЕЖУТОЧНОЙ АТТЕСТАЦИИ</w:t>
      </w:r>
    </w:p>
    <w:p w:rsidR="00D516D7" w:rsidRPr="008D3C60" w:rsidRDefault="00D516D7" w:rsidP="00D516D7">
      <w:pPr>
        <w:spacing w:line="360" w:lineRule="auto"/>
        <w:jc w:val="center"/>
        <w:rPr>
          <w:b/>
          <w:bCs/>
          <w:color w:val="080808"/>
        </w:rPr>
      </w:pPr>
      <w:r w:rsidRPr="008D3C60">
        <w:rPr>
          <w:b/>
          <w:bCs/>
          <w:color w:val="080808"/>
        </w:rPr>
        <w:t>по учебному предмету  «</w:t>
      </w:r>
      <w:r>
        <w:rPr>
          <w:b/>
          <w:bCs/>
          <w:color w:val="080808"/>
        </w:rPr>
        <w:t>Основы безопасности жизнедеятельности</w:t>
      </w:r>
      <w:r w:rsidRPr="008D3C60">
        <w:rPr>
          <w:b/>
          <w:bCs/>
          <w:color w:val="080808"/>
        </w:rPr>
        <w:t>»</w:t>
      </w:r>
    </w:p>
    <w:p w:rsidR="00D516D7" w:rsidRPr="004016F9" w:rsidRDefault="00D516D7" w:rsidP="00D516D7">
      <w:pPr>
        <w:spacing w:line="360" w:lineRule="auto"/>
        <w:jc w:val="center"/>
        <w:rPr>
          <w:b/>
          <w:bCs/>
          <w:color w:val="080808"/>
        </w:rPr>
      </w:pPr>
      <w:r>
        <w:rPr>
          <w:b/>
          <w:bCs/>
          <w:color w:val="080808"/>
        </w:rPr>
        <w:t>9</w:t>
      </w:r>
      <w:r w:rsidRPr="004016F9">
        <w:rPr>
          <w:b/>
          <w:bCs/>
          <w:color w:val="080808"/>
        </w:rPr>
        <w:t xml:space="preserve"> КЛАСС</w:t>
      </w:r>
    </w:p>
    <w:p w:rsidR="00D516D7" w:rsidRPr="004016F9" w:rsidRDefault="00D516D7" w:rsidP="00D516D7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color w:val="080808"/>
          <w:sz w:val="24"/>
          <w:szCs w:val="24"/>
        </w:rPr>
      </w:pP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 xml:space="preserve">Назначение КИМ: 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>работа предназначена для</w:t>
      </w:r>
      <w:r w:rsidRPr="004016F9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проведения процедуры промежуточной аттестации </w:t>
      </w:r>
      <w:proofErr w:type="gramStart"/>
      <w:r w:rsidRPr="004016F9">
        <w:rPr>
          <w:rFonts w:ascii="Times New Roman" w:hAnsi="Times New Roman"/>
          <w:bCs/>
          <w:color w:val="080808"/>
          <w:sz w:val="24"/>
          <w:szCs w:val="24"/>
        </w:rPr>
        <w:t>обучающихся</w:t>
      </w:r>
      <w:proofErr w:type="gramEnd"/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по учебному предмету «Основы без</w:t>
      </w:r>
      <w:r>
        <w:rPr>
          <w:rFonts w:ascii="Times New Roman" w:hAnsi="Times New Roman"/>
          <w:bCs/>
          <w:color w:val="080808"/>
          <w:sz w:val="24"/>
          <w:szCs w:val="24"/>
        </w:rPr>
        <w:t>опасности жизнедеятельности» в 9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классе </w:t>
      </w:r>
    </w:p>
    <w:p w:rsidR="00D516D7" w:rsidRPr="004016F9" w:rsidRDefault="00D516D7" w:rsidP="00D516D7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color w:val="080808"/>
          <w:sz w:val="24"/>
          <w:szCs w:val="24"/>
        </w:rPr>
      </w:pP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 xml:space="preserve">Форма промежуточной аттестации: 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>тестовая работа.</w:t>
      </w:r>
    </w:p>
    <w:p w:rsidR="00D516D7" w:rsidRPr="004016F9" w:rsidRDefault="00D516D7" w:rsidP="00D516D7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80808"/>
          <w:sz w:val="24"/>
          <w:szCs w:val="24"/>
        </w:rPr>
      </w:pP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 xml:space="preserve">Характеристика структуры и содержания КИМ: 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работа состоит из </w:t>
      </w:r>
      <w:r>
        <w:rPr>
          <w:rFonts w:ascii="Times New Roman" w:hAnsi="Times New Roman"/>
          <w:bCs/>
          <w:color w:val="080808"/>
          <w:sz w:val="24"/>
          <w:szCs w:val="24"/>
        </w:rPr>
        <w:t>21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задания,</w:t>
      </w:r>
    </w:p>
    <w:p w:rsidR="00D516D7" w:rsidRDefault="00847D35" w:rsidP="00D516D7">
      <w:pPr>
        <w:pStyle w:val="a5"/>
        <w:spacing w:after="0" w:line="240" w:lineRule="auto"/>
        <w:rPr>
          <w:rFonts w:ascii="Times New Roman" w:hAnsi="Times New Roman"/>
          <w:bCs/>
          <w:color w:val="080808"/>
          <w:sz w:val="24"/>
          <w:szCs w:val="24"/>
        </w:rPr>
      </w:pPr>
      <w:r>
        <w:rPr>
          <w:rFonts w:ascii="Times New Roman" w:hAnsi="Times New Roman"/>
          <w:bCs/>
          <w:color w:val="080808"/>
          <w:sz w:val="24"/>
          <w:szCs w:val="24"/>
        </w:rPr>
        <w:t>19</w:t>
      </w:r>
      <w:r w:rsidR="00D516D7" w:rsidRPr="004016F9">
        <w:rPr>
          <w:rFonts w:ascii="Times New Roman" w:hAnsi="Times New Roman"/>
          <w:bCs/>
          <w:color w:val="080808"/>
          <w:sz w:val="24"/>
          <w:szCs w:val="24"/>
        </w:rPr>
        <w:t>- из которых представляют собой тестовые задания закрытого типа (с выбором одного или нескольких вариантов ответа);</w:t>
      </w:r>
    </w:p>
    <w:p w:rsidR="00847D35" w:rsidRPr="004016F9" w:rsidRDefault="00847D35" w:rsidP="00D516D7">
      <w:pPr>
        <w:pStyle w:val="a5"/>
        <w:spacing w:after="0" w:line="240" w:lineRule="auto"/>
        <w:rPr>
          <w:rFonts w:ascii="Times New Roman" w:hAnsi="Times New Roman"/>
          <w:bCs/>
          <w:color w:val="080808"/>
          <w:sz w:val="24"/>
          <w:szCs w:val="24"/>
        </w:rPr>
      </w:pPr>
      <w:r>
        <w:rPr>
          <w:rFonts w:ascii="Times New Roman" w:hAnsi="Times New Roman"/>
          <w:bCs/>
          <w:color w:val="080808"/>
          <w:sz w:val="24"/>
          <w:szCs w:val="24"/>
        </w:rPr>
        <w:t>1- выстоить правильную последовательность</w:t>
      </w:r>
    </w:p>
    <w:p w:rsidR="00D516D7" w:rsidRPr="004016F9" w:rsidRDefault="00D516D7" w:rsidP="00D516D7">
      <w:pPr>
        <w:pStyle w:val="a5"/>
        <w:spacing w:after="0" w:line="240" w:lineRule="auto"/>
        <w:rPr>
          <w:rFonts w:ascii="Times New Roman" w:hAnsi="Times New Roman"/>
          <w:bCs/>
          <w:color w:val="080808"/>
          <w:sz w:val="24"/>
          <w:szCs w:val="24"/>
        </w:rPr>
      </w:pP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1– </w:t>
      </w:r>
      <w:r>
        <w:rPr>
          <w:rFonts w:ascii="Times New Roman" w:hAnsi="Times New Roman"/>
          <w:bCs/>
          <w:color w:val="080808"/>
          <w:sz w:val="24"/>
          <w:szCs w:val="24"/>
        </w:rPr>
        <w:t>дать полный развернутый ответ</w:t>
      </w:r>
    </w:p>
    <w:p w:rsidR="00D516D7" w:rsidRPr="004016F9" w:rsidRDefault="00D516D7" w:rsidP="00D516D7">
      <w:pPr>
        <w:pStyle w:val="a5"/>
        <w:spacing w:after="0" w:line="240" w:lineRule="auto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</w:t>
      </w: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 xml:space="preserve">Количество вариантов: </w:t>
      </w:r>
      <w:r w:rsidRPr="004016F9">
        <w:rPr>
          <w:rFonts w:ascii="Times New Roman" w:hAnsi="Times New Roman"/>
          <w:bCs/>
          <w:i/>
          <w:color w:val="080808"/>
          <w:sz w:val="24"/>
          <w:szCs w:val="24"/>
        </w:rPr>
        <w:t xml:space="preserve"> 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>1 (один)</w:t>
      </w:r>
    </w:p>
    <w:p w:rsidR="00D516D7" w:rsidRPr="004016F9" w:rsidRDefault="00D516D7" w:rsidP="00D516D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4.</w:t>
      </w: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 xml:space="preserve">Предметные планируемые результаты освоения учебного предмета: </w:t>
      </w:r>
    </w:p>
    <w:p w:rsidR="00D516D7" w:rsidRPr="004016F9" w:rsidRDefault="00D516D7" w:rsidP="00D516D7">
      <w:pPr>
        <w:pStyle w:val="ConsPlusNormal"/>
        <w:jc w:val="both"/>
        <w:rPr>
          <w:rFonts w:ascii="Times New Roman" w:hAnsi="Times New Roman" w:cs="Times New Roman"/>
          <w:i/>
          <w:color w:val="080808"/>
          <w:sz w:val="24"/>
          <w:szCs w:val="24"/>
        </w:rPr>
      </w:pPr>
      <w:r w:rsidRPr="004016F9">
        <w:rPr>
          <w:rFonts w:ascii="Times New Roman" w:hAnsi="Times New Roman" w:cs="Times New Roman"/>
          <w:i/>
          <w:color w:val="080808"/>
          <w:sz w:val="24"/>
          <w:szCs w:val="24"/>
        </w:rPr>
        <w:t xml:space="preserve">Учащийся научится: 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комплектовать минимально необходимый набор вещей (документов, продуктов) в случае эвакуации;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классифицировать мероприятия по защите населения от терроризма, экстремизма, наркотизма;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классифицировать и характеризовать опасные ситуации в местах большого скопления людей;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предвидеть причины возникновения возможных опасных ситуаций в местах большого скопления людей;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адекватно оценивать ситуацию и безопасно действовать в местах массового скопления людей;</w:t>
      </w:r>
    </w:p>
    <w:p w:rsidR="00CA56B9" w:rsidRPr="00E8367B" w:rsidRDefault="00CA56B9" w:rsidP="00CA5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</w:t>
      </w:r>
      <w:r w:rsidRPr="00E8367B">
        <w:t>оповещать (вызывать) экстренные службы при чрезвычайной ситуации;</w:t>
      </w:r>
    </w:p>
    <w:p w:rsidR="00D516D7" w:rsidRPr="004016F9" w:rsidRDefault="00D516D7" w:rsidP="00D516D7">
      <w:pPr>
        <w:pStyle w:val="ConsPlusNormal"/>
        <w:jc w:val="both"/>
        <w:rPr>
          <w:rFonts w:ascii="Times New Roman" w:hAnsi="Times New Roman" w:cs="Times New Roman"/>
          <w:i/>
          <w:color w:val="080808"/>
          <w:sz w:val="24"/>
          <w:szCs w:val="24"/>
        </w:rPr>
      </w:pPr>
      <w:r w:rsidRPr="004016F9">
        <w:rPr>
          <w:rFonts w:ascii="Times New Roman" w:hAnsi="Times New Roman" w:cs="Times New Roman"/>
          <w:i/>
          <w:color w:val="080808"/>
          <w:sz w:val="24"/>
          <w:szCs w:val="24"/>
        </w:rPr>
        <w:t xml:space="preserve">Учащийся получит возможность научиться: </w:t>
      </w:r>
    </w:p>
    <w:p w:rsidR="009248A7" w:rsidRDefault="00D516D7" w:rsidP="009248A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 w:rsidRPr="004016F9">
        <w:t xml:space="preserve"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D516D7" w:rsidRPr="004016F9" w:rsidRDefault="00D516D7" w:rsidP="009248A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 w:rsidRPr="004016F9">
        <w:t>- творчески решать моделируемые ситуации и практические задачи в области безопасности жизнедеятельности.</w:t>
      </w:r>
    </w:p>
    <w:p w:rsidR="00D516D7" w:rsidRPr="004016F9" w:rsidRDefault="00D516D7" w:rsidP="009248A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80808"/>
        </w:rPr>
      </w:pPr>
    </w:p>
    <w:p w:rsidR="00D516D7" w:rsidRPr="004016F9" w:rsidRDefault="00D516D7" w:rsidP="00D516D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color w:val="080808"/>
        </w:rPr>
      </w:pPr>
      <w:r w:rsidRPr="004016F9">
        <w:rPr>
          <w:b/>
          <w:bCs/>
          <w:color w:val="080808"/>
        </w:rPr>
        <w:lastRenderedPageBreak/>
        <w:t>Содержание КИМ</w:t>
      </w:r>
    </w:p>
    <w:p w:rsidR="00D516D7" w:rsidRPr="004016F9" w:rsidRDefault="00D516D7" w:rsidP="00D516D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color w:val="080808"/>
        </w:rPr>
      </w:pP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5007"/>
        <w:gridCol w:w="2268"/>
      </w:tblGrid>
      <w:tr w:rsidR="004459B3" w:rsidRPr="009248A7" w:rsidTr="004459B3">
        <w:trPr>
          <w:trHeight w:hRule="exact" w:val="830"/>
        </w:trPr>
        <w:tc>
          <w:tcPr>
            <w:tcW w:w="1099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№</w:t>
            </w:r>
          </w:p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sz w:val="24"/>
                <w:szCs w:val="24"/>
              </w:rPr>
              <w:t>задания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sz w:val="24"/>
                <w:szCs w:val="24"/>
              </w:rPr>
              <w:t>Характеристика задания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sz w:val="24"/>
                <w:szCs w:val="24"/>
              </w:rPr>
              <w:t>Уровень</w:t>
            </w:r>
          </w:p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sz w:val="24"/>
                <w:szCs w:val="24"/>
              </w:rPr>
              <w:t>выполнения</w:t>
            </w:r>
          </w:p>
        </w:tc>
      </w:tr>
      <w:tr w:rsidR="004459B3" w:rsidRPr="009248A7" w:rsidTr="004459B3">
        <w:trPr>
          <w:trHeight w:hRule="exact" w:val="935"/>
        </w:trPr>
        <w:tc>
          <w:tcPr>
            <w:tcW w:w="1099" w:type="dxa"/>
            <w:shd w:val="clear" w:color="auto" w:fill="FFFFFF"/>
          </w:tcPr>
          <w:p w:rsidR="004459B3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Style w:val="115pt0"/>
                <w:rFonts w:eastAsiaTheme="minorHAnsi"/>
                <w:b w:val="0"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b w:val="0"/>
                <w:sz w:val="24"/>
                <w:szCs w:val="24"/>
              </w:rPr>
              <w:t>№ 1,</w:t>
            </w: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2,4,5,6,</w:t>
            </w:r>
          </w:p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10,11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определений относящихся к национальной безопасности России 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557"/>
        </w:trPr>
        <w:tc>
          <w:tcPr>
            <w:tcW w:w="1099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b w:val="0"/>
                <w:sz w:val="24"/>
                <w:szCs w:val="24"/>
              </w:rPr>
              <w:t xml:space="preserve">№ </w:t>
            </w: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 ЧС техногенного характера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606"/>
        </w:trPr>
        <w:tc>
          <w:tcPr>
            <w:tcW w:w="1099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№</w:t>
            </w:r>
            <w:r w:rsidRPr="009248A7">
              <w:rPr>
                <w:rStyle w:val="115pt0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 ЧС социального характера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562"/>
        </w:trPr>
        <w:tc>
          <w:tcPr>
            <w:tcW w:w="1099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b w:val="0"/>
                <w:sz w:val="24"/>
                <w:szCs w:val="24"/>
              </w:rPr>
              <w:t xml:space="preserve">№ </w:t>
            </w: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 стихийных бедствий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566"/>
        </w:trPr>
        <w:tc>
          <w:tcPr>
            <w:tcW w:w="1099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35pt"/>
                <w:rFonts w:eastAsiaTheme="minorHAnsi"/>
                <w:sz w:val="24"/>
                <w:szCs w:val="24"/>
              </w:rPr>
              <w:t xml:space="preserve">№ </w:t>
            </w:r>
            <w:r>
              <w:rPr>
                <w:rStyle w:val="13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поведения при ЧС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557"/>
        </w:trPr>
        <w:tc>
          <w:tcPr>
            <w:tcW w:w="1099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b w:val="0"/>
                <w:sz w:val="24"/>
                <w:szCs w:val="24"/>
              </w:rPr>
              <w:t>№</w:t>
            </w: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поведения при нахождении взрывного устройства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713"/>
        </w:trPr>
        <w:tc>
          <w:tcPr>
            <w:tcW w:w="1099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b w:val="0"/>
                <w:sz w:val="24"/>
                <w:szCs w:val="24"/>
              </w:rPr>
              <w:t xml:space="preserve">№ </w:t>
            </w: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поведения при захвате заложников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713"/>
        </w:trPr>
        <w:tc>
          <w:tcPr>
            <w:tcW w:w="1099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rPr>
                <w:rStyle w:val="115pt0"/>
                <w:rFonts w:eastAsiaTheme="minorHAnsi"/>
                <w:b w:val="0"/>
                <w:sz w:val="24"/>
                <w:szCs w:val="24"/>
              </w:rPr>
            </w:pPr>
            <w:r w:rsidRPr="009248A7">
              <w:rPr>
                <w:rStyle w:val="115pt0"/>
                <w:rFonts w:eastAsiaTheme="minorHAnsi"/>
                <w:b w:val="0"/>
                <w:sz w:val="24"/>
                <w:szCs w:val="24"/>
              </w:rPr>
              <w:t>№</w:t>
            </w: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9248A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поведения в толпе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859"/>
        </w:trPr>
        <w:tc>
          <w:tcPr>
            <w:tcW w:w="1099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rPr>
                <w:rStyle w:val="115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№16,17,18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РСЧС и ГО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859"/>
        </w:trPr>
        <w:tc>
          <w:tcPr>
            <w:tcW w:w="1099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№ 19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859"/>
        </w:trPr>
        <w:tc>
          <w:tcPr>
            <w:tcW w:w="1099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rPr>
                <w:rStyle w:val="115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№20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847D3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 при отравлении</w:t>
            </w: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Style w:val="115pt"/>
                <w:rFonts w:eastAsiaTheme="minorHAnsi"/>
                <w:sz w:val="24"/>
                <w:szCs w:val="24"/>
              </w:rPr>
              <w:t>базовый</w:t>
            </w:r>
          </w:p>
        </w:tc>
      </w:tr>
      <w:tr w:rsidR="004459B3" w:rsidRPr="009248A7" w:rsidTr="004459B3">
        <w:trPr>
          <w:trHeight w:hRule="exact" w:val="859"/>
        </w:trPr>
        <w:tc>
          <w:tcPr>
            <w:tcW w:w="1099" w:type="dxa"/>
            <w:shd w:val="clear" w:color="auto" w:fill="FFFFFF"/>
          </w:tcPr>
          <w:p w:rsidR="004459B3" w:rsidRDefault="004459B3" w:rsidP="00A56CD8">
            <w:pPr>
              <w:pStyle w:val="2"/>
              <w:shd w:val="clear" w:color="auto" w:fill="auto"/>
              <w:spacing w:before="0" w:line="240" w:lineRule="auto"/>
              <w:rPr>
                <w:rStyle w:val="115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0"/>
                <w:rFonts w:eastAsiaTheme="minorHAnsi"/>
                <w:b w:val="0"/>
                <w:sz w:val="24"/>
                <w:szCs w:val="24"/>
              </w:rPr>
              <w:t>№21</w:t>
            </w:r>
          </w:p>
        </w:tc>
        <w:tc>
          <w:tcPr>
            <w:tcW w:w="5007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эвакуации</w:t>
            </w:r>
          </w:p>
        </w:tc>
        <w:tc>
          <w:tcPr>
            <w:tcW w:w="2268" w:type="dxa"/>
            <w:shd w:val="clear" w:color="auto" w:fill="FFFFFF"/>
          </w:tcPr>
          <w:p w:rsidR="004459B3" w:rsidRPr="009248A7" w:rsidRDefault="004459B3" w:rsidP="00A56CD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повышенный</w:t>
            </w:r>
          </w:p>
        </w:tc>
      </w:tr>
    </w:tbl>
    <w:p w:rsidR="00D516D7" w:rsidRPr="004016F9" w:rsidRDefault="00D516D7" w:rsidP="00D516D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80808"/>
          <w:sz w:val="24"/>
          <w:szCs w:val="24"/>
        </w:rPr>
      </w:pPr>
    </w:p>
    <w:p w:rsidR="00D516D7" w:rsidRPr="004016F9" w:rsidRDefault="00D516D7" w:rsidP="00D516D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5.</w:t>
      </w: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 xml:space="preserve">Продолжительность выполнения работы </w:t>
      </w:r>
      <w:proofErr w:type="gramStart"/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>обучающимися</w:t>
      </w:r>
      <w:proofErr w:type="gramEnd"/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>: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45 минут, не включая время для инструктажа перед работой</w:t>
      </w:r>
    </w:p>
    <w:p w:rsidR="00D516D7" w:rsidRPr="004016F9" w:rsidRDefault="00D516D7" w:rsidP="00D516D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80808"/>
          <w:sz w:val="24"/>
          <w:szCs w:val="24"/>
        </w:rPr>
      </w:pPr>
    </w:p>
    <w:p w:rsidR="00D516D7" w:rsidRPr="004016F9" w:rsidRDefault="00D516D7" w:rsidP="00D516D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6.</w:t>
      </w: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 xml:space="preserve">Перечень дополнительных материалов и оборудования, которое используется во время выполнения работы: 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нет</w:t>
      </w:r>
    </w:p>
    <w:p w:rsidR="00D516D7" w:rsidRPr="004016F9" w:rsidRDefault="00D516D7" w:rsidP="00D516D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80808"/>
          <w:sz w:val="24"/>
          <w:szCs w:val="24"/>
        </w:rPr>
      </w:pPr>
      <w:r>
        <w:rPr>
          <w:rFonts w:ascii="Times New Roman" w:hAnsi="Times New Roman"/>
          <w:bCs/>
          <w:color w:val="080808"/>
          <w:sz w:val="24"/>
          <w:szCs w:val="24"/>
        </w:rPr>
        <w:t>7.</w:t>
      </w: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>Система оценивания выполнения отдельных заданий и работы в целом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  <w:r w:rsidRPr="004016F9">
        <w:rPr>
          <w:color w:val="080808"/>
        </w:rPr>
        <w:t xml:space="preserve">Выполнение каждого из заданий с 1 по </w:t>
      </w:r>
      <w:r w:rsidR="00CA56B9">
        <w:rPr>
          <w:color w:val="080808"/>
        </w:rPr>
        <w:t>20</w:t>
      </w:r>
      <w:r w:rsidRPr="004016F9">
        <w:rPr>
          <w:color w:val="080808"/>
        </w:rPr>
        <w:t xml:space="preserve"> оценивается 1 баллом. Задание считается выполненным верно, если ученик дал верный ответ. </w:t>
      </w:r>
    </w:p>
    <w:p w:rsidR="00D516D7" w:rsidRPr="004016F9" w:rsidRDefault="00CA56B9" w:rsidP="00D516D7">
      <w:pPr>
        <w:pStyle w:val="Default"/>
        <w:ind w:firstLine="567"/>
        <w:jc w:val="both"/>
        <w:rPr>
          <w:color w:val="080808"/>
        </w:rPr>
      </w:pPr>
      <w:r>
        <w:rPr>
          <w:color w:val="080808"/>
        </w:rPr>
        <w:t>Выполнение задания</w:t>
      </w:r>
      <w:r w:rsidR="00D516D7" w:rsidRPr="004016F9">
        <w:rPr>
          <w:color w:val="080808"/>
        </w:rPr>
        <w:t xml:space="preserve">21 оценивается 0 или </w:t>
      </w:r>
      <w:r>
        <w:rPr>
          <w:color w:val="080808"/>
        </w:rPr>
        <w:t>5</w:t>
      </w:r>
      <w:r w:rsidR="00D516D7" w:rsidRPr="004016F9">
        <w:rPr>
          <w:color w:val="080808"/>
        </w:rPr>
        <w:t xml:space="preserve"> баллами в соответствии с критериями и ключами, приведенными в п.13.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  <w:r w:rsidRPr="004016F9">
        <w:rPr>
          <w:color w:val="080808"/>
        </w:rPr>
        <w:t xml:space="preserve">Максимальный балл за выполнение всей работы  - </w:t>
      </w:r>
      <w:r w:rsidR="00CA56B9">
        <w:rPr>
          <w:bCs/>
          <w:color w:val="080808"/>
        </w:rPr>
        <w:t>25</w:t>
      </w:r>
      <w:r w:rsidRPr="004016F9">
        <w:rPr>
          <w:color w:val="080808"/>
        </w:rPr>
        <w:t xml:space="preserve">. 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  <w:r w:rsidRPr="004016F9">
        <w:rPr>
          <w:color w:val="080808"/>
        </w:rPr>
        <w:t>Перевод первичных баллов в отметки по пятибалльной шкале осуществляется в соответствии с таблицей: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</w:p>
    <w:tbl>
      <w:tblPr>
        <w:tblW w:w="0" w:type="auto"/>
        <w:jc w:val="right"/>
        <w:tblBorders>
          <w:top w:val="single" w:sz="4" w:space="0" w:color="080808"/>
          <w:left w:val="single" w:sz="4" w:space="0" w:color="080808"/>
          <w:bottom w:val="single" w:sz="4" w:space="0" w:color="080808"/>
          <w:right w:val="single" w:sz="4" w:space="0" w:color="080808"/>
          <w:insideH w:val="single" w:sz="4" w:space="0" w:color="080808"/>
          <w:insideV w:val="single" w:sz="4" w:space="0" w:color="080808"/>
        </w:tblBorders>
        <w:tblLayout w:type="fixed"/>
        <w:tblLook w:val="0000"/>
      </w:tblPr>
      <w:tblGrid>
        <w:gridCol w:w="2835"/>
        <w:gridCol w:w="2384"/>
        <w:gridCol w:w="1698"/>
        <w:gridCol w:w="1698"/>
        <w:gridCol w:w="1698"/>
      </w:tblGrid>
      <w:tr w:rsidR="00D516D7" w:rsidRPr="004016F9" w:rsidTr="00A56CD8">
        <w:trPr>
          <w:jc w:val="right"/>
        </w:trPr>
        <w:tc>
          <w:tcPr>
            <w:tcW w:w="2835" w:type="dxa"/>
            <w:shd w:val="clear" w:color="auto" w:fill="auto"/>
          </w:tcPr>
          <w:p w:rsidR="00D516D7" w:rsidRPr="00FD7D6B" w:rsidRDefault="00D516D7" w:rsidP="00A56CD8">
            <w:pPr>
              <w:pStyle w:val="Default"/>
              <w:rPr>
                <w:color w:val="080808"/>
              </w:rPr>
            </w:pPr>
            <w:r w:rsidRPr="00FD7D6B">
              <w:rPr>
                <w:b/>
                <w:bCs/>
                <w:color w:val="080808"/>
              </w:rPr>
              <w:t>Отметка</w:t>
            </w:r>
          </w:p>
        </w:tc>
        <w:tc>
          <w:tcPr>
            <w:tcW w:w="2384" w:type="dxa"/>
            <w:shd w:val="clear" w:color="auto" w:fill="auto"/>
          </w:tcPr>
          <w:p w:rsidR="00D516D7" w:rsidRPr="00FD7D6B" w:rsidRDefault="00D516D7" w:rsidP="00A56CD8">
            <w:pPr>
              <w:pStyle w:val="Default"/>
              <w:jc w:val="center"/>
              <w:rPr>
                <w:color w:val="080808"/>
              </w:rPr>
            </w:pPr>
            <w:r w:rsidRPr="00FD7D6B">
              <w:rPr>
                <w:b/>
                <w:bCs/>
                <w:color w:val="080808"/>
              </w:rPr>
              <w:t>«2»</w:t>
            </w:r>
          </w:p>
        </w:tc>
        <w:tc>
          <w:tcPr>
            <w:tcW w:w="1698" w:type="dxa"/>
            <w:shd w:val="clear" w:color="auto" w:fill="auto"/>
          </w:tcPr>
          <w:p w:rsidR="00D516D7" w:rsidRPr="00FD7D6B" w:rsidRDefault="00D516D7" w:rsidP="00A56CD8">
            <w:pPr>
              <w:pStyle w:val="Default"/>
              <w:jc w:val="center"/>
              <w:rPr>
                <w:color w:val="080808"/>
              </w:rPr>
            </w:pPr>
            <w:r w:rsidRPr="00FD7D6B">
              <w:rPr>
                <w:b/>
                <w:bCs/>
                <w:color w:val="080808"/>
              </w:rPr>
              <w:t>«3»</w:t>
            </w:r>
          </w:p>
        </w:tc>
        <w:tc>
          <w:tcPr>
            <w:tcW w:w="1698" w:type="dxa"/>
            <w:shd w:val="clear" w:color="auto" w:fill="auto"/>
          </w:tcPr>
          <w:p w:rsidR="00D516D7" w:rsidRPr="00FD7D6B" w:rsidRDefault="00D516D7" w:rsidP="00A56CD8">
            <w:pPr>
              <w:pStyle w:val="Default"/>
              <w:jc w:val="center"/>
              <w:rPr>
                <w:color w:val="080808"/>
              </w:rPr>
            </w:pPr>
            <w:r w:rsidRPr="00FD7D6B">
              <w:rPr>
                <w:b/>
                <w:bCs/>
                <w:color w:val="080808"/>
              </w:rPr>
              <w:t>«4»</w:t>
            </w:r>
          </w:p>
        </w:tc>
        <w:tc>
          <w:tcPr>
            <w:tcW w:w="1698" w:type="dxa"/>
            <w:shd w:val="clear" w:color="auto" w:fill="auto"/>
          </w:tcPr>
          <w:p w:rsidR="00D516D7" w:rsidRPr="00FD7D6B" w:rsidRDefault="00D516D7" w:rsidP="00A56CD8">
            <w:pPr>
              <w:pStyle w:val="Default"/>
              <w:jc w:val="center"/>
              <w:rPr>
                <w:color w:val="080808"/>
              </w:rPr>
            </w:pPr>
            <w:r w:rsidRPr="00FD7D6B">
              <w:rPr>
                <w:b/>
                <w:bCs/>
                <w:color w:val="080808"/>
              </w:rPr>
              <w:t>«5»</w:t>
            </w:r>
          </w:p>
        </w:tc>
      </w:tr>
      <w:tr w:rsidR="00D516D7" w:rsidRPr="004016F9" w:rsidTr="00A56CD8">
        <w:trPr>
          <w:jc w:val="right"/>
        </w:trPr>
        <w:tc>
          <w:tcPr>
            <w:tcW w:w="2835" w:type="dxa"/>
            <w:shd w:val="clear" w:color="auto" w:fill="auto"/>
          </w:tcPr>
          <w:p w:rsidR="00D516D7" w:rsidRPr="00FD7D6B" w:rsidRDefault="00D516D7" w:rsidP="00A56CD8">
            <w:pPr>
              <w:pStyle w:val="Default"/>
              <w:rPr>
                <w:color w:val="080808"/>
              </w:rPr>
            </w:pPr>
            <w:r w:rsidRPr="00FD7D6B">
              <w:rPr>
                <w:color w:val="080808"/>
              </w:rPr>
              <w:t xml:space="preserve">Первичные баллы </w:t>
            </w:r>
          </w:p>
        </w:tc>
        <w:tc>
          <w:tcPr>
            <w:tcW w:w="2384" w:type="dxa"/>
            <w:shd w:val="clear" w:color="auto" w:fill="auto"/>
          </w:tcPr>
          <w:p w:rsidR="00D516D7" w:rsidRPr="00FD7D6B" w:rsidRDefault="00D516D7" w:rsidP="00A56CD8">
            <w:pPr>
              <w:pStyle w:val="Default"/>
              <w:jc w:val="center"/>
              <w:rPr>
                <w:color w:val="080808"/>
              </w:rPr>
            </w:pPr>
            <w:r w:rsidRPr="00FD7D6B">
              <w:rPr>
                <w:color w:val="080808"/>
              </w:rPr>
              <w:t>0 –1</w:t>
            </w:r>
            <w:r w:rsidR="00CA56B9">
              <w:rPr>
                <w:color w:val="080808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:rsidR="00D516D7" w:rsidRPr="00FD7D6B" w:rsidRDefault="00CA56B9" w:rsidP="00A56CD8">
            <w:pPr>
              <w:pStyle w:val="Default"/>
              <w:jc w:val="center"/>
              <w:rPr>
                <w:color w:val="080808"/>
              </w:rPr>
            </w:pPr>
            <w:r>
              <w:rPr>
                <w:color w:val="080808"/>
              </w:rPr>
              <w:t>11</w:t>
            </w:r>
            <w:r w:rsidR="00D516D7" w:rsidRPr="00FD7D6B">
              <w:rPr>
                <w:color w:val="080808"/>
              </w:rPr>
              <w:t>-1</w:t>
            </w:r>
            <w:r>
              <w:rPr>
                <w:color w:val="080808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D516D7" w:rsidRPr="00FD7D6B" w:rsidRDefault="00CA56B9" w:rsidP="00A56CD8">
            <w:pPr>
              <w:pStyle w:val="Default"/>
              <w:jc w:val="center"/>
              <w:rPr>
                <w:color w:val="080808"/>
              </w:rPr>
            </w:pPr>
            <w:r>
              <w:rPr>
                <w:color w:val="080808"/>
              </w:rPr>
              <w:t>18</w:t>
            </w:r>
            <w:r w:rsidR="00D516D7" w:rsidRPr="00FD7D6B">
              <w:rPr>
                <w:color w:val="080808"/>
              </w:rPr>
              <w:t>-2</w:t>
            </w:r>
            <w:r>
              <w:rPr>
                <w:color w:val="080808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D516D7" w:rsidRPr="00FD7D6B" w:rsidRDefault="00D516D7" w:rsidP="00CA56B9">
            <w:pPr>
              <w:pStyle w:val="Default"/>
              <w:jc w:val="center"/>
              <w:rPr>
                <w:color w:val="080808"/>
              </w:rPr>
            </w:pPr>
            <w:r w:rsidRPr="00FD7D6B">
              <w:rPr>
                <w:color w:val="080808"/>
              </w:rPr>
              <w:t>2</w:t>
            </w:r>
            <w:r w:rsidR="00CA56B9">
              <w:rPr>
                <w:color w:val="080808"/>
              </w:rPr>
              <w:t>3</w:t>
            </w:r>
            <w:r w:rsidRPr="00FD7D6B">
              <w:rPr>
                <w:color w:val="080808"/>
              </w:rPr>
              <w:t>-2</w:t>
            </w:r>
            <w:r w:rsidR="00CA56B9">
              <w:rPr>
                <w:color w:val="080808"/>
              </w:rPr>
              <w:t>5</w:t>
            </w:r>
          </w:p>
        </w:tc>
      </w:tr>
    </w:tbl>
    <w:p w:rsidR="00D516D7" w:rsidRPr="004016F9" w:rsidRDefault="00D516D7" w:rsidP="00D516D7">
      <w:pPr>
        <w:pStyle w:val="Default"/>
        <w:ind w:left="720"/>
        <w:rPr>
          <w:b/>
          <w:bCs/>
          <w:color w:val="080808"/>
        </w:rPr>
      </w:pPr>
    </w:p>
    <w:p w:rsidR="00D516D7" w:rsidRPr="004016F9" w:rsidRDefault="00D516D7" w:rsidP="00D516D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8.</w:t>
      </w: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>Описание формы бланка для выполнения работы: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работа выполняется непосредственно в тексте работы, ответы вносятся в соответствии с указаниями в заданиях.</w:t>
      </w:r>
    </w:p>
    <w:p w:rsidR="00D516D7" w:rsidRPr="004016F9" w:rsidRDefault="00D516D7" w:rsidP="00D516D7">
      <w:pPr>
        <w:pStyle w:val="a5"/>
        <w:spacing w:after="0" w:line="240" w:lineRule="auto"/>
        <w:rPr>
          <w:rFonts w:ascii="Times New Roman" w:hAnsi="Times New Roman"/>
          <w:bCs/>
          <w:color w:val="080808"/>
          <w:sz w:val="24"/>
          <w:szCs w:val="24"/>
        </w:rPr>
      </w:pPr>
    </w:p>
    <w:p w:rsidR="00D516D7" w:rsidRPr="004016F9" w:rsidRDefault="00D516D7" w:rsidP="00D516D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9.</w:t>
      </w:r>
      <w:r w:rsidRPr="004016F9">
        <w:rPr>
          <w:rFonts w:ascii="Times New Roman" w:hAnsi="Times New Roman"/>
          <w:b/>
          <w:bCs/>
          <w:color w:val="080808"/>
          <w:sz w:val="24"/>
          <w:szCs w:val="24"/>
        </w:rPr>
        <w:t>Инструкция для учащихся</w:t>
      </w:r>
      <w:r w:rsidRPr="004016F9">
        <w:rPr>
          <w:rFonts w:ascii="Times New Roman" w:hAnsi="Times New Roman"/>
          <w:bCs/>
          <w:color w:val="080808"/>
          <w:sz w:val="24"/>
          <w:szCs w:val="24"/>
        </w:rPr>
        <w:t xml:space="preserve"> </w:t>
      </w:r>
      <w:r w:rsidRPr="004016F9">
        <w:rPr>
          <w:rFonts w:ascii="Times New Roman" w:hAnsi="Times New Roman"/>
          <w:bCs/>
          <w:i/>
          <w:color w:val="080808"/>
          <w:sz w:val="24"/>
          <w:szCs w:val="24"/>
        </w:rPr>
        <w:t>(цель работы, структура, пояснения по оформлению)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  <w:r w:rsidRPr="004016F9">
        <w:rPr>
          <w:color w:val="080808"/>
        </w:rPr>
        <w:t xml:space="preserve">На выполнение работы отводится 45 минут (без учета времени для проведения инструктажа). 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  <w:r w:rsidRPr="004016F9">
        <w:rPr>
          <w:color w:val="080808"/>
        </w:rPr>
        <w:t xml:space="preserve">Работа включает в себя 22 заданий. </w:t>
      </w:r>
    </w:p>
    <w:p w:rsidR="00D516D7" w:rsidRDefault="00CA56B9" w:rsidP="00D516D7">
      <w:pPr>
        <w:pStyle w:val="Default"/>
        <w:ind w:firstLine="567"/>
        <w:jc w:val="both"/>
        <w:rPr>
          <w:color w:val="080808"/>
        </w:rPr>
      </w:pPr>
      <w:r>
        <w:rPr>
          <w:color w:val="080808"/>
        </w:rPr>
        <w:t>При выполнении 1-</w:t>
      </w:r>
      <w:r w:rsidR="00847D35">
        <w:rPr>
          <w:color w:val="080808"/>
        </w:rPr>
        <w:t>19</w:t>
      </w:r>
      <w:r w:rsidR="00D516D7" w:rsidRPr="004016F9">
        <w:rPr>
          <w:color w:val="080808"/>
        </w:rPr>
        <w:t xml:space="preserve"> заданий нужно указывать только ответы. Из всех приведенных к заданию ответов верный только один, его необходимо обвести (либо обвести цифру, соответствующую верному ответу). Если вы ошиблись при выборе ответа, то зачеркните неверный ответ  («крестом» – Х) и обведите другой  ответ.</w:t>
      </w:r>
    </w:p>
    <w:p w:rsidR="00847D35" w:rsidRPr="004016F9" w:rsidRDefault="00847D35" w:rsidP="00D516D7">
      <w:pPr>
        <w:pStyle w:val="Default"/>
        <w:ind w:firstLine="567"/>
        <w:jc w:val="both"/>
        <w:rPr>
          <w:color w:val="080808"/>
        </w:rPr>
      </w:pPr>
      <w:r>
        <w:rPr>
          <w:color w:val="080808"/>
        </w:rPr>
        <w:t>В 20-  необходимо выстроить правельную последовательность</w:t>
      </w:r>
    </w:p>
    <w:p w:rsidR="00D516D7" w:rsidRPr="004016F9" w:rsidRDefault="00CA56B9" w:rsidP="00D516D7">
      <w:pPr>
        <w:jc w:val="both"/>
      </w:pPr>
      <w:r>
        <w:rPr>
          <w:color w:val="080808"/>
        </w:rPr>
        <w:t xml:space="preserve">В </w:t>
      </w:r>
      <w:r w:rsidR="00D516D7" w:rsidRPr="004016F9">
        <w:rPr>
          <w:color w:val="080808"/>
        </w:rPr>
        <w:t xml:space="preserve">21  задании  нужно </w:t>
      </w:r>
      <w:r>
        <w:rPr>
          <w:color w:val="080808"/>
        </w:rPr>
        <w:t>дать полный развернутый ответ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  <w:r w:rsidRPr="004016F9">
        <w:rPr>
          <w:color w:val="080808"/>
        </w:rPr>
        <w:t>При необходимости можно пользоваться черновиком. Записи в черновике проверяться и оцениваться не будут. При выполнении работы нельзя пользоваться учебниками, справочными материалами, электронными устройствами.</w:t>
      </w:r>
    </w:p>
    <w:p w:rsidR="00D516D7" w:rsidRPr="004016F9" w:rsidRDefault="00D516D7" w:rsidP="00D516D7">
      <w:pPr>
        <w:pStyle w:val="Default"/>
        <w:ind w:firstLine="567"/>
        <w:jc w:val="both"/>
        <w:rPr>
          <w:color w:val="080808"/>
        </w:rPr>
      </w:pPr>
      <w:r w:rsidRPr="004016F9">
        <w:rPr>
          <w:color w:val="080808"/>
        </w:rPr>
        <w:t xml:space="preserve">Выполнять задания можно в любом порядке, главное – правильно решить как можно больше заданий. Советуем Вам для экономии времени пропускать задание, которое не удаётся выполнить сразу, и переходить к следующему. Если после выполнения всей работы у Вас останется время, можно будет вернуться к пропущенным заданиям. </w:t>
      </w:r>
    </w:p>
    <w:p w:rsidR="00D516D7" w:rsidRPr="004016F9" w:rsidRDefault="00D516D7" w:rsidP="00D516D7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  <w:color w:val="080808"/>
        </w:rPr>
      </w:pPr>
      <w:r w:rsidRPr="004016F9">
        <w:rPr>
          <w:b/>
          <w:bCs/>
          <w:i/>
          <w:iCs/>
          <w:color w:val="080808"/>
        </w:rPr>
        <w:t>Желаем успеха!</w:t>
      </w:r>
    </w:p>
    <w:p w:rsidR="00D516D7" w:rsidRPr="000F7C5A" w:rsidRDefault="004459B3" w:rsidP="00847D35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</w:rPr>
        <w:t>1</w:t>
      </w:r>
      <w:r w:rsidR="00847D35">
        <w:rPr>
          <w:rFonts w:ascii="Times New Roman" w:hAnsi="Times New Roman"/>
          <w:b/>
          <w:bCs/>
          <w:color w:val="080808"/>
          <w:sz w:val="24"/>
          <w:szCs w:val="24"/>
        </w:rPr>
        <w:t>0.</w:t>
      </w:r>
      <w:r w:rsidR="00D516D7">
        <w:rPr>
          <w:rFonts w:ascii="Times New Roman" w:hAnsi="Times New Roman"/>
          <w:b/>
          <w:bCs/>
          <w:color w:val="080808"/>
          <w:sz w:val="24"/>
          <w:szCs w:val="24"/>
        </w:rPr>
        <w:t>Текст</w:t>
      </w:r>
      <w:r w:rsidR="00D516D7" w:rsidRPr="000F7C5A">
        <w:rPr>
          <w:rFonts w:ascii="Times New Roman" w:hAnsi="Times New Roman"/>
          <w:b/>
          <w:bCs/>
          <w:color w:val="080808"/>
          <w:sz w:val="24"/>
          <w:szCs w:val="24"/>
        </w:rPr>
        <w:t xml:space="preserve"> работы</w:t>
      </w:r>
      <w:r w:rsidR="00D516D7">
        <w:rPr>
          <w:rFonts w:ascii="Times New Roman" w:hAnsi="Times New Roman"/>
          <w:b/>
          <w:bCs/>
          <w:color w:val="080808"/>
          <w:sz w:val="24"/>
          <w:szCs w:val="24"/>
        </w:rPr>
        <w:t>:</w:t>
      </w:r>
      <w:r w:rsidR="00D516D7" w:rsidRPr="000F7C5A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="00D516D7" w:rsidRPr="00173964">
        <w:rPr>
          <w:rFonts w:ascii="Times New Roman" w:hAnsi="Times New Roman"/>
          <w:bCs/>
          <w:color w:val="080808"/>
          <w:sz w:val="24"/>
          <w:szCs w:val="24"/>
        </w:rPr>
        <w:t>прилагается</w:t>
      </w:r>
      <w:r w:rsidR="00D516D7">
        <w:rPr>
          <w:rFonts w:ascii="Times New Roman" w:hAnsi="Times New Roman"/>
          <w:bCs/>
          <w:color w:val="080808"/>
          <w:sz w:val="24"/>
          <w:szCs w:val="24"/>
        </w:rPr>
        <w:t>, распечатывается на листах формата А</w:t>
      </w:r>
      <w:proofErr w:type="gramStart"/>
      <w:r w:rsidR="00D516D7">
        <w:rPr>
          <w:rFonts w:ascii="Times New Roman" w:hAnsi="Times New Roman"/>
          <w:bCs/>
          <w:color w:val="080808"/>
          <w:sz w:val="24"/>
          <w:szCs w:val="24"/>
        </w:rPr>
        <w:t>4</w:t>
      </w:r>
      <w:proofErr w:type="gramEnd"/>
      <w:r w:rsidR="00D516D7">
        <w:rPr>
          <w:rFonts w:ascii="Times New Roman" w:hAnsi="Times New Roman"/>
          <w:bCs/>
          <w:color w:val="080808"/>
          <w:sz w:val="24"/>
          <w:szCs w:val="24"/>
        </w:rPr>
        <w:t xml:space="preserve"> с двух сторон.</w:t>
      </w:r>
    </w:p>
    <w:p w:rsidR="00D609F6" w:rsidRPr="00D516D7" w:rsidRDefault="00D609F6" w:rsidP="00D609F6">
      <w:pPr>
        <w:spacing w:after="0" w:line="240" w:lineRule="auto"/>
        <w:ind w:firstLine="567"/>
        <w:jc w:val="both"/>
        <w:rPr>
          <w:b/>
        </w:rPr>
      </w:pPr>
      <w:r w:rsidRPr="00D516D7">
        <w:rPr>
          <w:b/>
        </w:rPr>
        <w:t>1. Какому понятию соответствует определение – «Состояние защищенности жизненно важных инте</w:t>
      </w:r>
      <w:r w:rsidRPr="00D516D7">
        <w:rPr>
          <w:b/>
        </w:rPr>
        <w:softHyphen/>
        <w:t>ресов личности, общества и государства от внутренних и внешних угроз»:</w:t>
      </w:r>
    </w:p>
    <w:p w:rsidR="00D609F6" w:rsidRPr="00D516D7" w:rsidRDefault="00D609F6" w:rsidP="00D609F6">
      <w:pPr>
        <w:spacing w:after="0" w:line="240" w:lineRule="auto"/>
        <w:ind w:firstLine="567"/>
        <w:jc w:val="both"/>
        <w:rPr>
          <w:b/>
        </w:rPr>
      </w:pPr>
    </w:p>
    <w:p w:rsidR="00D609F6" w:rsidRPr="00D516D7" w:rsidRDefault="00D609F6" w:rsidP="00D609F6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А) Безопасность;</w:t>
      </w:r>
    </w:p>
    <w:p w:rsidR="00D609F6" w:rsidRPr="00D516D7" w:rsidRDefault="00D609F6" w:rsidP="00D609F6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Б) Жизненно важные интересы;</w:t>
      </w:r>
    </w:p>
    <w:p w:rsidR="00D609F6" w:rsidRPr="00D516D7" w:rsidRDefault="00D609F6" w:rsidP="00D609F6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В) Угроза безопасности.</w:t>
      </w: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</w:rPr>
      </w:pPr>
    </w:p>
    <w:p w:rsidR="00D609F6" w:rsidRPr="00D516D7" w:rsidRDefault="00D609F6" w:rsidP="00D609F6">
      <w:pPr>
        <w:spacing w:after="0" w:line="240" w:lineRule="auto"/>
        <w:ind w:firstLine="567"/>
        <w:jc w:val="both"/>
        <w:rPr>
          <w:b/>
        </w:rPr>
      </w:pPr>
      <w:r w:rsidRPr="00D516D7">
        <w:rPr>
          <w:b/>
        </w:rPr>
        <w:t>2. Какому понятию соответствует определение – «Совокупность потребностей, удов</w:t>
      </w:r>
      <w:r w:rsidRPr="00D516D7">
        <w:rPr>
          <w:b/>
        </w:rPr>
        <w:softHyphen/>
        <w:t>летворение которых надежно обеспечивает существование и возмож</w:t>
      </w:r>
      <w:r w:rsidRPr="00D516D7">
        <w:rPr>
          <w:b/>
        </w:rPr>
        <w:softHyphen/>
        <w:t>ности прогрессивного развития личности, общества и государства»:</w:t>
      </w:r>
    </w:p>
    <w:p w:rsidR="00D609F6" w:rsidRPr="00D516D7" w:rsidRDefault="00D609F6" w:rsidP="00D609F6">
      <w:pPr>
        <w:spacing w:after="0" w:line="240" w:lineRule="auto"/>
        <w:ind w:firstLine="567"/>
        <w:jc w:val="both"/>
        <w:rPr>
          <w:b/>
        </w:rPr>
      </w:pPr>
    </w:p>
    <w:p w:rsidR="00D609F6" w:rsidRPr="00D516D7" w:rsidRDefault="00D609F6" w:rsidP="00D609F6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А) Безопасность;</w:t>
      </w:r>
    </w:p>
    <w:p w:rsidR="00D609F6" w:rsidRPr="00D516D7" w:rsidRDefault="00D609F6" w:rsidP="00D609F6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Б) Жизненно важные интересы;</w:t>
      </w:r>
    </w:p>
    <w:p w:rsidR="00D609F6" w:rsidRPr="00D516D7" w:rsidRDefault="00D609F6" w:rsidP="00D609F6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В) Угроза безопасности.</w:t>
      </w: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</w:rPr>
      </w:pPr>
    </w:p>
    <w:p w:rsidR="00D609F6" w:rsidRPr="00D516D7" w:rsidRDefault="00D609F6" w:rsidP="00D609F6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b/>
        </w:rPr>
      </w:pP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3. Крайне необычная по сложности опасная ситуация, на грани несчастного случая </w:t>
      </w:r>
      <w:r w:rsidRPr="00D516D7">
        <w:rPr>
          <w:rFonts w:ascii="Times New Roman" w:hAnsi="Times New Roman" w:cs="Times New Roman"/>
          <w:b/>
        </w:rPr>
        <w:t>это:</w:t>
      </w:r>
    </w:p>
    <w:p w:rsidR="00D609F6" w:rsidRPr="00D516D7" w:rsidRDefault="00D609F6" w:rsidP="00D609F6">
      <w:pPr>
        <w:pStyle w:val="Style3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</w:rPr>
        <w:t xml:space="preserve">А) </w:t>
      </w: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Опасность</w:t>
      </w:r>
      <w:r w:rsidRPr="00D516D7">
        <w:rPr>
          <w:rFonts w:eastAsia="Times New Roman"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  <w:iCs/>
        </w:rPr>
        <w:t xml:space="preserve">Б) </w:t>
      </w: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Опасное явление</w:t>
      </w:r>
      <w:r w:rsidRPr="00D516D7">
        <w:rPr>
          <w:rFonts w:eastAsia="Times New Roman"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В) Экстремальная ситуация.</w:t>
      </w:r>
    </w:p>
    <w:p w:rsidR="00D609F6" w:rsidRPr="00D516D7" w:rsidRDefault="00D609F6" w:rsidP="00D609F6">
      <w:pPr>
        <w:spacing w:after="0" w:line="240" w:lineRule="auto"/>
        <w:ind w:firstLine="567"/>
        <w:rPr>
          <w:rFonts w:eastAsia="Times New Roman"/>
        </w:rPr>
      </w:pPr>
    </w:p>
    <w:p w:rsidR="00D609F6" w:rsidRPr="00D516D7" w:rsidRDefault="00D609F6" w:rsidP="00D609F6">
      <w:pPr>
        <w:pStyle w:val="Style3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D516D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4. Я</w:t>
      </w: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t>вление, приводящее к формированию вред</w:t>
      </w: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softHyphen/>
        <w:t>ных или поражающих факторов для населения, объектов техносферы и окружающей природной среды это:</w:t>
      </w:r>
    </w:p>
    <w:p w:rsidR="00D609F6" w:rsidRPr="00D516D7" w:rsidRDefault="00D609F6" w:rsidP="00D609F6">
      <w:pPr>
        <w:pStyle w:val="Style3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</w:rPr>
        <w:t xml:space="preserve">А) </w:t>
      </w: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Опасность</w:t>
      </w:r>
      <w:r w:rsidRPr="00D516D7">
        <w:rPr>
          <w:rFonts w:eastAsia="Times New Roman"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Б) Опасное явление</w:t>
      </w:r>
      <w:r w:rsidRPr="00D516D7">
        <w:rPr>
          <w:rFonts w:eastAsia="Times New Roman"/>
          <w:b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  <w:iCs/>
        </w:rPr>
        <w:t xml:space="preserve">В) </w:t>
      </w: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Опасная ситуация</w:t>
      </w:r>
      <w:r w:rsidRPr="00D516D7">
        <w:rPr>
          <w:rFonts w:eastAsia="Times New Roman"/>
          <w:iCs/>
        </w:rPr>
        <w:t>.</w:t>
      </w:r>
    </w:p>
    <w:p w:rsidR="00D609F6" w:rsidRPr="00D516D7" w:rsidRDefault="00D609F6" w:rsidP="00D609F6">
      <w:pPr>
        <w:spacing w:after="0" w:line="240" w:lineRule="auto"/>
        <w:ind w:firstLine="567"/>
        <w:rPr>
          <w:rFonts w:eastAsia="Times New Roman"/>
        </w:rPr>
      </w:pPr>
    </w:p>
    <w:p w:rsidR="00D609F6" w:rsidRPr="00D516D7" w:rsidRDefault="00D609F6" w:rsidP="00D609F6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b/>
        </w:rPr>
      </w:pP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t>5. Опасное техногенное явление, происходящее по конст</w:t>
      </w: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softHyphen/>
        <w:t>руктивным, производственным, тех</w:t>
      </w: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softHyphen/>
        <w:t>нологическим или эксплуатацион</w:t>
      </w: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softHyphen/>
        <w:t>ным причинам, при котором проис</w:t>
      </w:r>
      <w:r w:rsidRPr="00D516D7">
        <w:rPr>
          <w:rStyle w:val="FontStyle15"/>
          <w:rFonts w:ascii="Times New Roman" w:hAnsi="Times New Roman" w:cs="Times New Roman"/>
          <w:b/>
          <w:sz w:val="24"/>
          <w:szCs w:val="24"/>
        </w:rPr>
        <w:softHyphen/>
        <w:t xml:space="preserve">ходят повреждения и разрушения машин, механизмов, транспортных средств, зданий и сооружений, но без гибели людей </w:t>
      </w:r>
      <w:r w:rsidRPr="00D516D7">
        <w:rPr>
          <w:rFonts w:ascii="Times New Roman" w:hAnsi="Times New Roman" w:cs="Times New Roman"/>
          <w:b/>
        </w:rPr>
        <w:t>это:</w:t>
      </w:r>
    </w:p>
    <w:p w:rsidR="00D609F6" w:rsidRPr="00D516D7" w:rsidRDefault="00D609F6" w:rsidP="00D609F6">
      <w:pPr>
        <w:pStyle w:val="Style3"/>
        <w:widowControl/>
        <w:spacing w:line="240" w:lineRule="auto"/>
        <w:ind w:firstLine="567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</w:rPr>
      </w:pP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А) Авария</w:t>
      </w:r>
      <w:r w:rsidRPr="00D516D7">
        <w:rPr>
          <w:rFonts w:eastAsia="Times New Roman"/>
          <w:b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  <w:iCs/>
        </w:rPr>
        <w:t xml:space="preserve">Б) </w:t>
      </w:r>
      <w:r w:rsidRPr="00D516D7">
        <w:rPr>
          <w:rFonts w:eastAsia="Times New Roman"/>
          <w:bCs/>
        </w:rPr>
        <w:t>Катастрофа</w:t>
      </w:r>
      <w:r w:rsidRPr="00D516D7">
        <w:rPr>
          <w:rFonts w:eastAsia="Times New Roman"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  <w:iCs/>
        </w:rPr>
        <w:t xml:space="preserve">В) </w:t>
      </w:r>
      <w:r w:rsidRPr="00D516D7">
        <w:rPr>
          <w:rFonts w:eastAsia="Times New Roman"/>
          <w:bCs/>
        </w:rPr>
        <w:t>Чрезвычайная ситуация</w:t>
      </w: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.</w:t>
      </w:r>
    </w:p>
    <w:p w:rsidR="00D609F6" w:rsidRPr="00D516D7" w:rsidRDefault="00D609F6" w:rsidP="00D609F6">
      <w:pPr>
        <w:spacing w:after="0" w:line="240" w:lineRule="auto"/>
        <w:ind w:firstLine="567"/>
        <w:rPr>
          <w:rFonts w:eastAsia="Times New Roman"/>
        </w:rPr>
      </w:pP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D516D7">
        <w:rPr>
          <w:rFonts w:eastAsia="Times New Roman"/>
          <w:b/>
        </w:rPr>
        <w:t>6. Катастрофическое природное явление и процессы, приводящие к нарушению повседневного уклада жизни зна</w:t>
      </w:r>
      <w:r w:rsidRPr="00D516D7">
        <w:rPr>
          <w:rFonts w:eastAsia="Times New Roman"/>
          <w:b/>
        </w:rPr>
        <w:softHyphen/>
        <w:t>чительных групп людей, уничтожению материальных ценностей, неред</w:t>
      </w:r>
      <w:r w:rsidRPr="00D516D7">
        <w:rPr>
          <w:rFonts w:eastAsia="Times New Roman"/>
          <w:b/>
        </w:rPr>
        <w:softHyphen/>
        <w:t xml:space="preserve">ко к человеческим жертвам это: </w:t>
      </w: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</w:rPr>
        <w:t xml:space="preserve">А) </w:t>
      </w:r>
      <w:r w:rsidRPr="00D516D7">
        <w:rPr>
          <w:rStyle w:val="FontStyle16"/>
          <w:rFonts w:ascii="Times New Roman" w:hAnsi="Times New Roman" w:cs="Times New Roman"/>
          <w:b w:val="0"/>
          <w:sz w:val="24"/>
          <w:szCs w:val="24"/>
        </w:rPr>
        <w:t>Авария</w:t>
      </w:r>
      <w:r w:rsidRPr="00D516D7">
        <w:rPr>
          <w:rFonts w:eastAsia="Times New Roman"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  <w:iCs/>
        </w:rPr>
        <w:t xml:space="preserve">Б) </w:t>
      </w:r>
      <w:r w:rsidRPr="00D516D7">
        <w:rPr>
          <w:rFonts w:eastAsia="Times New Roman"/>
          <w:bCs/>
        </w:rPr>
        <w:t>Катастрофа</w:t>
      </w:r>
      <w:r w:rsidRPr="00D516D7">
        <w:rPr>
          <w:rFonts w:eastAsia="Times New Roman"/>
          <w:iCs/>
        </w:rPr>
        <w:t>;</w:t>
      </w:r>
    </w:p>
    <w:p w:rsidR="00D609F6" w:rsidRPr="00D516D7" w:rsidRDefault="00D609F6" w:rsidP="00D609F6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D516D7">
        <w:rPr>
          <w:rFonts w:eastAsia="Times New Roman"/>
          <w:iCs/>
        </w:rPr>
        <w:t xml:space="preserve">В) </w:t>
      </w:r>
      <w:r w:rsidRPr="00D516D7">
        <w:rPr>
          <w:rFonts w:eastAsia="Times New Roman"/>
          <w:bCs/>
        </w:rPr>
        <w:t>Стихийное бедствие</w:t>
      </w:r>
      <w:r w:rsidRPr="00D516D7">
        <w:rPr>
          <w:rFonts w:eastAsia="Times New Roman"/>
          <w:iCs/>
        </w:rPr>
        <w:t>.</w:t>
      </w: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b/>
        </w:rPr>
      </w:pP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D516D7">
        <w:rPr>
          <w:b/>
        </w:rPr>
        <w:t xml:space="preserve">7.   </w:t>
      </w:r>
      <w:r w:rsidRPr="00D516D7">
        <w:rPr>
          <w:rFonts w:eastAsia="Times New Roman"/>
          <w:b/>
        </w:rPr>
        <w:t>Какие ситуации относятся к чрезвычайным ситуациям техногенного характера?</w:t>
      </w: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17"/>
        <w:gridCol w:w="3180"/>
        <w:gridCol w:w="3174"/>
      </w:tblGrid>
      <w:tr w:rsidR="00D609F6" w:rsidRPr="00D516D7" w:rsidTr="00A56CD8">
        <w:tc>
          <w:tcPr>
            <w:tcW w:w="3510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D516D7">
              <w:rPr>
                <w:rFonts w:eastAsia="Times New Roman"/>
              </w:rPr>
              <w:t xml:space="preserve">А) </w:t>
            </w:r>
            <w:r w:rsidRPr="00D516D7">
              <w:rPr>
                <w:rFonts w:eastAsia="Times New Roman"/>
                <w:iCs/>
              </w:rPr>
              <w:t>Терроризм;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  <w:iCs/>
              </w:rPr>
              <w:t>Б) Пожары;</w:t>
            </w:r>
          </w:p>
        </w:tc>
        <w:tc>
          <w:tcPr>
            <w:tcW w:w="3402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D516D7">
              <w:rPr>
                <w:rFonts w:eastAsia="Times New Roman"/>
                <w:iCs/>
              </w:rPr>
              <w:t>В) Землетрясение;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  <w:iCs/>
              </w:rPr>
              <w:t>Г) Наркомания;</w:t>
            </w:r>
          </w:p>
        </w:tc>
        <w:tc>
          <w:tcPr>
            <w:tcW w:w="3508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D516D7">
              <w:rPr>
                <w:rFonts w:eastAsia="Times New Roman"/>
                <w:iCs/>
              </w:rPr>
              <w:t>Д) Взрывы;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  <w:iCs/>
              </w:rPr>
              <w:t>Е) Лесные пожары.</w:t>
            </w:r>
          </w:p>
        </w:tc>
      </w:tr>
    </w:tbl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b/>
        </w:rPr>
      </w:pP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D516D7">
        <w:rPr>
          <w:b/>
        </w:rPr>
        <w:t xml:space="preserve">8.   </w:t>
      </w:r>
      <w:r w:rsidRPr="00D516D7">
        <w:rPr>
          <w:rFonts w:eastAsia="Times New Roman"/>
          <w:b/>
        </w:rPr>
        <w:t>Какие ситуации относятся к чрезвычайным ситуациям социального характера?</w:t>
      </w: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17"/>
        <w:gridCol w:w="3180"/>
        <w:gridCol w:w="3174"/>
      </w:tblGrid>
      <w:tr w:rsidR="00D609F6" w:rsidRPr="00D516D7" w:rsidTr="00A56CD8">
        <w:tc>
          <w:tcPr>
            <w:tcW w:w="3510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D516D7">
              <w:rPr>
                <w:rFonts w:eastAsia="Times New Roman"/>
              </w:rPr>
              <w:t xml:space="preserve">А) </w:t>
            </w:r>
            <w:r w:rsidRPr="00D516D7">
              <w:rPr>
                <w:rFonts w:eastAsia="Times New Roman"/>
                <w:iCs/>
              </w:rPr>
              <w:t>Терроризм;</w:t>
            </w:r>
          </w:p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</w:pPr>
            <w:r w:rsidRPr="00D516D7">
              <w:rPr>
                <w:rFonts w:eastAsia="Times New Roman"/>
                <w:iCs/>
              </w:rPr>
              <w:t>Б) Пожары;</w:t>
            </w:r>
          </w:p>
        </w:tc>
        <w:tc>
          <w:tcPr>
            <w:tcW w:w="3402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D516D7">
              <w:rPr>
                <w:rFonts w:eastAsia="Times New Roman"/>
                <w:iCs/>
              </w:rPr>
              <w:t>В) Землетрясение;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  <w:iCs/>
              </w:rPr>
              <w:t>Г) Наркомания;</w:t>
            </w:r>
          </w:p>
        </w:tc>
        <w:tc>
          <w:tcPr>
            <w:tcW w:w="3508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D516D7">
              <w:rPr>
                <w:rFonts w:eastAsia="Times New Roman"/>
                <w:iCs/>
              </w:rPr>
              <w:t>Д) Взрывы;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  <w:iCs/>
              </w:rPr>
              <w:t>Е) Лесные пожары.</w:t>
            </w:r>
          </w:p>
        </w:tc>
      </w:tr>
    </w:tbl>
    <w:p w:rsidR="00D609F6" w:rsidRPr="00D516D7" w:rsidRDefault="00D609F6" w:rsidP="00D609F6">
      <w:pPr>
        <w:spacing w:after="0" w:line="240" w:lineRule="auto"/>
        <w:ind w:firstLine="567"/>
      </w:pP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D516D7">
        <w:rPr>
          <w:rFonts w:eastAsia="Times New Roman"/>
          <w:b/>
        </w:rPr>
        <w:t xml:space="preserve">9. К стихийным бедствиям </w:t>
      </w:r>
      <w:r w:rsidRPr="00D516D7">
        <w:rPr>
          <w:rFonts w:eastAsia="Times New Roman"/>
          <w:b/>
          <w:u w:val="single"/>
        </w:rPr>
        <w:t>не</w:t>
      </w:r>
      <w:r w:rsidRPr="00D516D7">
        <w:rPr>
          <w:rFonts w:eastAsia="Times New Roman"/>
          <w:b/>
        </w:rPr>
        <w:t xml:space="preserve"> относятся:</w:t>
      </w:r>
    </w:p>
    <w:p w:rsidR="00D609F6" w:rsidRPr="00D516D7" w:rsidRDefault="00D609F6" w:rsidP="00D609F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03"/>
        <w:gridCol w:w="3124"/>
        <w:gridCol w:w="3244"/>
      </w:tblGrid>
      <w:tr w:rsidR="00D609F6" w:rsidRPr="00D516D7" w:rsidTr="00A56CD8">
        <w:tc>
          <w:tcPr>
            <w:tcW w:w="3510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</w:rPr>
            </w:pPr>
            <w:r w:rsidRPr="00D516D7">
              <w:rPr>
                <w:rFonts w:eastAsia="Times New Roman"/>
              </w:rPr>
              <w:t>А) Аварии;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</w:rPr>
              <w:t>Б) Сели;</w:t>
            </w:r>
          </w:p>
        </w:tc>
        <w:tc>
          <w:tcPr>
            <w:tcW w:w="3402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</w:rPr>
            </w:pPr>
            <w:r w:rsidRPr="00D516D7">
              <w:rPr>
                <w:rFonts w:eastAsia="Times New Roman"/>
              </w:rPr>
              <w:t>В) Оползни;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</w:rPr>
              <w:t>Г) Снежные лавины;</w:t>
            </w:r>
          </w:p>
        </w:tc>
        <w:tc>
          <w:tcPr>
            <w:tcW w:w="3508" w:type="dxa"/>
          </w:tcPr>
          <w:p w:rsidR="00D609F6" w:rsidRPr="00D516D7" w:rsidRDefault="00D609F6" w:rsidP="00A56CD8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</w:rPr>
            </w:pPr>
            <w:r w:rsidRPr="00D516D7">
              <w:rPr>
                <w:rFonts w:eastAsia="Times New Roman"/>
              </w:rPr>
              <w:t>Д) Терроризм;</w:t>
            </w:r>
          </w:p>
          <w:p w:rsidR="00D609F6" w:rsidRPr="00D516D7" w:rsidRDefault="00D609F6" w:rsidP="00A56CD8">
            <w:pPr>
              <w:spacing w:after="0" w:line="360" w:lineRule="auto"/>
            </w:pPr>
            <w:r w:rsidRPr="00D516D7">
              <w:rPr>
                <w:rFonts w:eastAsia="Times New Roman"/>
              </w:rPr>
              <w:t>Е) Эпизоотии.</w:t>
            </w:r>
          </w:p>
        </w:tc>
      </w:tr>
    </w:tbl>
    <w:p w:rsidR="00D609F6" w:rsidRPr="00D516D7" w:rsidRDefault="00D609F6" w:rsidP="00D609F6">
      <w:pPr>
        <w:spacing w:after="0" w:line="240" w:lineRule="auto"/>
        <w:ind w:firstLine="567"/>
        <w:rPr>
          <w:rFonts w:eastAsia="Times New Roman"/>
        </w:rPr>
      </w:pPr>
    </w:p>
    <w:p w:rsidR="00D609F6" w:rsidRPr="00D516D7" w:rsidRDefault="00D609F6" w:rsidP="00D609F6">
      <w:pPr>
        <w:spacing w:after="0" w:line="240" w:lineRule="auto"/>
        <w:ind w:firstLine="567"/>
        <w:jc w:val="both"/>
        <w:rPr>
          <w:b/>
        </w:rPr>
      </w:pPr>
      <w:r w:rsidRPr="00D516D7">
        <w:rPr>
          <w:b/>
        </w:rPr>
        <w:t>10. Система постоянного наблюдения за явлениями, процессами, происходящими в природе и техносфере, для предвидения нарастающих угроз для человека и среды его обитания – это:</w:t>
      </w:r>
    </w:p>
    <w:p w:rsidR="00D609F6" w:rsidRPr="00D516D7" w:rsidRDefault="00D609F6" w:rsidP="00D609F6">
      <w:pPr>
        <w:spacing w:after="0" w:line="240" w:lineRule="auto"/>
        <w:ind w:firstLine="567"/>
        <w:rPr>
          <w:b/>
        </w:rPr>
      </w:pPr>
    </w:p>
    <w:p w:rsidR="00D609F6" w:rsidRPr="00D516D7" w:rsidRDefault="00D609F6" w:rsidP="00D609F6">
      <w:pPr>
        <w:spacing w:after="0" w:line="240" w:lineRule="auto"/>
      </w:pPr>
      <w:r w:rsidRPr="00D516D7">
        <w:t>А) Мониторинг;</w:t>
      </w:r>
    </w:p>
    <w:p w:rsidR="00D609F6" w:rsidRPr="00D516D7" w:rsidRDefault="00D609F6" w:rsidP="00D609F6">
      <w:pPr>
        <w:spacing w:after="0" w:line="240" w:lineRule="auto"/>
      </w:pPr>
      <w:r w:rsidRPr="00D516D7">
        <w:t>Б) Прогнозирование чрезвычайных ситуаций;</w:t>
      </w:r>
    </w:p>
    <w:p w:rsidR="00D609F6" w:rsidRPr="00D516D7" w:rsidRDefault="00D609F6" w:rsidP="00D609F6">
      <w:pPr>
        <w:spacing w:after="0" w:line="240" w:lineRule="auto"/>
      </w:pPr>
      <w:r w:rsidRPr="00D516D7">
        <w:t>В) Неотложные работы при ликвидации чрезвычайных ситуаций.</w:t>
      </w:r>
    </w:p>
    <w:p w:rsidR="00D609F6" w:rsidRPr="00D516D7" w:rsidRDefault="00D609F6" w:rsidP="00D609F6">
      <w:pPr>
        <w:spacing w:after="0" w:line="240" w:lineRule="auto"/>
        <w:ind w:firstLine="567"/>
        <w:rPr>
          <w:rFonts w:eastAsia="Times New Roman"/>
        </w:rPr>
      </w:pPr>
    </w:p>
    <w:p w:rsidR="00D609F6" w:rsidRPr="00D516D7" w:rsidRDefault="00D609F6" w:rsidP="00D609F6">
      <w:pPr>
        <w:spacing w:after="0" w:line="240" w:lineRule="auto"/>
        <w:ind w:firstLine="567"/>
        <w:jc w:val="both"/>
        <w:rPr>
          <w:b/>
        </w:rPr>
      </w:pPr>
      <w:r w:rsidRPr="00D516D7">
        <w:rPr>
          <w:b/>
        </w:rPr>
        <w:lastRenderedPageBreak/>
        <w:t>11. Вывод из зоны чрезвычайной ситуации нетрудоспособного населения, детей дошкольного возраста, обучающихся школ, лицеев, колледжей и т. п. – это:</w:t>
      </w:r>
    </w:p>
    <w:p w:rsidR="00D609F6" w:rsidRPr="00D516D7" w:rsidRDefault="00D609F6" w:rsidP="00D609F6">
      <w:pPr>
        <w:spacing w:after="0" w:line="240" w:lineRule="auto"/>
        <w:ind w:firstLine="567"/>
        <w:rPr>
          <w:b/>
        </w:rPr>
      </w:pPr>
    </w:p>
    <w:p w:rsidR="00D609F6" w:rsidRPr="00D516D7" w:rsidRDefault="00D609F6" w:rsidP="00D609F6">
      <w:pPr>
        <w:spacing w:after="0" w:line="240" w:lineRule="auto"/>
      </w:pPr>
      <w:r w:rsidRPr="00D516D7">
        <w:t>А) Общая эвакуация;</w:t>
      </w:r>
    </w:p>
    <w:p w:rsidR="00D609F6" w:rsidRPr="00D516D7" w:rsidRDefault="00D609F6" w:rsidP="00D609F6">
      <w:pPr>
        <w:spacing w:after="0" w:line="240" w:lineRule="auto"/>
      </w:pPr>
      <w:r w:rsidRPr="00D516D7">
        <w:t>Б) Частичная эвакуация;</w:t>
      </w:r>
    </w:p>
    <w:p w:rsidR="00D609F6" w:rsidRPr="00D516D7" w:rsidRDefault="00D609F6" w:rsidP="00D609F6">
      <w:pPr>
        <w:spacing w:after="0" w:line="240" w:lineRule="auto"/>
      </w:pPr>
      <w:r w:rsidRPr="00D516D7">
        <w:t>В) Рассредоточение.</w:t>
      </w:r>
    </w:p>
    <w:p w:rsidR="00D609F6" w:rsidRPr="00D516D7" w:rsidRDefault="00D609F6" w:rsidP="00D609F6">
      <w:pPr>
        <w:spacing w:after="0" w:line="240" w:lineRule="auto"/>
        <w:ind w:firstLine="567"/>
        <w:rPr>
          <w:rFonts w:eastAsia="Times New Roman"/>
        </w:rPr>
      </w:pPr>
    </w:p>
    <w:p w:rsidR="00D609F6" w:rsidRPr="00D516D7" w:rsidRDefault="00D609F6" w:rsidP="00D609F6">
      <w:pPr>
        <w:pStyle w:val="Style48"/>
        <w:widowControl/>
        <w:ind w:firstLine="567"/>
        <w:jc w:val="both"/>
        <w:rPr>
          <w:rStyle w:val="FontStyle116"/>
          <w:rFonts w:ascii="Times New Roman" w:hAnsi="Times New Roman" w:cs="Times New Roman"/>
          <w:b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b/>
          <w:sz w:val="24"/>
          <w:szCs w:val="24"/>
        </w:rPr>
        <w:t>12. Что нужно сделать в первую очередь при нахождении в местах массового скопления людей, чтобы при возникновении чрезвычайной ситуации не попасть в толпу?</w:t>
      </w:r>
    </w:p>
    <w:p w:rsidR="00D609F6" w:rsidRPr="00D516D7" w:rsidRDefault="00D609F6" w:rsidP="00D609F6">
      <w:pPr>
        <w:pStyle w:val="Style48"/>
        <w:widowControl/>
        <w:ind w:firstLine="567"/>
        <w:rPr>
          <w:rStyle w:val="FontStyle116"/>
          <w:rFonts w:ascii="Times New Roman" w:hAnsi="Times New Roman" w:cs="Times New Roman"/>
          <w:b/>
          <w:sz w:val="24"/>
          <w:szCs w:val="24"/>
        </w:rPr>
      </w:pP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А) Изучать правила безопасного поведения;</w:t>
      </w: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Б) Приготовить мобильный телефон;</w:t>
      </w: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В) Заранее наметить пути возможного отхода.</w:t>
      </w:r>
    </w:p>
    <w:p w:rsidR="00D609F6" w:rsidRPr="00D516D7" w:rsidRDefault="00D609F6" w:rsidP="00D609F6">
      <w:pPr>
        <w:pStyle w:val="Style47"/>
        <w:widowControl/>
        <w:ind w:firstLine="567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D609F6" w:rsidRPr="00D516D7" w:rsidRDefault="00D609F6" w:rsidP="00D609F6">
      <w:pPr>
        <w:pStyle w:val="Style94"/>
        <w:widowControl/>
        <w:ind w:firstLine="567"/>
        <w:jc w:val="both"/>
        <w:rPr>
          <w:rStyle w:val="FontStyle116"/>
          <w:rFonts w:ascii="Times New Roman" w:hAnsi="Times New Roman" w:cs="Times New Roman"/>
          <w:b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b/>
          <w:sz w:val="24"/>
          <w:szCs w:val="24"/>
        </w:rPr>
        <w:t>13. Что нужно сделать, обнаружив предмет, похожий на взрывное устройство?</w:t>
      </w:r>
    </w:p>
    <w:p w:rsidR="00D609F6" w:rsidRPr="00D516D7" w:rsidRDefault="00D609F6" w:rsidP="00D609F6">
      <w:pPr>
        <w:pStyle w:val="Style94"/>
        <w:widowControl/>
        <w:ind w:firstLine="567"/>
        <w:rPr>
          <w:rStyle w:val="FontStyle116"/>
          <w:rFonts w:ascii="Times New Roman" w:hAnsi="Times New Roman" w:cs="Times New Roman"/>
          <w:b/>
          <w:sz w:val="24"/>
          <w:szCs w:val="24"/>
        </w:rPr>
      </w:pP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А) Позвать друзей и развернуть вместе;</w:t>
      </w: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Б) Не трогать его, предупредить окружающих, сообщить о находке в полицию или любому должностному лицу;</w:t>
      </w: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В) Ничего не предпринимать.</w:t>
      </w:r>
    </w:p>
    <w:p w:rsidR="00D609F6" w:rsidRPr="00D516D7" w:rsidRDefault="00D609F6" w:rsidP="00D609F6">
      <w:pPr>
        <w:pStyle w:val="Style48"/>
        <w:widowControl/>
        <w:ind w:firstLine="567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D609F6" w:rsidRPr="00D516D7" w:rsidRDefault="00D609F6" w:rsidP="00D609F6">
      <w:pPr>
        <w:pStyle w:val="Style48"/>
        <w:widowControl/>
        <w:ind w:firstLine="567"/>
        <w:jc w:val="both"/>
        <w:rPr>
          <w:rStyle w:val="FontStyle116"/>
          <w:rFonts w:ascii="Times New Roman" w:hAnsi="Times New Roman" w:cs="Times New Roman"/>
          <w:b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b/>
          <w:sz w:val="24"/>
          <w:szCs w:val="24"/>
        </w:rPr>
        <w:t>14. 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Какое из них является ошибочным?</w:t>
      </w:r>
    </w:p>
    <w:p w:rsidR="00D609F6" w:rsidRPr="00D516D7" w:rsidRDefault="00D609F6" w:rsidP="00D609F6">
      <w:pPr>
        <w:pStyle w:val="Style48"/>
        <w:widowControl/>
        <w:ind w:firstLine="567"/>
        <w:rPr>
          <w:rStyle w:val="FontStyle116"/>
          <w:rFonts w:ascii="Times New Roman" w:hAnsi="Times New Roman" w:cs="Times New Roman"/>
          <w:b/>
          <w:sz w:val="24"/>
          <w:szCs w:val="24"/>
        </w:rPr>
      </w:pP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А) Не пытайтесь самостоятельно обезвредить террористов, не вступайте с ними в споры, выполняйте все их требования;</w:t>
      </w: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Б) Если освобождают часть заложников, детей и больных, старайтесь попасть в их число;</w:t>
      </w:r>
    </w:p>
    <w:p w:rsidR="00D609F6" w:rsidRPr="00D516D7" w:rsidRDefault="00D609F6" w:rsidP="00D609F6">
      <w:pPr>
        <w:pStyle w:val="Style47"/>
        <w:widowControl/>
        <w:rPr>
          <w:rStyle w:val="FontStyle116"/>
          <w:rFonts w:ascii="Times New Roman" w:hAnsi="Times New Roman" w:cs="Times New Roman"/>
          <w:sz w:val="24"/>
          <w:szCs w:val="24"/>
        </w:rPr>
      </w:pPr>
      <w:r w:rsidRPr="00D516D7">
        <w:rPr>
          <w:rStyle w:val="FontStyle116"/>
          <w:rFonts w:ascii="Times New Roman" w:hAnsi="Times New Roman" w:cs="Times New Roman"/>
          <w:sz w:val="24"/>
          <w:szCs w:val="24"/>
        </w:rPr>
        <w:t>В) Воспользуйтесь мобильным телефоном, чтобы сообщить о своем местонахождении.</w:t>
      </w:r>
    </w:p>
    <w:p w:rsidR="00D609F6" w:rsidRPr="00D516D7" w:rsidRDefault="00D609F6" w:rsidP="00D609F6">
      <w:pPr>
        <w:pStyle w:val="Style47"/>
        <w:widowControl/>
        <w:ind w:firstLine="567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D609F6" w:rsidRPr="00D516D7" w:rsidRDefault="00D609F6" w:rsidP="00D609F6">
      <w:pPr>
        <w:spacing w:after="0" w:line="240" w:lineRule="auto"/>
        <w:ind w:firstLine="567"/>
        <w:jc w:val="both"/>
        <w:rPr>
          <w:b/>
        </w:rPr>
      </w:pPr>
      <w:r w:rsidRPr="00D516D7">
        <w:rPr>
          <w:b/>
        </w:rPr>
        <w:t>15. Главная опасность толпы в условиях ЧС</w:t>
      </w:r>
    </w:p>
    <w:p w:rsidR="00D609F6" w:rsidRPr="00D516D7" w:rsidRDefault="00D609F6" w:rsidP="00D609F6">
      <w:pPr>
        <w:spacing w:after="0" w:line="240" w:lineRule="auto"/>
        <w:ind w:firstLine="567"/>
        <w:rPr>
          <w:b/>
        </w:rPr>
      </w:pPr>
    </w:p>
    <w:p w:rsidR="00D609F6" w:rsidRPr="00D516D7" w:rsidRDefault="00D609F6" w:rsidP="00D609F6">
      <w:pPr>
        <w:spacing w:after="0" w:line="240" w:lineRule="auto"/>
      </w:pPr>
      <w:r w:rsidRPr="00D516D7">
        <w:t>А) Паника, чреватая разрушениями;</w:t>
      </w:r>
    </w:p>
    <w:p w:rsidR="00D609F6" w:rsidRPr="00D516D7" w:rsidRDefault="00D609F6" w:rsidP="00D609F6">
      <w:pPr>
        <w:spacing w:after="0" w:line="240" w:lineRule="auto"/>
      </w:pPr>
      <w:r w:rsidRPr="00D516D7">
        <w:t>Б) Паника, чреватая давкой и травмами людей;</w:t>
      </w:r>
    </w:p>
    <w:p w:rsidR="00D609F6" w:rsidRPr="00D516D7" w:rsidRDefault="00D609F6" w:rsidP="00D609F6">
      <w:pPr>
        <w:spacing w:after="0" w:line="240" w:lineRule="auto"/>
      </w:pPr>
      <w:r w:rsidRPr="00D516D7">
        <w:t>В) Воровство.</w:t>
      </w:r>
    </w:p>
    <w:p w:rsidR="00D609F6" w:rsidRPr="00D516D7" w:rsidRDefault="00D516D7" w:rsidP="00D609F6">
      <w:pPr>
        <w:pStyle w:val="a3"/>
        <w:shd w:val="clear" w:color="auto" w:fill="FFFFFF"/>
        <w:spacing w:before="0" w:beforeAutospacing="0" w:after="115" w:afterAutospacing="0"/>
        <w:rPr>
          <w:b/>
        </w:rPr>
      </w:pPr>
      <w:r>
        <w:rPr>
          <w:b/>
        </w:rPr>
        <w:t xml:space="preserve">       </w:t>
      </w:r>
      <w:r w:rsidRPr="00D516D7">
        <w:rPr>
          <w:b/>
        </w:rPr>
        <w:t>16.С</w:t>
      </w:r>
      <w:r w:rsidR="00D609F6" w:rsidRPr="00D516D7">
        <w:rPr>
          <w:b/>
        </w:rPr>
        <w:t>истему, созданную в России для предупреждения и ликвидации чрезвычайных ситуаций, называют:</w:t>
      </w:r>
    </w:p>
    <w:p w:rsidR="00D609F6" w:rsidRPr="00D516D7" w:rsidRDefault="00D516D7" w:rsidP="00D516D7">
      <w:pPr>
        <w:pStyle w:val="a3"/>
        <w:shd w:val="clear" w:color="auto" w:fill="FFFFFF"/>
        <w:spacing w:before="0" w:beforeAutospacing="0" w:after="0" w:afterAutospacing="0"/>
      </w:pPr>
      <w:r>
        <w:t>А</w:t>
      </w:r>
      <w:r w:rsidR="00D609F6" w:rsidRPr="00D516D7">
        <w:t xml:space="preserve">) система наблюдения и </w:t>
      </w:r>
      <w:proofErr w:type="gramStart"/>
      <w:r w:rsidR="00D609F6" w:rsidRPr="00D516D7">
        <w:t>контроля за</w:t>
      </w:r>
      <w:proofErr w:type="gramEnd"/>
      <w:r w:rsidR="00D609F6" w:rsidRPr="00D516D7">
        <w:t xml:space="preserve"> состоянием окружающей природной среды;</w:t>
      </w:r>
    </w:p>
    <w:p w:rsidR="00D609F6" w:rsidRPr="00D516D7" w:rsidRDefault="00D516D7" w:rsidP="00D516D7">
      <w:pPr>
        <w:pStyle w:val="a3"/>
        <w:shd w:val="clear" w:color="auto" w:fill="FFFFFF"/>
        <w:spacing w:before="0" w:beforeAutospacing="0" w:after="0" w:afterAutospacing="0"/>
      </w:pPr>
      <w:r>
        <w:t>Б</w:t>
      </w:r>
      <w:r w:rsidR="00D609F6" w:rsidRPr="00D516D7">
        <w:t>) система сил и сре</w:t>
      </w:r>
      <w:proofErr w:type="gramStart"/>
      <w:r w:rsidR="00D609F6" w:rsidRPr="00D516D7">
        <w:t>дств дл</w:t>
      </w:r>
      <w:proofErr w:type="gramEnd"/>
      <w:r w:rsidR="00D609F6" w:rsidRPr="00D516D7">
        <w:t>я ликвидации последствий ЧС;</w:t>
      </w:r>
    </w:p>
    <w:p w:rsidR="00D609F6" w:rsidRPr="00D516D7" w:rsidRDefault="00D516D7" w:rsidP="00D516D7">
      <w:pPr>
        <w:pStyle w:val="a3"/>
        <w:shd w:val="clear" w:color="auto" w:fill="FFFFFF"/>
        <w:spacing w:before="0" w:beforeAutospacing="0" w:after="0" w:afterAutospacing="0"/>
      </w:pPr>
      <w:r>
        <w:t>В</w:t>
      </w:r>
      <w:r w:rsidR="00D609F6" w:rsidRPr="00D516D7">
        <w:t>) Единая государственная система предупреждения и ликвидации ЧС.</w:t>
      </w:r>
    </w:p>
    <w:p w:rsidR="00D609F6" w:rsidRPr="004459B3" w:rsidRDefault="00D516D7" w:rsidP="004459B3">
      <w:pPr>
        <w:rPr>
          <w:b/>
          <w:lang w:eastAsia="ru-RU"/>
        </w:rPr>
      </w:pPr>
      <w:r w:rsidRPr="004459B3">
        <w:rPr>
          <w:b/>
          <w:bCs/>
          <w:lang w:eastAsia="ru-RU"/>
        </w:rPr>
        <w:t>17</w:t>
      </w:r>
      <w:r w:rsidR="00D609F6" w:rsidRPr="004459B3">
        <w:rPr>
          <w:b/>
          <w:bCs/>
          <w:lang w:eastAsia="ru-RU"/>
        </w:rPr>
        <w:t>. </w:t>
      </w:r>
      <w:r w:rsidR="00D609F6" w:rsidRPr="004459B3">
        <w:rPr>
          <w:b/>
          <w:lang w:eastAsia="ru-RU"/>
        </w:rPr>
        <w:t>Кто в образовательном учреждении является начальником ГО?</w:t>
      </w:r>
    </w:p>
    <w:p w:rsidR="00D609F6" w:rsidRPr="00D609F6" w:rsidRDefault="00D516D7" w:rsidP="004459B3">
      <w:pPr>
        <w:spacing w:after="0" w:line="240" w:lineRule="auto"/>
        <w:rPr>
          <w:lang w:eastAsia="ru-RU"/>
        </w:rPr>
      </w:pPr>
      <w:r w:rsidRPr="004459B3">
        <w:t>А</w:t>
      </w:r>
      <w:proofErr w:type="gramStart"/>
      <w:r w:rsidRPr="004459B3">
        <w:t>)</w:t>
      </w:r>
      <w:r w:rsidR="00D609F6" w:rsidRPr="00D609F6">
        <w:rPr>
          <w:lang w:eastAsia="ru-RU"/>
        </w:rPr>
        <w:t>д</w:t>
      </w:r>
      <w:proofErr w:type="gramEnd"/>
      <w:r w:rsidR="00D609F6" w:rsidRPr="00D609F6">
        <w:rPr>
          <w:lang w:eastAsia="ru-RU"/>
        </w:rPr>
        <w:t>иректор школы</w:t>
      </w:r>
    </w:p>
    <w:p w:rsidR="00D609F6" w:rsidRPr="00D609F6" w:rsidRDefault="00D609F6" w:rsidP="004459B3">
      <w:pPr>
        <w:spacing w:after="0" w:line="240" w:lineRule="auto"/>
        <w:rPr>
          <w:lang w:eastAsia="ru-RU"/>
        </w:rPr>
      </w:pPr>
      <w:r w:rsidRPr="004459B3">
        <w:t>Б</w:t>
      </w:r>
      <w:proofErr w:type="gramStart"/>
      <w:r w:rsidR="00D516D7" w:rsidRPr="004459B3">
        <w:t>)</w:t>
      </w:r>
      <w:r w:rsidRPr="00D609F6">
        <w:rPr>
          <w:lang w:eastAsia="ru-RU"/>
        </w:rPr>
        <w:t>о</w:t>
      </w:r>
      <w:proofErr w:type="gramEnd"/>
      <w:r w:rsidRPr="00D609F6">
        <w:rPr>
          <w:lang w:eastAsia="ru-RU"/>
        </w:rPr>
        <w:t>дин из заместителей директора</w:t>
      </w:r>
    </w:p>
    <w:p w:rsidR="00D609F6" w:rsidRPr="00D516D7" w:rsidRDefault="00D609F6" w:rsidP="004459B3">
      <w:pPr>
        <w:spacing w:after="0" w:line="240" w:lineRule="auto"/>
        <w:rPr>
          <w:lang w:eastAsia="ru-RU"/>
        </w:rPr>
      </w:pPr>
      <w:r w:rsidRPr="004459B3">
        <w:t>В</w:t>
      </w:r>
      <w:proofErr w:type="gramStart"/>
      <w:r w:rsidR="00D516D7" w:rsidRPr="004459B3">
        <w:t>)</w:t>
      </w:r>
      <w:r w:rsidRPr="00D609F6">
        <w:rPr>
          <w:lang w:eastAsia="ru-RU"/>
        </w:rPr>
        <w:t>л</w:t>
      </w:r>
      <w:proofErr w:type="gramEnd"/>
      <w:r w:rsidRPr="00D609F6">
        <w:rPr>
          <w:lang w:eastAsia="ru-RU"/>
        </w:rPr>
        <w:t>ицо, назначенное приказом директора школы</w:t>
      </w:r>
    </w:p>
    <w:p w:rsidR="00D516D7" w:rsidRPr="004459B3" w:rsidRDefault="00D516D7" w:rsidP="004459B3">
      <w:pPr>
        <w:spacing w:after="0" w:line="240" w:lineRule="auto"/>
        <w:rPr>
          <w:b/>
          <w:lang w:eastAsia="ru-RU"/>
        </w:rPr>
      </w:pPr>
      <w:r w:rsidRPr="004459B3">
        <w:rPr>
          <w:b/>
          <w:lang w:eastAsia="ru-RU"/>
        </w:rPr>
        <w:t>18.</w:t>
      </w:r>
      <w:r w:rsidR="00D609F6" w:rsidRPr="004459B3">
        <w:rPr>
          <w:b/>
          <w:lang w:eastAsia="ru-RU"/>
        </w:rPr>
        <w:t>Назовите «лишний» уровень РСЧС: </w:t>
      </w:r>
    </w:p>
    <w:p w:rsidR="00D609F6" w:rsidRPr="00D609F6" w:rsidRDefault="00D609F6" w:rsidP="004459B3">
      <w:pPr>
        <w:spacing w:after="0" w:line="240" w:lineRule="auto"/>
        <w:rPr>
          <w:lang w:eastAsia="ru-RU"/>
        </w:rPr>
      </w:pPr>
      <w:r w:rsidRPr="004459B3">
        <w:t>А</w:t>
      </w:r>
      <w:proofErr w:type="gramStart"/>
      <w:r w:rsidR="00D516D7" w:rsidRPr="004459B3">
        <w:t>)</w:t>
      </w:r>
      <w:r w:rsidRPr="00D609F6">
        <w:rPr>
          <w:lang w:eastAsia="ru-RU"/>
        </w:rPr>
        <w:t>Ф</w:t>
      </w:r>
      <w:proofErr w:type="gramEnd"/>
      <w:r w:rsidRPr="00D609F6">
        <w:rPr>
          <w:lang w:eastAsia="ru-RU"/>
        </w:rPr>
        <w:t>едеральный</w:t>
      </w:r>
    </w:p>
    <w:p w:rsidR="00D609F6" w:rsidRPr="00D609F6" w:rsidRDefault="00D609F6" w:rsidP="004459B3">
      <w:pPr>
        <w:spacing w:after="0" w:line="240" w:lineRule="auto"/>
        <w:rPr>
          <w:lang w:eastAsia="ru-RU"/>
        </w:rPr>
      </w:pPr>
      <w:r w:rsidRPr="004459B3">
        <w:t>Б</w:t>
      </w:r>
      <w:proofErr w:type="gramStart"/>
      <w:r w:rsidR="00D516D7" w:rsidRPr="004459B3">
        <w:t>)</w:t>
      </w:r>
      <w:r w:rsidRPr="00D609F6">
        <w:rPr>
          <w:lang w:eastAsia="ru-RU"/>
        </w:rPr>
        <w:t>Т</w:t>
      </w:r>
      <w:proofErr w:type="gramEnd"/>
      <w:r w:rsidRPr="00D609F6">
        <w:rPr>
          <w:lang w:eastAsia="ru-RU"/>
        </w:rPr>
        <w:t>ерриториальный</w:t>
      </w:r>
    </w:p>
    <w:p w:rsidR="00D609F6" w:rsidRPr="00D609F6" w:rsidRDefault="00D609F6" w:rsidP="004459B3">
      <w:pPr>
        <w:spacing w:after="0" w:line="240" w:lineRule="auto"/>
        <w:rPr>
          <w:lang w:eastAsia="ru-RU"/>
        </w:rPr>
      </w:pPr>
      <w:r w:rsidRPr="004459B3">
        <w:t>В</w:t>
      </w:r>
      <w:proofErr w:type="gramStart"/>
      <w:r w:rsidR="00D516D7" w:rsidRPr="004459B3">
        <w:t>)</w:t>
      </w:r>
      <w:r w:rsidRPr="00D609F6">
        <w:rPr>
          <w:lang w:eastAsia="ru-RU"/>
        </w:rPr>
        <w:t>М</w:t>
      </w:r>
      <w:proofErr w:type="gramEnd"/>
      <w:r w:rsidRPr="00D609F6">
        <w:rPr>
          <w:lang w:eastAsia="ru-RU"/>
        </w:rPr>
        <w:t>естный</w:t>
      </w:r>
    </w:p>
    <w:p w:rsidR="00D609F6" w:rsidRPr="00D609F6" w:rsidRDefault="00D609F6" w:rsidP="004459B3">
      <w:pPr>
        <w:spacing w:after="0" w:line="240" w:lineRule="auto"/>
        <w:rPr>
          <w:lang w:eastAsia="ru-RU"/>
        </w:rPr>
      </w:pPr>
      <w:r w:rsidRPr="004459B3">
        <w:t>Г</w:t>
      </w:r>
      <w:proofErr w:type="gramStart"/>
      <w:r w:rsidR="00D516D7" w:rsidRPr="004459B3">
        <w:t>)</w:t>
      </w:r>
      <w:r w:rsidRPr="00D609F6">
        <w:rPr>
          <w:lang w:eastAsia="ru-RU"/>
        </w:rPr>
        <w:t>Р</w:t>
      </w:r>
      <w:proofErr w:type="gramEnd"/>
      <w:r w:rsidRPr="00D609F6">
        <w:rPr>
          <w:lang w:eastAsia="ru-RU"/>
        </w:rPr>
        <w:t>айонный</w:t>
      </w:r>
    </w:p>
    <w:p w:rsidR="00D516D7" w:rsidRDefault="00D516D7" w:rsidP="00D516D7">
      <w:pPr>
        <w:shd w:val="clear" w:color="auto" w:fill="FFFFFF"/>
        <w:spacing w:after="0" w:line="230" w:lineRule="atLeast"/>
        <w:rPr>
          <w:b/>
        </w:rPr>
      </w:pPr>
    </w:p>
    <w:p w:rsidR="00D516D7" w:rsidRPr="00CA56B9" w:rsidRDefault="00847D35" w:rsidP="00D516D7">
      <w:pPr>
        <w:pStyle w:val="a3"/>
        <w:shd w:val="clear" w:color="auto" w:fill="FFFFFF"/>
        <w:spacing w:before="0" w:beforeAutospacing="0" w:after="115" w:afterAutospacing="0"/>
        <w:rPr>
          <w:b/>
        </w:rPr>
      </w:pPr>
      <w:r>
        <w:rPr>
          <w:b/>
        </w:rPr>
        <w:lastRenderedPageBreak/>
        <w:t>19</w:t>
      </w:r>
      <w:r w:rsidR="00D516D7" w:rsidRPr="00CA56B9">
        <w:rPr>
          <w:b/>
        </w:rPr>
        <w:t xml:space="preserve">. Назовите закон, в России определяющий правовые и организационные нормы в области защиты от чрезвычайных ситуаций: </w:t>
      </w:r>
    </w:p>
    <w:p w:rsidR="00D516D7" w:rsidRPr="00D516D7" w:rsidRDefault="00D516D7" w:rsidP="00D516D7">
      <w:pPr>
        <w:pStyle w:val="a3"/>
        <w:shd w:val="clear" w:color="auto" w:fill="FFFFFF"/>
        <w:spacing w:before="0" w:beforeAutospacing="0" w:after="115" w:afterAutospacing="0"/>
      </w:pPr>
      <w:r>
        <w:t>А</w:t>
      </w:r>
      <w:r w:rsidRPr="00D516D7">
        <w:t xml:space="preserve">) закон РФ «О безопасности»; </w:t>
      </w:r>
    </w:p>
    <w:p w:rsidR="00D516D7" w:rsidRPr="00D516D7" w:rsidRDefault="00D516D7" w:rsidP="00D516D7">
      <w:pPr>
        <w:pStyle w:val="a3"/>
        <w:shd w:val="clear" w:color="auto" w:fill="FFFFFF"/>
        <w:spacing w:before="0" w:beforeAutospacing="0" w:after="115" w:afterAutospacing="0"/>
      </w:pPr>
      <w:r>
        <w:t>Б</w:t>
      </w:r>
      <w:r w:rsidRPr="00D516D7">
        <w:t xml:space="preserve">) Федеральный закон «Об обороне»; </w:t>
      </w:r>
    </w:p>
    <w:p w:rsidR="00D516D7" w:rsidRPr="00D516D7" w:rsidRDefault="00D516D7" w:rsidP="00D516D7">
      <w:pPr>
        <w:pStyle w:val="a3"/>
        <w:shd w:val="clear" w:color="auto" w:fill="FFFFFF"/>
        <w:spacing w:before="0" w:beforeAutospacing="0" w:after="115" w:afterAutospacing="0"/>
      </w:pPr>
      <w:r>
        <w:t>В</w:t>
      </w:r>
      <w:r w:rsidRPr="00D516D7">
        <w:t>) Федеральный закон «О защите населения и территорий от чрезвычайных ситуаций природного и техногенного характера»;</w:t>
      </w:r>
    </w:p>
    <w:p w:rsidR="00D516D7" w:rsidRPr="00D516D7" w:rsidRDefault="00D516D7" w:rsidP="00D516D7">
      <w:pPr>
        <w:pStyle w:val="a3"/>
        <w:shd w:val="clear" w:color="auto" w:fill="FFFFFF"/>
        <w:spacing w:before="0" w:beforeAutospacing="0" w:after="115" w:afterAutospacing="0"/>
      </w:pPr>
      <w:r>
        <w:t xml:space="preserve"> Г</w:t>
      </w:r>
      <w:r w:rsidRPr="00D516D7">
        <w:t>) Федеральный закон «О гражданской обороне».</w:t>
      </w:r>
    </w:p>
    <w:p w:rsidR="00847D35" w:rsidRPr="00796BF8" w:rsidRDefault="00847D35" w:rsidP="00847D35">
      <w:pPr>
        <w:shd w:val="clear" w:color="auto" w:fill="FFFFFF"/>
        <w:spacing w:after="0" w:line="240" w:lineRule="auto"/>
        <w:rPr>
          <w:rFonts w:eastAsia="Times New Roman"/>
          <w:b/>
          <w:spacing w:val="-2"/>
          <w:lang w:eastAsia="ru-RU"/>
        </w:rPr>
      </w:pPr>
      <w:r>
        <w:rPr>
          <w:rFonts w:eastAsia="Times New Roman"/>
          <w:b/>
          <w:spacing w:val="-2"/>
          <w:lang w:eastAsia="ru-RU"/>
        </w:rPr>
        <w:t>20</w:t>
      </w:r>
      <w:r w:rsidRPr="00D516D7">
        <w:rPr>
          <w:rFonts w:eastAsia="Times New Roman"/>
          <w:b/>
          <w:spacing w:val="-2"/>
          <w:lang w:eastAsia="ru-RU"/>
        </w:rPr>
        <w:t>.</w:t>
      </w:r>
      <w:r w:rsidRPr="00796BF8">
        <w:rPr>
          <w:rFonts w:eastAsia="Times New Roman"/>
          <w:b/>
          <w:spacing w:val="-2"/>
          <w:lang w:eastAsia="ru-RU"/>
        </w:rPr>
        <w:t>Назовите последовательность оказания первой медицинской помощи при алкогольном отравлении.</w:t>
      </w:r>
    </w:p>
    <w:p w:rsidR="00847D35" w:rsidRPr="00796BF8" w:rsidRDefault="00847D35" w:rsidP="00847D35">
      <w:pPr>
        <w:shd w:val="clear" w:color="auto" w:fill="FFFFFF"/>
        <w:spacing w:after="0" w:line="240" w:lineRule="auto"/>
        <w:rPr>
          <w:rFonts w:eastAsia="Times New Roman"/>
          <w:spacing w:val="-2"/>
          <w:lang w:eastAsia="ru-RU"/>
        </w:rPr>
      </w:pPr>
      <w:r w:rsidRPr="004459B3">
        <w:t>А</w:t>
      </w:r>
      <w:proofErr w:type="gramStart"/>
      <w:r w:rsidRPr="004459B3">
        <w:t>)</w:t>
      </w:r>
      <w:r w:rsidRPr="00796BF8">
        <w:rPr>
          <w:rFonts w:eastAsia="Times New Roman"/>
          <w:spacing w:val="-2"/>
          <w:lang w:eastAsia="ru-RU"/>
        </w:rPr>
        <w:t>П</w:t>
      </w:r>
      <w:proofErr w:type="gramEnd"/>
      <w:r w:rsidRPr="00796BF8">
        <w:rPr>
          <w:rFonts w:eastAsia="Times New Roman"/>
          <w:spacing w:val="-2"/>
          <w:lang w:eastAsia="ru-RU"/>
        </w:rPr>
        <w:t>ромыть желудок</w:t>
      </w:r>
    </w:p>
    <w:p w:rsidR="00847D35" w:rsidRPr="00796BF8" w:rsidRDefault="00847D35" w:rsidP="00847D35">
      <w:pPr>
        <w:shd w:val="clear" w:color="auto" w:fill="FFFFFF"/>
        <w:spacing w:after="0" w:line="240" w:lineRule="auto"/>
        <w:rPr>
          <w:rFonts w:eastAsia="Times New Roman"/>
          <w:spacing w:val="-2"/>
          <w:lang w:eastAsia="ru-RU"/>
        </w:rPr>
      </w:pPr>
      <w:r w:rsidRPr="004459B3">
        <w:t>Б</w:t>
      </w:r>
      <w:proofErr w:type="gramStart"/>
      <w:r w:rsidRPr="004459B3">
        <w:t>)</w:t>
      </w:r>
      <w:r w:rsidRPr="00796BF8">
        <w:rPr>
          <w:rFonts w:eastAsia="Times New Roman"/>
          <w:spacing w:val="-2"/>
          <w:lang w:eastAsia="ru-RU"/>
        </w:rPr>
        <w:t>П</w:t>
      </w:r>
      <w:proofErr w:type="gramEnd"/>
      <w:r w:rsidRPr="00796BF8">
        <w:rPr>
          <w:rFonts w:eastAsia="Times New Roman"/>
          <w:spacing w:val="-2"/>
          <w:lang w:eastAsia="ru-RU"/>
        </w:rPr>
        <w:t>оложить на голову холодный компресс</w:t>
      </w:r>
    </w:p>
    <w:p w:rsidR="00847D35" w:rsidRPr="00796BF8" w:rsidRDefault="00847D35" w:rsidP="00847D35">
      <w:pPr>
        <w:shd w:val="clear" w:color="auto" w:fill="FFFFFF"/>
        <w:spacing w:after="0" w:line="240" w:lineRule="auto"/>
        <w:rPr>
          <w:rFonts w:eastAsia="Times New Roman"/>
          <w:spacing w:val="-2"/>
          <w:lang w:eastAsia="ru-RU"/>
        </w:rPr>
      </w:pPr>
      <w:r w:rsidRPr="004459B3">
        <w:t>В</w:t>
      </w:r>
      <w:proofErr w:type="gramStart"/>
      <w:r w:rsidRPr="004459B3">
        <w:t>)</w:t>
      </w:r>
      <w:r w:rsidRPr="00796BF8">
        <w:rPr>
          <w:rFonts w:eastAsia="Times New Roman"/>
          <w:spacing w:val="-2"/>
          <w:lang w:eastAsia="ru-RU"/>
        </w:rPr>
        <w:t>Д</w:t>
      </w:r>
      <w:proofErr w:type="gramEnd"/>
      <w:r w:rsidRPr="00796BF8">
        <w:rPr>
          <w:rFonts w:eastAsia="Times New Roman"/>
          <w:spacing w:val="-2"/>
          <w:lang w:eastAsia="ru-RU"/>
        </w:rPr>
        <w:t>ать понюхать ватку, смоченную в нашатырном спирте</w:t>
      </w:r>
    </w:p>
    <w:p w:rsidR="00847D35" w:rsidRPr="00796BF8" w:rsidRDefault="00847D35" w:rsidP="00847D35">
      <w:pPr>
        <w:shd w:val="clear" w:color="auto" w:fill="FFFFFF"/>
        <w:spacing w:after="0" w:line="240" w:lineRule="auto"/>
        <w:rPr>
          <w:rFonts w:eastAsia="Times New Roman"/>
          <w:spacing w:val="-2"/>
          <w:lang w:eastAsia="ru-RU"/>
        </w:rPr>
      </w:pPr>
      <w:r w:rsidRPr="004459B3">
        <w:t>Г</w:t>
      </w:r>
      <w:proofErr w:type="gramStart"/>
      <w:r w:rsidRPr="004459B3">
        <w:t>)</w:t>
      </w:r>
      <w:r w:rsidRPr="00796BF8">
        <w:rPr>
          <w:rFonts w:eastAsia="Times New Roman"/>
          <w:spacing w:val="-2"/>
          <w:lang w:eastAsia="ru-RU"/>
        </w:rPr>
        <w:t>У</w:t>
      </w:r>
      <w:proofErr w:type="gramEnd"/>
      <w:r w:rsidRPr="00796BF8">
        <w:rPr>
          <w:rFonts w:eastAsia="Times New Roman"/>
          <w:spacing w:val="-2"/>
          <w:lang w:eastAsia="ru-RU"/>
        </w:rPr>
        <w:t>ложить на бок и очистить дыхательные пути</w:t>
      </w:r>
    </w:p>
    <w:p w:rsidR="00D516D7" w:rsidRDefault="00D516D7" w:rsidP="00D516D7">
      <w:pPr>
        <w:shd w:val="clear" w:color="auto" w:fill="FFFFFF"/>
        <w:spacing w:after="0" w:line="230" w:lineRule="atLeast"/>
        <w:rPr>
          <w:b/>
        </w:rPr>
      </w:pPr>
    </w:p>
    <w:p w:rsidR="00847D35" w:rsidRDefault="00D516D7" w:rsidP="004459B3">
      <w:pPr>
        <w:shd w:val="clear" w:color="auto" w:fill="FFFFFF"/>
        <w:spacing w:after="0" w:line="230" w:lineRule="atLeast"/>
        <w:rPr>
          <w:b/>
          <w:color w:val="080808"/>
        </w:rPr>
      </w:pPr>
      <w:r>
        <w:rPr>
          <w:b/>
        </w:rPr>
        <w:t>21</w:t>
      </w:r>
      <w:r w:rsidRPr="00D516D7">
        <w:rPr>
          <w:b/>
        </w:rPr>
        <w:t>.</w:t>
      </w:r>
      <w:r w:rsidR="00796BF8" w:rsidRPr="00CA56B9">
        <w:rPr>
          <w:b/>
        </w:rPr>
        <w:t>В чрезвычайной ситуации МЧС может осуществить эвакуацию населения. В чём заключается сущность эвакуации? Предположите, в какой конкретной ситуации может быть проведена заблаговременная эвакуация,</w:t>
      </w:r>
      <w:r w:rsidRPr="00CA56B9">
        <w:rPr>
          <w:b/>
        </w:rPr>
        <w:t xml:space="preserve"> а в какой – экстренная.</w:t>
      </w:r>
      <w:r>
        <w:t xml:space="preserve"> Ответ</w:t>
      </w:r>
      <w:r w:rsidR="00796BF8" w:rsidRPr="00D516D7">
        <w:t>___________________________________________</w:t>
      </w:r>
      <w:r w:rsidR="004459B3">
        <w:t>_____________________________</w:t>
      </w:r>
    </w:p>
    <w:p w:rsidR="00847D35" w:rsidRDefault="00847D35" w:rsidP="00847D35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color w:val="080808"/>
          <w:sz w:val="24"/>
        </w:rPr>
      </w:pPr>
    </w:p>
    <w:p w:rsidR="00847D35" w:rsidRPr="00F92317" w:rsidRDefault="00847D35" w:rsidP="00847D35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color w:val="080808"/>
          <w:sz w:val="24"/>
        </w:rPr>
      </w:pPr>
      <w:r>
        <w:rPr>
          <w:rFonts w:ascii="Times New Roman" w:hAnsi="Times New Roman"/>
          <w:b/>
          <w:color w:val="080808"/>
          <w:sz w:val="24"/>
        </w:rPr>
        <w:t>11.</w:t>
      </w:r>
      <w:r w:rsidRPr="008D3C60">
        <w:rPr>
          <w:rFonts w:ascii="Times New Roman" w:hAnsi="Times New Roman"/>
          <w:b/>
          <w:color w:val="080808"/>
          <w:sz w:val="24"/>
        </w:rPr>
        <w:t>Ключ с ответами для проверки</w:t>
      </w:r>
    </w:p>
    <w:p w:rsidR="00D609F6" w:rsidRPr="00721DE1" w:rsidRDefault="00D609F6" w:rsidP="00D609F6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556"/>
        <w:gridCol w:w="1206"/>
        <w:gridCol w:w="1688"/>
        <w:gridCol w:w="1611"/>
        <w:gridCol w:w="2375"/>
      </w:tblGrid>
      <w:tr w:rsidR="00847D35" w:rsidRPr="00847D35" w:rsidTr="00847D35">
        <w:tc>
          <w:tcPr>
            <w:tcW w:w="113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№ вопроса</w:t>
            </w:r>
          </w:p>
        </w:tc>
        <w:tc>
          <w:tcPr>
            <w:tcW w:w="1556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ответ</w:t>
            </w:r>
          </w:p>
        </w:tc>
        <w:tc>
          <w:tcPr>
            <w:tcW w:w="1206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№ вопроса</w:t>
            </w:r>
          </w:p>
        </w:tc>
        <w:tc>
          <w:tcPr>
            <w:tcW w:w="1688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ответ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№ вопроса</w:t>
            </w: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ответ</w:t>
            </w: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1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А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9</w:t>
            </w:r>
          </w:p>
        </w:tc>
        <w:tc>
          <w:tcPr>
            <w:tcW w:w="1688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А, Д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2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Б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10</w:t>
            </w:r>
          </w:p>
        </w:tc>
        <w:tc>
          <w:tcPr>
            <w:tcW w:w="1688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А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3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В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11</w:t>
            </w:r>
          </w:p>
        </w:tc>
        <w:tc>
          <w:tcPr>
            <w:tcW w:w="1688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Б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4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Б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12</w:t>
            </w:r>
          </w:p>
        </w:tc>
        <w:tc>
          <w:tcPr>
            <w:tcW w:w="1688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В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 xml:space="preserve">,В,Б </w:t>
            </w: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5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А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13</w:t>
            </w:r>
          </w:p>
        </w:tc>
        <w:tc>
          <w:tcPr>
            <w:tcW w:w="1688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Б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6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В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14</w:t>
            </w:r>
          </w:p>
        </w:tc>
        <w:tc>
          <w:tcPr>
            <w:tcW w:w="1688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Б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7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47D35">
              <w:rPr>
                <w:b/>
              </w:rPr>
              <w:t>Б</w:t>
            </w:r>
            <w:proofErr w:type="gramEnd"/>
            <w:r w:rsidRPr="00847D35">
              <w:rPr>
                <w:b/>
              </w:rPr>
              <w:t>, Д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15</w:t>
            </w:r>
          </w:p>
        </w:tc>
        <w:tc>
          <w:tcPr>
            <w:tcW w:w="1688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Б</w:t>
            </w:r>
          </w:p>
        </w:tc>
        <w:tc>
          <w:tcPr>
            <w:tcW w:w="1611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7D35" w:rsidRPr="00847D35" w:rsidTr="00847D35">
        <w:tc>
          <w:tcPr>
            <w:tcW w:w="1135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8</w:t>
            </w:r>
          </w:p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 w:rsidRPr="00847D35">
              <w:rPr>
                <w:b/>
              </w:rPr>
              <w:t>А, Г</w:t>
            </w:r>
          </w:p>
        </w:tc>
        <w:tc>
          <w:tcPr>
            <w:tcW w:w="1206" w:type="dxa"/>
            <w:vAlign w:val="center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88" w:type="dxa"/>
          </w:tcPr>
          <w:p w:rsidR="00847D35" w:rsidRP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611" w:type="dxa"/>
          </w:tcPr>
          <w:p w:rsid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847D35" w:rsidRDefault="00847D35" w:rsidP="00A56CD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609F6" w:rsidRDefault="00D609F6" w:rsidP="00D609F6">
      <w:pPr>
        <w:spacing w:after="0" w:line="240" w:lineRule="auto"/>
        <w:jc w:val="center"/>
        <w:rPr>
          <w:b/>
        </w:rPr>
      </w:pPr>
    </w:p>
    <w:p w:rsidR="00847D35" w:rsidRDefault="00847D35" w:rsidP="004459B3">
      <w:pPr>
        <w:spacing w:after="0" w:line="240" w:lineRule="auto"/>
        <w:rPr>
          <w:b/>
        </w:rPr>
      </w:pPr>
      <w:r w:rsidRPr="00847D35">
        <w:rPr>
          <w:b/>
        </w:rPr>
        <w:t>21.</w:t>
      </w:r>
    </w:p>
    <w:p w:rsidR="003F071C" w:rsidRDefault="003F071C" w:rsidP="004459B3">
      <w:pPr>
        <w:spacing w:after="0" w:line="240" w:lineRule="auto"/>
      </w:pPr>
      <w:r>
        <w:t>1) ответ на вопрос, например: эвакуация – это организованный вывоз (выход) населения из зоны чрезвычайной ситуации / зоны, в которой ожидается наступление чрезвычайной ситуации, в безопасные районы; (Ответ на вопрос может быть сформулирован иначе.)</w:t>
      </w:r>
    </w:p>
    <w:p w:rsidR="003F071C" w:rsidRDefault="003F071C">
      <w:r>
        <w:t xml:space="preserve"> 2) предположение, например: заблаговременная </w:t>
      </w:r>
      <w:proofErr w:type="gramStart"/>
      <w:r>
        <w:t>эвакуация</w:t>
      </w:r>
      <w:proofErr w:type="gramEnd"/>
      <w:r>
        <w:t xml:space="preserve"> может быть проведена тогда, когда возникновение чрезвычайной ситуации только ожидается (например, при угрозе наводнения), а экстренная – непосредственно в чрезвычайной ситуации (например, при аварии на АЭС). </w:t>
      </w:r>
    </w:p>
    <w:sectPr w:rsidR="003F071C" w:rsidSect="00D6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B4F"/>
    <w:multiLevelType w:val="hybridMultilevel"/>
    <w:tmpl w:val="268EA0C0"/>
    <w:lvl w:ilvl="0" w:tplc="D71AB8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F6DE4"/>
    <w:multiLevelType w:val="hybridMultilevel"/>
    <w:tmpl w:val="65D2AFC0"/>
    <w:lvl w:ilvl="0" w:tplc="D2CED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32451"/>
    <w:multiLevelType w:val="multilevel"/>
    <w:tmpl w:val="DC86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3F1C"/>
    <w:multiLevelType w:val="multilevel"/>
    <w:tmpl w:val="9CA8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F06D3"/>
    <w:multiLevelType w:val="multilevel"/>
    <w:tmpl w:val="100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85C17"/>
    <w:multiLevelType w:val="multilevel"/>
    <w:tmpl w:val="FAF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9F6"/>
    <w:rsid w:val="00094B20"/>
    <w:rsid w:val="003F071C"/>
    <w:rsid w:val="004459B3"/>
    <w:rsid w:val="006E4081"/>
    <w:rsid w:val="00796BF8"/>
    <w:rsid w:val="00847D35"/>
    <w:rsid w:val="00910A60"/>
    <w:rsid w:val="009248A7"/>
    <w:rsid w:val="00CA56B9"/>
    <w:rsid w:val="00D516D7"/>
    <w:rsid w:val="00D609F6"/>
    <w:rsid w:val="00D633C4"/>
    <w:rsid w:val="00D9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09F6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15">
    <w:name w:val="Font Style15"/>
    <w:uiPriority w:val="99"/>
    <w:rsid w:val="00D609F6"/>
    <w:rPr>
      <w:rFonts w:ascii="Microsoft Sans Serif" w:hAnsi="Microsoft Sans Serif" w:cs="Microsoft Sans Serif"/>
      <w:sz w:val="20"/>
      <w:szCs w:val="20"/>
    </w:rPr>
  </w:style>
  <w:style w:type="character" w:customStyle="1" w:styleId="FontStyle16">
    <w:name w:val="Font Style16"/>
    <w:uiPriority w:val="99"/>
    <w:rsid w:val="00D609F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47">
    <w:name w:val="Style47"/>
    <w:basedOn w:val="a"/>
    <w:uiPriority w:val="99"/>
    <w:rsid w:val="00D609F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lang w:eastAsia="ru-RU"/>
    </w:rPr>
  </w:style>
  <w:style w:type="paragraph" w:customStyle="1" w:styleId="Style48">
    <w:name w:val="Style48"/>
    <w:basedOn w:val="a"/>
    <w:uiPriority w:val="99"/>
    <w:rsid w:val="00D609F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lang w:eastAsia="ru-RU"/>
    </w:rPr>
  </w:style>
  <w:style w:type="paragraph" w:customStyle="1" w:styleId="Style94">
    <w:name w:val="Style94"/>
    <w:basedOn w:val="a"/>
    <w:uiPriority w:val="99"/>
    <w:rsid w:val="00D609F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lang w:eastAsia="ru-RU"/>
    </w:rPr>
  </w:style>
  <w:style w:type="character" w:customStyle="1" w:styleId="FontStyle116">
    <w:name w:val="Font Style116"/>
    <w:uiPriority w:val="99"/>
    <w:rsid w:val="00D609F6"/>
    <w:rPr>
      <w:rFonts w:ascii="Century Schoolbook" w:hAnsi="Century Schoolbook" w:cs="Century Schoolbook"/>
      <w:sz w:val="20"/>
      <w:szCs w:val="20"/>
    </w:rPr>
  </w:style>
  <w:style w:type="paragraph" w:styleId="a3">
    <w:name w:val="Normal (Web)"/>
    <w:basedOn w:val="a"/>
    <w:uiPriority w:val="99"/>
    <w:unhideWhenUsed/>
    <w:rsid w:val="00D609F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609F6"/>
  </w:style>
  <w:style w:type="character" w:customStyle="1" w:styleId="a4">
    <w:name w:val="Основной текст_"/>
    <w:basedOn w:val="a0"/>
    <w:link w:val="2"/>
    <w:rsid w:val="00D516D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516D7"/>
    <w:pPr>
      <w:widowControl w:val="0"/>
      <w:shd w:val="clear" w:color="auto" w:fill="FFFFFF"/>
      <w:spacing w:before="360" w:after="0" w:line="480" w:lineRule="exact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List Paragraph"/>
    <w:basedOn w:val="a"/>
    <w:uiPriority w:val="34"/>
    <w:qFormat/>
    <w:rsid w:val="00D516D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D51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5pt">
    <w:name w:val="Основной текст + 11;5 pt"/>
    <w:basedOn w:val="a4"/>
    <w:rsid w:val="00D516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4"/>
    <w:rsid w:val="00D516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0">
    <w:name w:val="Основной текст + Полужирный2"/>
    <w:basedOn w:val="a4"/>
    <w:rsid w:val="00D516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"/>
    <w:basedOn w:val="a4"/>
    <w:rsid w:val="00D516D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881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single" w:sz="4" w:space="0" w:color="ECEFF1"/>
            <w:right w:val="none" w:sz="0" w:space="0" w:color="auto"/>
          </w:divBdr>
          <w:divsChild>
            <w:div w:id="2045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9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808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2829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484778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single" w:sz="4" w:space="0" w:color="ECEFF1"/>
            <w:right w:val="none" w:sz="0" w:space="0" w:color="auto"/>
          </w:divBdr>
          <w:divsChild>
            <w:div w:id="18925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DBD7-318B-4557-A68A-C00C4A0D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2018-01-29T08:36:00Z</dcterms:created>
  <dcterms:modified xsi:type="dcterms:W3CDTF">2018-02-05T07:10:00Z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30553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