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93" w:rsidRPr="00DA6DEF" w:rsidRDefault="00526293" w:rsidP="00526293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>Администрация города Магнитогорска</w:t>
      </w:r>
    </w:p>
    <w:p w:rsidR="00526293" w:rsidRPr="00DA6DEF" w:rsidRDefault="00526293" w:rsidP="0052629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Муниципальное образовательное учреждение </w:t>
      </w:r>
    </w:p>
    <w:p w:rsidR="00526293" w:rsidRPr="00DA6DEF" w:rsidRDefault="00526293" w:rsidP="0052629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 </w:t>
      </w:r>
      <w:r w:rsidRPr="00DA6DEF">
        <w:rPr>
          <w:color w:val="C00000"/>
          <w:sz w:val="24"/>
          <w:szCs w:val="24"/>
        </w:rPr>
        <w:t>«</w:t>
      </w:r>
      <w:r w:rsidRPr="00DA6DEF">
        <w:rPr>
          <w:rFonts w:cs="Times New Roman CYR"/>
          <w:color w:val="C00000"/>
          <w:sz w:val="24"/>
          <w:szCs w:val="24"/>
        </w:rPr>
        <w:t>Специальная (коррекционная) общеобразовательная школа-интернат № 4</w:t>
      </w:r>
      <w:r w:rsidRPr="00DA6DEF">
        <w:rPr>
          <w:color w:val="C00000"/>
          <w:sz w:val="24"/>
          <w:szCs w:val="24"/>
        </w:rPr>
        <w:t xml:space="preserve">» </w:t>
      </w:r>
      <w:r w:rsidRPr="00DA6DEF">
        <w:rPr>
          <w:rFonts w:cs="Times New Roman CYR"/>
          <w:color w:val="C00000"/>
          <w:sz w:val="24"/>
          <w:szCs w:val="24"/>
        </w:rPr>
        <w:t>города Магнитогорска</w:t>
      </w:r>
    </w:p>
    <w:p w:rsidR="00526293" w:rsidRPr="00DA6DEF" w:rsidRDefault="00526293" w:rsidP="0052629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DA6DEF">
        <w:rPr>
          <w:color w:val="C00000"/>
          <w:sz w:val="24"/>
          <w:szCs w:val="24"/>
        </w:rPr>
        <w:t xml:space="preserve">455026, </w:t>
      </w:r>
      <w:r w:rsidRPr="00DA6DEF">
        <w:rPr>
          <w:rFonts w:cs="Times New Roman CYR"/>
          <w:color w:val="C00000"/>
          <w:sz w:val="24"/>
          <w:szCs w:val="24"/>
        </w:rPr>
        <w:t>Челябинская обл., г. Магнитогорск, ул. Суворова, 110</w:t>
      </w:r>
    </w:p>
    <w:p w:rsidR="00526293" w:rsidRPr="00DA6DEF" w:rsidRDefault="00526293" w:rsidP="0052629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Тел.: (3519) 20-25-85, </w:t>
      </w:r>
      <w:r w:rsidRPr="00DA6DEF">
        <w:rPr>
          <w:rFonts w:cs="Times New Roman CYR"/>
          <w:color w:val="C00000"/>
          <w:sz w:val="24"/>
          <w:szCs w:val="24"/>
          <w:lang w:val="en-US"/>
        </w:rPr>
        <w:t>e</w:t>
      </w:r>
      <w:r w:rsidRPr="00DA6DEF">
        <w:rPr>
          <w:rFonts w:cs="Times New Roman CYR"/>
          <w:color w:val="C00000"/>
          <w:sz w:val="24"/>
          <w:szCs w:val="24"/>
        </w:rPr>
        <w:t>-</w:t>
      </w:r>
      <w:r w:rsidRPr="00DA6DEF">
        <w:rPr>
          <w:rFonts w:cs="Times New Roman CYR"/>
          <w:color w:val="C00000"/>
          <w:sz w:val="24"/>
          <w:szCs w:val="24"/>
          <w:lang w:val="en-US"/>
        </w:rPr>
        <w:t>mail</w:t>
      </w:r>
      <w:r w:rsidRPr="00DA6DEF">
        <w:rPr>
          <w:rFonts w:cs="Times New Roman CYR"/>
          <w:color w:val="C00000"/>
          <w:sz w:val="24"/>
          <w:szCs w:val="24"/>
        </w:rPr>
        <w:t xml:space="preserve">: </w:t>
      </w:r>
      <w:hyperlink r:id="rId6" w:history="1">
        <w:r w:rsidRPr="00DA6DEF">
          <w:rPr>
            <w:rFonts w:cs="Times New Roman CYR"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DA6DEF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DA6DEF">
          <w:rPr>
            <w:vanish/>
            <w:color w:val="C00000"/>
            <w:sz w:val="24"/>
            <w:szCs w:val="24"/>
            <w:u w:val="single"/>
          </w:rPr>
          <w:t>: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DA6DEF">
          <w:rPr>
            <w:vanish/>
            <w:color w:val="C00000"/>
            <w:sz w:val="24"/>
            <w:szCs w:val="24"/>
            <w:u w:val="single"/>
          </w:rPr>
          <w:t>4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DA6DEF">
          <w:rPr>
            <w:vanish/>
            <w:color w:val="C00000"/>
            <w:sz w:val="24"/>
            <w:szCs w:val="24"/>
            <w:u w:val="single"/>
          </w:rPr>
          <w:t>@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DA6DEF">
          <w:rPr>
            <w:vanish/>
            <w:color w:val="C00000"/>
            <w:sz w:val="24"/>
            <w:szCs w:val="24"/>
            <w:u w:val="single"/>
          </w:rPr>
          <w:t>.</w:t>
        </w:r>
        <w:r w:rsidRPr="00DA6DEF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DA6DEF">
          <w:rPr>
            <w:vanish/>
            <w:color w:val="C00000"/>
            <w:sz w:val="24"/>
            <w:szCs w:val="24"/>
            <w:u w:val="single"/>
          </w:rPr>
          <w:t>"</w:t>
        </w:r>
        <w:r w:rsidRPr="00DA6DEF">
          <w:rPr>
            <w:color w:val="C00000"/>
            <w:sz w:val="24"/>
            <w:szCs w:val="24"/>
            <w:u w:val="single"/>
            <w:lang w:val="en-US"/>
          </w:rPr>
          <w:t>ru</w:t>
        </w:r>
      </w:hyperlink>
      <w:r w:rsidRPr="00DA6DEF">
        <w:rPr>
          <w:color w:val="C00000"/>
          <w:sz w:val="24"/>
          <w:szCs w:val="24"/>
        </w:rPr>
        <w:t xml:space="preserve">; </w:t>
      </w:r>
      <w:hyperlink r:id="rId7" w:history="1">
        <w:r w:rsidRPr="00DA6DEF">
          <w:rPr>
            <w:color w:val="C00000"/>
            <w:sz w:val="24"/>
            <w:szCs w:val="24"/>
            <w:u w:val="single"/>
          </w:rPr>
          <w:t>http://74203s037.edusite.ru</w:t>
        </w:r>
      </w:hyperlink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40"/>
          <w:szCs w:val="40"/>
          <w:lang w:eastAsia="ru-RU"/>
        </w:rPr>
      </w:pPr>
    </w:p>
    <w:p w:rsidR="00526293" w:rsidRPr="00DA6DEF" w:rsidRDefault="00526293" w:rsidP="00526293">
      <w:pPr>
        <w:spacing w:after="0" w:line="240" w:lineRule="auto"/>
        <w:ind w:firstLine="709"/>
        <w:jc w:val="center"/>
        <w:rPr>
          <w:rFonts w:cs="Arial"/>
          <w:b/>
          <w:noProof/>
          <w:color w:val="C00000"/>
          <w:sz w:val="40"/>
          <w:szCs w:val="40"/>
          <w:lang w:eastAsia="ru-RU"/>
        </w:rPr>
      </w:pPr>
      <w:r w:rsidRPr="00DA6DEF">
        <w:rPr>
          <w:rFonts w:cs="Arial"/>
          <w:b/>
          <w:noProof/>
          <w:color w:val="C00000"/>
          <w:sz w:val="40"/>
          <w:szCs w:val="40"/>
          <w:lang w:eastAsia="ru-RU"/>
        </w:rPr>
        <w:t>«В СТАРИНУ ЕДАЛИ ДЕДЫ</w:t>
      </w:r>
      <w:r w:rsidRPr="00DA6DEF">
        <w:rPr>
          <w:rFonts w:cs="Arial"/>
          <w:b/>
          <w:noProof/>
          <w:color w:val="C00000"/>
          <w:sz w:val="40"/>
          <w:szCs w:val="40"/>
          <w:lang w:eastAsia="ru-RU"/>
        </w:rPr>
        <w:t>»</w:t>
      </w:r>
    </w:p>
    <w:p w:rsidR="00526293" w:rsidRPr="00DA6DEF" w:rsidRDefault="00526293" w:rsidP="00526293">
      <w:pPr>
        <w:spacing w:after="0" w:line="240" w:lineRule="auto"/>
        <w:ind w:firstLine="709"/>
        <w:jc w:val="center"/>
        <w:rPr>
          <w:rFonts w:cs="Arial"/>
          <w:noProof/>
          <w:color w:val="C00000"/>
          <w:sz w:val="32"/>
          <w:szCs w:val="32"/>
          <w:lang w:eastAsia="ru-RU"/>
        </w:rPr>
      </w:pPr>
      <w:r w:rsidRPr="00DA6DEF">
        <w:rPr>
          <w:rFonts w:cs="Arial"/>
          <w:noProof/>
          <w:color w:val="C00000"/>
          <w:sz w:val="32"/>
          <w:szCs w:val="32"/>
          <w:lang w:eastAsia="ru-RU"/>
        </w:rPr>
        <w:t>(</w:t>
      </w:r>
      <w:r w:rsidRPr="00DA6DEF">
        <w:rPr>
          <w:rFonts w:cs="Arial"/>
          <w:color w:val="C00000"/>
          <w:sz w:val="32"/>
          <w:szCs w:val="32"/>
        </w:rPr>
        <w:t>М</w:t>
      </w:r>
      <w:r w:rsidR="00237CB7">
        <w:rPr>
          <w:rFonts w:cs="Arial"/>
          <w:color w:val="C00000"/>
          <w:sz w:val="32"/>
          <w:szCs w:val="32"/>
        </w:rPr>
        <w:t>етодическая разработка классного часа</w:t>
      </w:r>
      <w:r w:rsidRPr="00DA6DEF">
        <w:rPr>
          <w:rFonts w:cs="Arial"/>
          <w:color w:val="C00000"/>
          <w:sz w:val="32"/>
          <w:szCs w:val="32"/>
        </w:rPr>
        <w:t xml:space="preserve"> по духовно – нравственн</w:t>
      </w:r>
      <w:r w:rsidRPr="00DA6DEF">
        <w:rPr>
          <w:rFonts w:cs="Arial"/>
          <w:noProof/>
          <w:color w:val="C00000"/>
          <w:sz w:val="32"/>
          <w:szCs w:val="32"/>
          <w:lang w:eastAsia="ru-RU"/>
        </w:rPr>
        <w:t>ому воспитанию)</w:t>
      </w:r>
    </w:p>
    <w:p w:rsidR="00526293" w:rsidRPr="00DA6DEF" w:rsidRDefault="00526293" w:rsidP="00526293">
      <w:pPr>
        <w:spacing w:after="0" w:line="240" w:lineRule="auto"/>
        <w:jc w:val="center"/>
        <w:rPr>
          <w:rFonts w:cs="Arial"/>
          <w:b/>
          <w:noProof/>
          <w:color w:val="C00000"/>
          <w:sz w:val="24"/>
          <w:szCs w:val="24"/>
          <w:lang w:eastAsia="ru-RU"/>
        </w:rPr>
      </w:pPr>
    </w:p>
    <w:p w:rsidR="00526293" w:rsidRPr="00DA6DEF" w:rsidRDefault="00DA6DEF" w:rsidP="00526293">
      <w:pPr>
        <w:spacing w:after="0" w:line="240" w:lineRule="auto"/>
        <w:jc w:val="center"/>
        <w:rPr>
          <w:rFonts w:cs="Arial"/>
          <w:b/>
          <w:noProof/>
          <w:color w:val="C00000"/>
          <w:sz w:val="24"/>
          <w:szCs w:val="24"/>
          <w:lang w:eastAsia="ru-RU"/>
        </w:rPr>
      </w:pPr>
      <w:r w:rsidRPr="00DA6DEF">
        <w:rPr>
          <w:rFonts w:cs="Arial"/>
          <w:b/>
          <w:noProof/>
          <w:color w:val="C00000"/>
          <w:sz w:val="24"/>
          <w:szCs w:val="24"/>
          <w:lang w:eastAsia="ru-RU"/>
        </w:rPr>
        <w:drawing>
          <wp:inline distT="0" distB="0" distL="0" distR="0" wp14:anchorId="6E0B3B40" wp14:editId="3FED00E8">
            <wp:extent cx="4169391" cy="2784143"/>
            <wp:effectExtent l="0" t="0" r="3175" b="0"/>
            <wp:docPr id="2" name="Рисунок 2" descr="C:\Users\user\Downloads\119333228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93332282_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164" cy="27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93" w:rsidRPr="00DA6DEF" w:rsidRDefault="00526293" w:rsidP="00526293">
      <w:pPr>
        <w:spacing w:after="0" w:line="240" w:lineRule="auto"/>
        <w:ind w:firstLine="709"/>
        <w:jc w:val="center"/>
        <w:rPr>
          <w:rFonts w:cs="Arial"/>
          <w:b/>
          <w:noProof/>
          <w:color w:val="C00000"/>
          <w:sz w:val="24"/>
          <w:szCs w:val="24"/>
          <w:lang w:eastAsia="ru-RU"/>
        </w:rPr>
      </w:pPr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  <w:r w:rsidRPr="00DA6DEF">
        <w:rPr>
          <w:rFonts w:cs="Arial"/>
          <w:b/>
          <w:noProof/>
          <w:color w:val="C00000"/>
          <w:sz w:val="24"/>
          <w:szCs w:val="24"/>
          <w:lang w:eastAsia="ru-RU"/>
        </w:rPr>
        <w:t xml:space="preserve">Автор – составитель: </w:t>
      </w:r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noProof/>
          <w:color w:val="C00000"/>
          <w:sz w:val="24"/>
          <w:szCs w:val="24"/>
          <w:lang w:eastAsia="ru-RU"/>
        </w:rPr>
      </w:pPr>
      <w:r w:rsidRPr="00DA6DEF">
        <w:rPr>
          <w:rFonts w:cs="Times New Roman CYR"/>
          <w:color w:val="C00000"/>
          <w:sz w:val="24"/>
          <w:szCs w:val="24"/>
        </w:rPr>
        <w:t>Чубаева Наталья Николаевна,</w:t>
      </w:r>
    </w:p>
    <w:p w:rsidR="00526293" w:rsidRPr="00DA6DEF" w:rsidRDefault="00526293" w:rsidP="005262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воспитатель группы </w:t>
      </w:r>
    </w:p>
    <w:p w:rsidR="00526293" w:rsidRPr="00DA6DEF" w:rsidRDefault="00526293" w:rsidP="005262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продлённого дня, </w:t>
      </w:r>
    </w:p>
    <w:p w:rsidR="00526293" w:rsidRPr="00DA6DEF" w:rsidRDefault="00526293" w:rsidP="005262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DA6DEF">
        <w:rPr>
          <w:rFonts w:cs="Times New Roman CYR"/>
          <w:color w:val="C00000"/>
          <w:sz w:val="24"/>
          <w:szCs w:val="24"/>
        </w:rPr>
        <w:t xml:space="preserve">учитель начальной школы </w:t>
      </w:r>
    </w:p>
    <w:p w:rsidR="00526293" w:rsidRPr="00DA6DEF" w:rsidRDefault="00526293" w:rsidP="00526293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  <w:r w:rsidRPr="00DA6DEF">
        <w:rPr>
          <w:rFonts w:cs="Times New Roman CYR"/>
          <w:color w:val="C00000"/>
          <w:sz w:val="24"/>
          <w:szCs w:val="24"/>
        </w:rPr>
        <w:t>МОУ «</w:t>
      </w:r>
      <w:proofErr w:type="gramStart"/>
      <w:r w:rsidRPr="00DA6DEF">
        <w:rPr>
          <w:rFonts w:cs="Times New Roman CYR"/>
          <w:color w:val="C00000"/>
          <w:sz w:val="24"/>
          <w:szCs w:val="24"/>
        </w:rPr>
        <w:t>С(</w:t>
      </w:r>
      <w:proofErr w:type="gramEnd"/>
      <w:r w:rsidRPr="00DA6DEF">
        <w:rPr>
          <w:rFonts w:cs="Times New Roman CYR"/>
          <w:color w:val="C00000"/>
          <w:sz w:val="24"/>
          <w:szCs w:val="24"/>
        </w:rPr>
        <w:t>К)ОШИ №4»</w:t>
      </w:r>
    </w:p>
    <w:p w:rsidR="00526293" w:rsidRPr="00DA6DEF" w:rsidRDefault="00526293" w:rsidP="00526293">
      <w:pPr>
        <w:ind w:firstLine="709"/>
        <w:jc w:val="center"/>
        <w:rPr>
          <w:color w:val="C00000"/>
          <w:sz w:val="24"/>
          <w:szCs w:val="24"/>
        </w:rPr>
      </w:pPr>
    </w:p>
    <w:p w:rsidR="00526293" w:rsidRPr="00DA6DEF" w:rsidRDefault="00526293" w:rsidP="00526293">
      <w:pPr>
        <w:ind w:firstLine="709"/>
        <w:jc w:val="center"/>
        <w:rPr>
          <w:color w:val="C00000"/>
          <w:sz w:val="24"/>
          <w:szCs w:val="24"/>
        </w:rPr>
      </w:pPr>
    </w:p>
    <w:p w:rsidR="00526293" w:rsidRPr="00DA6DEF" w:rsidRDefault="00526293" w:rsidP="00526293">
      <w:pPr>
        <w:ind w:firstLine="709"/>
        <w:jc w:val="center"/>
        <w:rPr>
          <w:color w:val="C00000"/>
          <w:sz w:val="24"/>
          <w:szCs w:val="24"/>
        </w:rPr>
      </w:pPr>
    </w:p>
    <w:p w:rsidR="00526293" w:rsidRPr="00DA6DEF" w:rsidRDefault="00526293" w:rsidP="00526293">
      <w:pPr>
        <w:ind w:firstLine="709"/>
        <w:jc w:val="center"/>
        <w:rPr>
          <w:color w:val="C00000"/>
          <w:sz w:val="24"/>
          <w:szCs w:val="24"/>
        </w:rPr>
      </w:pPr>
    </w:p>
    <w:p w:rsidR="00526293" w:rsidRPr="00DA6DEF" w:rsidRDefault="00526293" w:rsidP="00526293">
      <w:pPr>
        <w:ind w:firstLine="709"/>
        <w:jc w:val="center"/>
        <w:rPr>
          <w:color w:val="C00000"/>
          <w:sz w:val="24"/>
          <w:szCs w:val="24"/>
        </w:rPr>
      </w:pPr>
    </w:p>
    <w:p w:rsidR="00526293" w:rsidRPr="00DA6DEF" w:rsidRDefault="00526293" w:rsidP="00DA6DEF">
      <w:pPr>
        <w:jc w:val="center"/>
        <w:rPr>
          <w:b/>
          <w:color w:val="C00000"/>
          <w:sz w:val="24"/>
          <w:szCs w:val="24"/>
        </w:rPr>
      </w:pPr>
      <w:r w:rsidRPr="00DA6DEF">
        <w:rPr>
          <w:b/>
          <w:color w:val="C00000"/>
          <w:sz w:val="24"/>
          <w:szCs w:val="24"/>
        </w:rPr>
        <w:t>Г. Магнитогорск, 2014</w:t>
      </w:r>
    </w:p>
    <w:p w:rsidR="00526293" w:rsidRPr="00DA6DEF" w:rsidRDefault="00526293" w:rsidP="008D6CBC">
      <w:pPr>
        <w:spacing w:after="0"/>
        <w:rPr>
          <w:rFonts w:ascii="Verdana" w:hAnsi="Verdana"/>
          <w:color w:val="C00000"/>
          <w:sz w:val="18"/>
          <w:szCs w:val="18"/>
          <w:shd w:val="clear" w:color="auto" w:fill="FFFFFF"/>
        </w:rPr>
      </w:pPr>
    </w:p>
    <w:p w:rsidR="006D01CA" w:rsidRPr="008D6CBC" w:rsidRDefault="006D01CA" w:rsidP="008D6CBC">
      <w:pPr>
        <w:spacing w:after="0"/>
        <w:rPr>
          <w:sz w:val="24"/>
          <w:szCs w:val="24"/>
        </w:rPr>
      </w:pPr>
      <w:bookmarkStart w:id="0" w:name="_GoBack"/>
      <w:r w:rsidRPr="008D6CBC">
        <w:rPr>
          <w:sz w:val="24"/>
          <w:szCs w:val="24"/>
        </w:rPr>
        <w:lastRenderedPageBreak/>
        <w:t>Цель</w:t>
      </w:r>
      <w:proofErr w:type="gramStart"/>
      <w:r w:rsidRPr="008D6CBC">
        <w:rPr>
          <w:sz w:val="24"/>
          <w:szCs w:val="24"/>
        </w:rPr>
        <w:t xml:space="preserve"> </w:t>
      </w:r>
      <w:r w:rsidR="008D6CBC" w:rsidRPr="008D6CBC">
        <w:rPr>
          <w:sz w:val="24"/>
          <w:szCs w:val="24"/>
        </w:rPr>
        <w:t>:</w:t>
      </w:r>
      <w:proofErr w:type="gramEnd"/>
      <w:r w:rsidR="008D6CBC" w:rsidRPr="008D6CBC">
        <w:rPr>
          <w:sz w:val="24"/>
          <w:szCs w:val="24"/>
        </w:rPr>
        <w:t xml:space="preserve"> </w:t>
      </w:r>
      <w:r w:rsidRPr="008D6CBC">
        <w:rPr>
          <w:sz w:val="24"/>
          <w:szCs w:val="24"/>
        </w:rPr>
        <w:t>познакомить обучающихся с особенностями</w:t>
      </w:r>
      <w:r w:rsidR="008D6CBC" w:rsidRPr="008D6CBC">
        <w:rPr>
          <w:sz w:val="24"/>
          <w:szCs w:val="24"/>
        </w:rPr>
        <w:t xml:space="preserve"> русской </w:t>
      </w:r>
      <w:r w:rsidRPr="008D6CBC">
        <w:rPr>
          <w:sz w:val="24"/>
          <w:szCs w:val="24"/>
        </w:rPr>
        <w:t xml:space="preserve"> национальной кухни, лучшими кулинарными традициями и обычаями русского народа. </w:t>
      </w:r>
    </w:p>
    <w:p w:rsidR="006D01CA" w:rsidRPr="008D6CBC" w:rsidRDefault="008D6CBC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Задачи: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вспомнить старинные обряды, связанные с русской печью;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собрать информацию о старинных русских блюдах, подготовить рассказ о них;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развивать интерес к культурному наследию своего народа;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закреплять знание правил гостеприимства, приобщить к бытовой</w:t>
      </w:r>
      <w:r w:rsidR="0095401F">
        <w:rPr>
          <w:sz w:val="24"/>
          <w:szCs w:val="24"/>
        </w:rPr>
        <w:t xml:space="preserve"> </w:t>
      </w:r>
      <w:r w:rsidRPr="008D6CBC">
        <w:rPr>
          <w:sz w:val="24"/>
          <w:szCs w:val="24"/>
        </w:rPr>
        <w:t>культуре предков;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воспитание интереса к древней русской культуре, побуждение к познанию, осмыслению нравственных ценностей, стрем</w:t>
      </w:r>
      <w:r w:rsidR="0095401F">
        <w:rPr>
          <w:sz w:val="24"/>
          <w:szCs w:val="24"/>
        </w:rPr>
        <w:t xml:space="preserve">ление к физическому и духовному </w:t>
      </w:r>
      <w:r w:rsidRPr="008D6CBC">
        <w:rPr>
          <w:sz w:val="24"/>
          <w:szCs w:val="24"/>
        </w:rPr>
        <w:t>самосовершенствованию.</w:t>
      </w:r>
    </w:p>
    <w:bookmarkEnd w:id="0"/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Оформление: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proofErr w:type="gramStart"/>
      <w:r w:rsidRPr="008D6CBC">
        <w:rPr>
          <w:sz w:val="24"/>
          <w:szCs w:val="24"/>
        </w:rPr>
        <w:t>На лавке стоит домашняя утварь (горшки, чугунки, самовар, ухват, солонка, ложки деревянные, крынки).</w:t>
      </w:r>
      <w:proofErr w:type="gramEnd"/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Плакаты с русскими пословицами по теме: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                           «Печь </w:t>
      </w:r>
      <w:proofErr w:type="gramStart"/>
      <w:r w:rsidRPr="008D6CBC">
        <w:rPr>
          <w:sz w:val="24"/>
          <w:szCs w:val="24"/>
        </w:rPr>
        <w:t>нам</w:t>
      </w:r>
      <w:proofErr w:type="gramEnd"/>
      <w:r w:rsidRPr="008D6CBC">
        <w:rPr>
          <w:sz w:val="24"/>
          <w:szCs w:val="24"/>
        </w:rPr>
        <w:t xml:space="preserve"> что мать родная».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                          «На печи зимой красное лето».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                          «Все что в печи все на стол мечи».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                          «Хлеб всей жизни голова».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                          «Чай пить - не дрова рубить».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                          «Не красна изба углами, а красна пирогами».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Репродукции картины Милле «Крестьянка, пекущая хлеб».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               4.   </w:t>
      </w:r>
      <w:proofErr w:type="spellStart"/>
      <w:r w:rsidRPr="008D6CBC">
        <w:rPr>
          <w:sz w:val="24"/>
          <w:szCs w:val="24"/>
        </w:rPr>
        <w:t>Фонозапись</w:t>
      </w:r>
      <w:proofErr w:type="spellEnd"/>
      <w:r w:rsidRPr="008D6CBC">
        <w:rPr>
          <w:sz w:val="24"/>
          <w:szCs w:val="24"/>
        </w:rPr>
        <w:t xml:space="preserve"> – песня «Конфетки </w:t>
      </w:r>
      <w:proofErr w:type="gramStart"/>
      <w:r w:rsidRPr="008D6CBC">
        <w:rPr>
          <w:sz w:val="24"/>
          <w:szCs w:val="24"/>
        </w:rPr>
        <w:t>-</w:t>
      </w:r>
      <w:proofErr w:type="spellStart"/>
      <w:r w:rsidRPr="008D6CBC">
        <w:rPr>
          <w:sz w:val="24"/>
          <w:szCs w:val="24"/>
        </w:rPr>
        <w:t>б</w:t>
      </w:r>
      <w:proofErr w:type="gramEnd"/>
      <w:r w:rsidRPr="008D6CBC">
        <w:rPr>
          <w:sz w:val="24"/>
          <w:szCs w:val="24"/>
        </w:rPr>
        <w:t>араночки</w:t>
      </w:r>
      <w:proofErr w:type="spellEnd"/>
      <w:r w:rsidRPr="008D6CBC">
        <w:rPr>
          <w:sz w:val="24"/>
          <w:szCs w:val="24"/>
        </w:rPr>
        <w:t>…»,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     песня «Коробейники», </w:t>
      </w:r>
      <w:proofErr w:type="spellStart"/>
      <w:r w:rsidRPr="008D6CBC">
        <w:rPr>
          <w:sz w:val="24"/>
          <w:szCs w:val="24"/>
        </w:rPr>
        <w:t>минусовка</w:t>
      </w:r>
      <w:proofErr w:type="spellEnd"/>
      <w:r w:rsidRPr="008D6CBC">
        <w:rPr>
          <w:sz w:val="24"/>
          <w:szCs w:val="24"/>
        </w:rPr>
        <w:t xml:space="preserve"> частушки.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Перспективное задание: Класс разделен на 5 групп по желанию. Каждая группа путем жеребьевки получила задание: приготовить одно блюдо по старинным русским рецептам. И на праздник принести приготовленное блюдо.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Вступительное слово. (звучит русская народная песня «Конфетки </w:t>
      </w:r>
      <w:proofErr w:type="gramStart"/>
      <w:r w:rsidRPr="008D6CBC">
        <w:rPr>
          <w:sz w:val="24"/>
          <w:szCs w:val="24"/>
        </w:rPr>
        <w:t>-</w:t>
      </w:r>
      <w:proofErr w:type="spellStart"/>
      <w:r w:rsidRPr="008D6CBC">
        <w:rPr>
          <w:sz w:val="24"/>
          <w:szCs w:val="24"/>
        </w:rPr>
        <w:t>б</w:t>
      </w:r>
      <w:proofErr w:type="gramEnd"/>
      <w:r w:rsidRPr="008D6CBC">
        <w:rPr>
          <w:sz w:val="24"/>
          <w:szCs w:val="24"/>
        </w:rPr>
        <w:t>араночки</w:t>
      </w:r>
      <w:proofErr w:type="spellEnd"/>
      <w:r w:rsidRPr="008D6CBC">
        <w:rPr>
          <w:sz w:val="24"/>
          <w:szCs w:val="24"/>
        </w:rPr>
        <w:t>…»)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1-ый ведущий Дорогие гости! Речь сегодня пойдет о русской старине, о том, как </w:t>
      </w:r>
      <w:proofErr w:type="gramStart"/>
      <w:r w:rsidRPr="008D6CBC">
        <w:rPr>
          <w:sz w:val="24"/>
          <w:szCs w:val="24"/>
        </w:rPr>
        <w:t>жили</w:t>
      </w:r>
      <w:proofErr w:type="gramEnd"/>
      <w:r w:rsidRPr="008D6CBC">
        <w:rPr>
          <w:sz w:val="24"/>
          <w:szCs w:val="24"/>
        </w:rPr>
        <w:t xml:space="preserve"> не тужили наши деды. Старое уходит, но его нужно знать и беречь.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Неужели в наши дни никто не хочет иметь стол, простой и разнообразный, здоровый и полезный?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Русская старина вся пронизана добротой, а это очень важно в наши дни. Хлеб да соль зовут к миру, к теплу домашнего очага.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</w:t>
      </w:r>
      <w:bookmarkStart w:id="1" w:name="h.gjdgxs"/>
      <w:bookmarkEnd w:id="1"/>
      <w:r w:rsidRPr="008D6CBC">
        <w:rPr>
          <w:sz w:val="24"/>
          <w:szCs w:val="24"/>
        </w:rPr>
        <w:t>2-ой ведущий.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В течение многих столетий простые русские люди употребляли в пищу практически одно и то же. Их меню составляло,  прежде всего, из ржаного, реже пшеничного, хлеба, каши, овсяного и горохового киселя, различных овощей. Мясная пища была обильна и доступна для всех: кроме домашних животных и птиц употреблялась всякого рода дичь, которой было много в лесах. Реки и озёра изобиловали разнообразной рыбой. Ели также мясо медведей и белок, но против этого сильно встало духовенство, считая этих животных «нечистыми». Из напитков русские люди употребляли в основном различные сорта кваса, браги, пива, мёда. И сегодня мы поговорим о том, что же ели наши предки, и каковы были обычаи, связанные с трапезой. Главное место среди «разносолов» крестьянского </w:t>
      </w:r>
      <w:r w:rsidRPr="008D6CBC">
        <w:rPr>
          <w:sz w:val="24"/>
          <w:szCs w:val="24"/>
        </w:rPr>
        <w:lastRenderedPageBreak/>
        <w:t>стола занимал, разумеется, хлеб. Каких только пословиц, поговорок, присказок не сочинено о нём!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Есть в природе нашего народа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Вечные, особые черты –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Не берут ни годы, ни невзгоды,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Ни капризы ветреной моды,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От души они, от доброты.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Гость, войди, традиций не нарушим.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 ним чайку всегда попьем.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Всем известно русское радушье: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Хлебосольство и открытый дом.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2-ой ведущий. Забывать мы стали, что главное в доме – печь. Затрещит мороз, завоет ветер в трубе, а на печи тепло и уютно. А знаете ли вы, что русская печь существует уже около четырех тысячелетий? Причина ее долговечности – в универсальности. Русская печь отапливает жилье, в ней приготавливается пища, выпекается хлеб, варится квас, сушатся продукты и одежда, в ней даже мылись.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ведущий. Русская печь – это и посуда особой формы: горшки да чугуны. Дело в том, что посуда в русской печи нагревалась больше с боков, поэтому она должна была иметь большую боковую поверхность.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Кроме того, посуду такой формы удобнее доставать рогачом или ухватом. Приготовленные в русской печи кушанья отличаются особым вкусом и ароматом. Русская печь определила приемы приготовления гусей, уток, кур, поросят, их жарили целыми тушками. Окорока запекали целиком.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Но с XVIII века русская печь постепенно начала уступать место огненной плите, а горшок – </w:t>
      </w:r>
      <w:proofErr w:type="spellStart"/>
      <w:r w:rsidRPr="008D6CBC">
        <w:rPr>
          <w:sz w:val="24"/>
          <w:szCs w:val="24"/>
        </w:rPr>
        <w:t>наплитной</w:t>
      </w:r>
      <w:proofErr w:type="spellEnd"/>
      <w:r w:rsidRPr="008D6CBC">
        <w:rPr>
          <w:sz w:val="24"/>
          <w:szCs w:val="24"/>
        </w:rPr>
        <w:t xml:space="preserve"> посуде.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Тем не </w:t>
      </w:r>
      <w:proofErr w:type="gramStart"/>
      <w:r w:rsidRPr="008D6CBC">
        <w:rPr>
          <w:sz w:val="24"/>
          <w:szCs w:val="24"/>
        </w:rPr>
        <w:t>менее</w:t>
      </w:r>
      <w:proofErr w:type="gramEnd"/>
      <w:r w:rsidRPr="008D6CBC">
        <w:rPr>
          <w:sz w:val="24"/>
          <w:szCs w:val="24"/>
        </w:rPr>
        <w:t xml:space="preserve"> во многих местах, как всем известно, она сохранилась до наших дней.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2-ой ведущий. А какие угощения дарит нам печь! Каша, щи, пироги самые румяные. Вот собрались сегодня и у нашей печки и </w:t>
      </w:r>
      <w:proofErr w:type="gramStart"/>
      <w:r w:rsidRPr="008D6CBC">
        <w:rPr>
          <w:sz w:val="24"/>
          <w:szCs w:val="24"/>
        </w:rPr>
        <w:t>стар</w:t>
      </w:r>
      <w:proofErr w:type="gramEnd"/>
      <w:r w:rsidRPr="008D6CBC">
        <w:rPr>
          <w:sz w:val="24"/>
          <w:szCs w:val="24"/>
        </w:rPr>
        <w:t xml:space="preserve"> и млад блинов и пирогов покушать, старинные песни послушать, умение свое показать.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Звучит «Семеновна».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1-ый ведущий. В старину говорили: «Печь </w:t>
      </w:r>
      <w:proofErr w:type="gramStart"/>
      <w:r w:rsidRPr="008D6CBC">
        <w:rPr>
          <w:sz w:val="24"/>
          <w:szCs w:val="24"/>
        </w:rPr>
        <w:t>нам</w:t>
      </w:r>
      <w:proofErr w:type="gramEnd"/>
      <w:r w:rsidRPr="008D6CBC">
        <w:rPr>
          <w:sz w:val="24"/>
          <w:szCs w:val="24"/>
        </w:rPr>
        <w:t xml:space="preserve"> что мать родная…» И сейчас без печи словно чего-то не хватает.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2-ой ведущий. Рады видеть вас у печки,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Без нее и дом пустой,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 ней и жарить, в ней и парить!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И зимой в ней как весной,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 старину так говорили: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«Печь нам мать родная всем,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На печи все красно лето,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У печи и сплю, и ем!»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ведущий. А еще так говорили: «Все, что в печи, – на стол мечи». Про хлеб говорили так: «Хлеб – всему голова».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lastRenderedPageBreak/>
        <w:t>Славится он первым на селе,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Славится он первым на столе,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Ветер его холит, холят его степи.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Он лежит сейчас парной,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Ситный, белый и ржаной.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Выбирай, тебе – какой?</w:t>
      </w:r>
    </w:p>
    <w:p w:rsidR="008D6CBC" w:rsidRPr="008D6CBC" w:rsidRDefault="008D6CBC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1-ый ведущий «Хлеб в основном пекли из черной ржаной муки. Муку сеяли     через сито. Оно было крупное или мелкое. Поэтому и каравай называли ситным. Каравай из ячменя, пшеничной муки было мало. Вкусным хлеб был овсяный, овес размачивали молоком и пекли </w:t>
      </w:r>
      <w:proofErr w:type="spellStart"/>
      <w:r w:rsidRPr="008D6CBC">
        <w:rPr>
          <w:sz w:val="24"/>
          <w:szCs w:val="24"/>
        </w:rPr>
        <w:t>ярушники</w:t>
      </w:r>
      <w:proofErr w:type="spellEnd"/>
      <w:r w:rsidRPr="008D6CBC">
        <w:rPr>
          <w:sz w:val="24"/>
          <w:szCs w:val="24"/>
        </w:rPr>
        <w:t xml:space="preserve">. Месили тесто в </w:t>
      </w:r>
      <w:proofErr w:type="spellStart"/>
      <w:r w:rsidRPr="008D6CBC">
        <w:rPr>
          <w:sz w:val="24"/>
          <w:szCs w:val="24"/>
        </w:rPr>
        <w:t>квашонке</w:t>
      </w:r>
      <w:proofErr w:type="spellEnd"/>
      <w:r w:rsidRPr="008D6CBC">
        <w:rPr>
          <w:sz w:val="24"/>
          <w:szCs w:val="24"/>
        </w:rPr>
        <w:t xml:space="preserve"> деревянной (как бочонок выглядела). Закваску делали, добавляя в тесто хмель. Вечером растворишь и до утра (до 5 часов). Ставили </w:t>
      </w:r>
      <w:proofErr w:type="spellStart"/>
      <w:r w:rsidRPr="008D6CBC">
        <w:rPr>
          <w:sz w:val="24"/>
          <w:szCs w:val="24"/>
        </w:rPr>
        <w:t>квашонку</w:t>
      </w:r>
      <w:proofErr w:type="spellEnd"/>
      <w:r w:rsidRPr="008D6CBC">
        <w:rPr>
          <w:sz w:val="24"/>
          <w:szCs w:val="24"/>
        </w:rPr>
        <w:t xml:space="preserve"> в теплое место, например, на печь.</w:t>
      </w:r>
    </w:p>
    <w:p w:rsidR="008D6CBC" w:rsidRPr="008D6CBC" w:rsidRDefault="008D6CBC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А утром в 5 часов месили тесто гуще, через 1-2 часа тесто поднималось. Начинали валять тесто и делить на каравай. Раскладывали тесто на </w:t>
      </w:r>
      <w:proofErr w:type="gramStart"/>
      <w:r w:rsidRPr="008D6CBC">
        <w:rPr>
          <w:sz w:val="24"/>
          <w:szCs w:val="24"/>
        </w:rPr>
        <w:t>доски</w:t>
      </w:r>
      <w:proofErr w:type="gramEnd"/>
      <w:r w:rsidRPr="008D6CBC">
        <w:rPr>
          <w:sz w:val="24"/>
          <w:szCs w:val="24"/>
        </w:rPr>
        <w:t xml:space="preserve"> покрытые льняным полотенцем. А в это время печь топилась. Когда печь протапливалась, угли заметали в левый передний угол кочергой, чтоб не осталось углей. И сразу </w:t>
      </w:r>
      <w:proofErr w:type="gramStart"/>
      <w:r w:rsidRPr="008D6CBC">
        <w:rPr>
          <w:sz w:val="24"/>
          <w:szCs w:val="24"/>
        </w:rPr>
        <w:t>садили</w:t>
      </w:r>
      <w:proofErr w:type="gramEnd"/>
      <w:r w:rsidRPr="008D6CBC">
        <w:rPr>
          <w:sz w:val="24"/>
          <w:szCs w:val="24"/>
        </w:rPr>
        <w:t xml:space="preserve"> каравай в печь. Пекли 10-12 караваев, т.к. семья то большая.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2-ой ведущий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Ни один праздник у русского народа не обходился и без пирогов, это слово скорее всего и произошло от слова «</w:t>
      </w:r>
      <w:proofErr w:type="spellStart"/>
      <w:r w:rsidRPr="008D6CBC">
        <w:rPr>
          <w:sz w:val="24"/>
          <w:szCs w:val="24"/>
        </w:rPr>
        <w:t>пир»</w:t>
      </w:r>
      <w:proofErr w:type="gramStart"/>
      <w:r w:rsidRPr="008D6CBC">
        <w:rPr>
          <w:sz w:val="24"/>
          <w:szCs w:val="24"/>
        </w:rPr>
        <w:t>.Р</w:t>
      </w:r>
      <w:proofErr w:type="gramEnd"/>
      <w:r w:rsidRPr="008D6CBC">
        <w:rPr>
          <w:sz w:val="24"/>
          <w:szCs w:val="24"/>
        </w:rPr>
        <w:t>усская</w:t>
      </w:r>
      <w:proofErr w:type="spellEnd"/>
      <w:r w:rsidRPr="008D6CBC">
        <w:rPr>
          <w:sz w:val="24"/>
          <w:szCs w:val="24"/>
        </w:rPr>
        <w:t xml:space="preserve"> кухня знает массу рецептов самых разных пирогов Они передавались из поколения в поколение, но каждая хозяйка старалась привнести в них что-то своё, ведь по качеству пирога судили о домовитости хозяйки. Пироги были обязательным атрибутом свадебного, именинного и другого праздничного стола. А в будни часто пекли пироги небольших  размеров </w:t>
      </w:r>
      <w:proofErr w:type="gramStart"/>
      <w:r w:rsidRPr="008D6CBC">
        <w:rPr>
          <w:sz w:val="24"/>
          <w:szCs w:val="24"/>
        </w:rPr>
        <w:t>-п</w:t>
      </w:r>
      <w:proofErr w:type="gramEnd"/>
      <w:r w:rsidRPr="008D6CBC">
        <w:rPr>
          <w:sz w:val="24"/>
          <w:szCs w:val="24"/>
        </w:rPr>
        <w:t>ирожки, причём использовали самую разнообразную начинку: мясную, рыбную, капустную, ягодную 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« Рецепты» (из истории русской кухни):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1. Хлеб и соль сопровождали все радостные горестные события, которые происходили в жизни русских людей. Хлебом и солью встречали самых именитых гостей, им в первую очередь запасались, отправляясь в дальнюю дорогу. По умению испечь хлеб определяли домовитость хозяйки. Наши предки верили в святость хлеба. Они считали что человек, уронивший кусок хлеба, должен поднять его и попросить прощения, поцеловать.                                                 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Согласно другому поверью, все куски и крошки хлеба, которые человек выбрасывает, за ним подбирает чёрт. И если после смерти человека весь выброшенный им хлеб будет весить больше, чем он сам, то чёрт заберёт его душу!                                                                   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Издревле хлеб служил основой питания восточнославянских народов. Хлеб считался богатством Руси. Славянская земля «родит рожь и пшеницу в громадном изобилии», - писали иностранцы. Роль хлеба в жизни русских людей была настолько велика, что в неурожайные годы в стране начинался голод, несмотря на достаток животной пищи (мясо животных и птиц, рыба).                                                                                                                   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Основными зерновыми культурами на Руси были пшеница, рожь, ячмень, просо, овёс. Причём рожь русские узнали гораздо позже, чем пшеницу. Она проникла «нелегально» с </w:t>
      </w:r>
      <w:r w:rsidRPr="008D6CBC">
        <w:rPr>
          <w:sz w:val="24"/>
          <w:szCs w:val="24"/>
        </w:rPr>
        <w:lastRenderedPageBreak/>
        <w:t>юга, «поселилась» в посевах пшеницы как сорняк (из Урарту). Позже крестьяне заметили удивительную способность ржи выдерживать холод и непогоду. И к XI-XII векам на Руси ели в основном ржаной хлеб.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2.Разнообразны на Руси были и хлебобулочные изделия: калачи, бублики, баранки, сушки, крендели и пряники.                                                                                                           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Особой любовью на Руси всегда пользовались калачи. Появились они очень давно и уже в древнерусском быту играли немаловажную роль. Калач был к месту на будничном столе рядового горожанина и на пышных пиршествах  царей. Царь, например, посылал калачи в знак особого расположения патриарху и другим духовным особам. По свидетельству историков, в день рождения Петра I гостям–</w:t>
      </w:r>
      <w:proofErr w:type="spellStart"/>
      <w:r w:rsidRPr="008D6CBC">
        <w:rPr>
          <w:sz w:val="24"/>
          <w:szCs w:val="24"/>
        </w:rPr>
        <w:t>чернослободцам</w:t>
      </w:r>
      <w:proofErr w:type="spellEnd"/>
      <w:r w:rsidRPr="008D6CBC">
        <w:rPr>
          <w:sz w:val="24"/>
          <w:szCs w:val="24"/>
        </w:rPr>
        <w:t xml:space="preserve"> дарили толчёные калачи. Калачами одаривали нищих и заключённых по большим праздникам. Форма калачей была самая разная.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3.Отменным хлебом славились московские булочники. Широкой известностью среди них пользовался Филиппов. Филипповские булочные прославились пирогами, калачами, сайками, но больше всего чёрным хлебом превосходного качества. Сам Филиппов любил повторять: «Хлебушко чёрненький труженику первое питание». Филипповские калачи и сайки отправляли в Петербург к царскому двору.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Обозы с филипповскими изделиями шли даже в Сибирь. «Их как-то особым способом </w:t>
      </w:r>
      <w:proofErr w:type="gramStart"/>
      <w:r w:rsidRPr="008D6CBC">
        <w:rPr>
          <w:sz w:val="24"/>
          <w:szCs w:val="24"/>
        </w:rPr>
        <w:t>горячими</w:t>
      </w:r>
      <w:proofErr w:type="gramEnd"/>
      <w:r w:rsidRPr="008D6CBC">
        <w:rPr>
          <w:sz w:val="24"/>
          <w:szCs w:val="24"/>
        </w:rPr>
        <w:t>, прямо из печи замораживали, везли за тысячи вёрст, перед самой едой оттаивали особым способом, в сырых полотенцах и ароматные горячие калачи где-нибудь в Иркутске подавались на стол с пылу жару».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4.А один случай чуть не стоил знаменитому булочнику потери всего его дела и вместе с тем привёл к появлению нового «филипповского изделия» - сайки с изюмом: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… В те времена полновластным диктатором Москвы был генерал-губернатор Закревский. Каждое утро к завтраку подавали горячие сайки от Филиппова.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Что это? Таракан? Подать сюда булочника Филиппова! – заорал как-то Закревский.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Это что? А? – и </w:t>
      </w:r>
      <w:proofErr w:type="gramStart"/>
      <w:r w:rsidRPr="008D6CBC">
        <w:rPr>
          <w:sz w:val="24"/>
          <w:szCs w:val="24"/>
        </w:rPr>
        <w:t>тычет сайку</w:t>
      </w:r>
      <w:proofErr w:type="gramEnd"/>
      <w:r w:rsidRPr="008D6CBC">
        <w:rPr>
          <w:sz w:val="24"/>
          <w:szCs w:val="24"/>
        </w:rPr>
        <w:t xml:space="preserve"> с запечённым тараканом.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И очень даже просто… - поворачивал перед собой сайку старик.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Что…? Просто…?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Это изюминка-с.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И съел кусок с тараканом.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Врёшь, </w:t>
      </w:r>
      <w:proofErr w:type="gramStart"/>
      <w:r w:rsidRPr="008D6CBC">
        <w:rPr>
          <w:sz w:val="24"/>
          <w:szCs w:val="24"/>
        </w:rPr>
        <w:t>мерзавец</w:t>
      </w:r>
      <w:proofErr w:type="gramEnd"/>
      <w:r w:rsidRPr="008D6CBC">
        <w:rPr>
          <w:sz w:val="24"/>
          <w:szCs w:val="24"/>
        </w:rPr>
        <w:t>! Разве сайки с изюмом бывают? Пошёл вон.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Бегом выбежал Филиппов в пекарню, схватил решето изюма да в саечное тесто вывалил, к ужасу пекарей. Через час Филиппов угощал Закревского сайками с изюмом, а через день от покупателей не было отбоя.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5. Один из древнейших славянских напитков – это квас. Впервые он упоминается в летописи с 1056 года, спустя 170 лет после упоминания меда. Готовили его в России почти без изменения старинных рецептур вплоть до конца XIX века, причем, как слабоалкогольный напиток – 2-3 градуса крепостью. Приготавливался он на ржаном солоде с добавлением ароматических и пряных трав – мяты, чабреца, душицы. При приготовлении кваса использовали ягодные и фруктовые соки малины, брусники, яблок, груш и … лимона. Оказывается, этот фрукт наши предки тоже знали, покупали или обменивали у своих восточных торговых партнеров и активно использовали. Позднее квас </w:t>
      </w:r>
      <w:r w:rsidRPr="008D6CBC">
        <w:rPr>
          <w:sz w:val="24"/>
          <w:szCs w:val="24"/>
        </w:rPr>
        <w:lastRenderedPageBreak/>
        <w:t>стали готовить в фабричных условиях и, конечно, рецептура была видоизменена, но близка по вкусу к исконному напитку. Квас стали изготавливать из готового печеного хлеба, из сухарей и остатков теста и муки на хлебозаводах. Кстати, как рассказала технолог Луховицкого хлебозавода Ирина Коршунова, они также сохраняют эту традицию и готовят в небольших количествах этот напиток, на основе закваски для черного хлеба.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ведущий:  Гостеприимство считалось характерной чертой русского народа. Никакое застолье не обходилось без весёлой речи, шутки, обсуждения новостей. Вашему вниманию предлагаются вопросы и шутливые, и весьма серьёзные. А уж вы постарайтесь определить, где шутливый подвох, а где здравый смысл. 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1. Без чего хлеб не испечь?       (Без корки).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2. В каком году люди едят более обыкновенного?    (В високосном)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3. Какую воду можно принести в решете?  (Замороженную).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4. Сколько яиц можно съесть натощак?    (Одно).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5. Сколько минут лучше всего варить крутое яйцо – две, три, пять?  (Нисколько, оно уже сварено).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6. Что важнее: спать или есть?  </w:t>
      </w:r>
      <w:proofErr w:type="gramStart"/>
      <w:r w:rsidRPr="008D6CBC">
        <w:rPr>
          <w:sz w:val="24"/>
          <w:szCs w:val="24"/>
        </w:rPr>
        <w:t>(Спать.</w:t>
      </w:r>
      <w:proofErr w:type="gramEnd"/>
      <w:r w:rsidRPr="008D6CBC">
        <w:rPr>
          <w:sz w:val="24"/>
          <w:szCs w:val="24"/>
        </w:rPr>
        <w:t xml:space="preserve"> Потребность </w:t>
      </w:r>
      <w:proofErr w:type="gramStart"/>
      <w:r w:rsidRPr="008D6CBC">
        <w:rPr>
          <w:sz w:val="24"/>
          <w:szCs w:val="24"/>
        </w:rPr>
        <w:t>в</w:t>
      </w:r>
      <w:proofErr w:type="gramEnd"/>
      <w:r w:rsidRPr="008D6CBC">
        <w:rPr>
          <w:sz w:val="24"/>
          <w:szCs w:val="24"/>
        </w:rPr>
        <w:t xml:space="preserve"> сне для человека и животного более важна, чем потребность в пище. В среднем человек должен спать 7 – 8 часов. В состоянии сна мы проводим 1/3 нашей жизни. </w:t>
      </w:r>
      <w:proofErr w:type="gramStart"/>
      <w:r w:rsidRPr="008D6CBC">
        <w:rPr>
          <w:sz w:val="24"/>
          <w:szCs w:val="24"/>
        </w:rPr>
        <w:t>Но, например, Пётр 1 и Наполеон спали не более 5 часов, а Эдисон – лишь 2 часа).</w:t>
      </w:r>
      <w:proofErr w:type="gramEnd"/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7. У какого завсегдатая кухонь, столовых и ресторанов усы  длиннее ног?  (У таракана).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8. Можно ли «приготовить сапоги всмятку»? </w:t>
      </w:r>
      <w:proofErr w:type="gramStart"/>
      <w:r w:rsidRPr="008D6CBC">
        <w:rPr>
          <w:sz w:val="24"/>
          <w:szCs w:val="24"/>
        </w:rPr>
        <w:t>(Да.</w:t>
      </w:r>
      <w:proofErr w:type="gramEnd"/>
      <w:r w:rsidRPr="008D6CBC">
        <w:rPr>
          <w:sz w:val="24"/>
          <w:szCs w:val="24"/>
        </w:rPr>
        <w:t xml:space="preserve"> Так называли сапоги с голенищами – гармошками. </w:t>
      </w:r>
      <w:proofErr w:type="gramStart"/>
      <w:r w:rsidRPr="008D6CBC">
        <w:rPr>
          <w:sz w:val="24"/>
          <w:szCs w:val="24"/>
        </w:rPr>
        <w:t>Чтобы сделать такую «гармошку», особым образом мяли кожу – вот и получались «сапоги всмятку»). </w:t>
      </w:r>
      <w:proofErr w:type="gramEnd"/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2-ой ведущий:  Конечно, правила поведения за столом родились не в одночасье. Строгое соблюдение правил хорошего тона мы связываем  с 13 веком, когда в Европе появились первые книги по бонтону. Но что это были за правила! Вот что считалось нарушением правил поведения, недопустимым в 13 – м веке:---- Недопустимо </w:t>
      </w:r>
      <w:proofErr w:type="gramStart"/>
      <w:r w:rsidRPr="008D6CBC">
        <w:rPr>
          <w:sz w:val="24"/>
          <w:szCs w:val="24"/>
        </w:rPr>
        <w:t>нескольким</w:t>
      </w:r>
      <w:proofErr w:type="gramEnd"/>
      <w:r w:rsidRPr="008D6CBC">
        <w:rPr>
          <w:sz w:val="24"/>
          <w:szCs w:val="24"/>
        </w:rPr>
        <w:t xml:space="preserve"> людям глодать одну кость и возвращать её обратно в тарелку.---- Не залезайте в тарелку, словно свинья в корыто, не сопите, не чавкайте, не плюйте на стол и стулья.---- Отвернись от стола, когда сморкаешься. В 14 – м веке правила поведения за столом становятся более «утончёнными». Судите сами: «тот, кто прочищает горло во время еды или сморкается в скатерть, - невоспитанный </w:t>
      </w:r>
      <w:proofErr w:type="spellStart"/>
      <w:r w:rsidRPr="008D6CBC">
        <w:rPr>
          <w:sz w:val="24"/>
          <w:szCs w:val="24"/>
        </w:rPr>
        <w:t>человек»</w:t>
      </w:r>
      <w:proofErr w:type="gramStart"/>
      <w:r w:rsidRPr="008D6CBC">
        <w:rPr>
          <w:sz w:val="24"/>
          <w:szCs w:val="24"/>
        </w:rPr>
        <w:t>.В</w:t>
      </w:r>
      <w:proofErr w:type="spellEnd"/>
      <w:proofErr w:type="gramEnd"/>
      <w:r w:rsidRPr="008D6CBC">
        <w:rPr>
          <w:sz w:val="24"/>
          <w:szCs w:val="24"/>
        </w:rPr>
        <w:t xml:space="preserve"> 15 – м веке прогресс идёт дальше: ---- Не клади обратно в тарелку то, что побывало у тебя во рту.----Если не можешь прожевать кусок пищи, отвернись и, если никто не видит, выброси его </w:t>
      </w:r>
      <w:proofErr w:type="gramStart"/>
      <w:r w:rsidRPr="008D6CBC">
        <w:rPr>
          <w:sz w:val="24"/>
          <w:szCs w:val="24"/>
        </w:rPr>
        <w:t>куда – нибудь</w:t>
      </w:r>
      <w:proofErr w:type="gramEnd"/>
      <w:r w:rsidRPr="008D6CBC">
        <w:rPr>
          <w:sz w:val="24"/>
          <w:szCs w:val="24"/>
        </w:rPr>
        <w:t xml:space="preserve">.---- Когда плюёшь, отвернись от присутствующих.---- Если высмаркиваешь нос, не смей после этого рассматривать платок, словно в нём завёрнуты жемчужины и рубины.---- Неприлично облизывать измазанные жиром пальцы или вытирать их о камзол. Лучше воспользоваться скатертью. Конечно, все эти советы сегодня кажутся смешными, но достойна восхищения тяга человечества к культуре, к просвещению, к хорошим манерам, к </w:t>
      </w:r>
      <w:proofErr w:type="spellStart"/>
      <w:r w:rsidRPr="008D6CBC">
        <w:rPr>
          <w:sz w:val="24"/>
          <w:szCs w:val="24"/>
        </w:rPr>
        <w:t>самосовершенствованию</w:t>
      </w:r>
      <w:proofErr w:type="gramStart"/>
      <w:r w:rsidRPr="008D6CBC">
        <w:rPr>
          <w:sz w:val="24"/>
          <w:szCs w:val="24"/>
        </w:rPr>
        <w:t>.Д</w:t>
      </w:r>
      <w:proofErr w:type="gramEnd"/>
      <w:r w:rsidRPr="008D6CBC">
        <w:rPr>
          <w:sz w:val="24"/>
          <w:szCs w:val="24"/>
        </w:rPr>
        <w:t>авайте</w:t>
      </w:r>
      <w:proofErr w:type="spellEnd"/>
      <w:r w:rsidRPr="008D6CBC">
        <w:rPr>
          <w:sz w:val="24"/>
          <w:szCs w:val="24"/>
        </w:rPr>
        <w:t xml:space="preserve"> и мы внесём свой шутливый вклад в правила хорошего тона современного школьника. Подумайте и предложите  «сои правила» поведения за столом.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lastRenderedPageBreak/>
        <w:t>1-ый ведущий. Редкое блюдо в народном застолье могло сравниться с блинами. В старину блины, как ритуальная пища, сопутствовала человеку в течение всей жизни от рождения (роженицу кормили блинами) до смерти (блины входили наряду с кутьей в состав поминальной трапезы). И уж, конечно, какая может быть масленица без блинов!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Вопрос: Из какой муки пеклись традиционные русские блины? </w:t>
      </w:r>
      <w:proofErr w:type="gramStart"/>
      <w:r w:rsidRPr="008D6CBC">
        <w:rPr>
          <w:sz w:val="24"/>
          <w:szCs w:val="24"/>
        </w:rPr>
        <w:t>(Из гречишной.</w:t>
      </w:r>
      <w:proofErr w:type="gramEnd"/>
      <w:r w:rsidRPr="008D6CBC">
        <w:rPr>
          <w:sz w:val="24"/>
          <w:szCs w:val="24"/>
        </w:rPr>
        <w:t xml:space="preserve"> Она придавала им большую рыхлость и пышность, да ещё слегка кисловатый привкус)</w:t>
      </w:r>
      <w:proofErr w:type="gramStart"/>
      <w:r w:rsidRPr="008D6CBC">
        <w:rPr>
          <w:sz w:val="24"/>
          <w:szCs w:val="24"/>
        </w:rPr>
        <w:t>.Е</w:t>
      </w:r>
      <w:proofErr w:type="gramEnd"/>
      <w:r w:rsidRPr="008D6CBC">
        <w:rPr>
          <w:sz w:val="24"/>
          <w:szCs w:val="24"/>
        </w:rPr>
        <w:t xml:space="preserve">сли на масленицу пекли блины, а на пасху ели куличи, то весну встречали жаворонками – особыми пряниками, по форме напоминающими птиц. Пряники не имели начинки, но в тесто добавляли мёд и пряности (отсюда и произошло название «пряники»). На русских свадьбах существовал обычай. Когда торжество заканчивалось, гостям раздавали маленькие пряники – </w:t>
      </w:r>
      <w:proofErr w:type="spellStart"/>
      <w:r w:rsidRPr="008D6CBC">
        <w:rPr>
          <w:sz w:val="24"/>
          <w:szCs w:val="24"/>
        </w:rPr>
        <w:t>разгоняи</w:t>
      </w:r>
      <w:proofErr w:type="spellEnd"/>
      <w:r w:rsidRPr="008D6CBC">
        <w:rPr>
          <w:sz w:val="24"/>
          <w:szCs w:val="24"/>
        </w:rPr>
        <w:t>, прозрачная намёка, что пора по домам.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Вопрос: Персонаж известной русской сказки Колобок – хлеб, пирог или пряник</w:t>
      </w:r>
      <w:proofErr w:type="gramStart"/>
      <w:r w:rsidRPr="008D6CBC">
        <w:rPr>
          <w:sz w:val="24"/>
          <w:szCs w:val="24"/>
        </w:rPr>
        <w:t>?(</w:t>
      </w:r>
      <w:proofErr w:type="gramEnd"/>
      <w:r w:rsidRPr="008D6CBC">
        <w:rPr>
          <w:sz w:val="24"/>
          <w:szCs w:val="24"/>
        </w:rPr>
        <w:t xml:space="preserve">Пряник, только шарообразный. </w:t>
      </w:r>
      <w:proofErr w:type="gramStart"/>
      <w:r w:rsidRPr="008D6CBC">
        <w:rPr>
          <w:sz w:val="24"/>
          <w:szCs w:val="24"/>
        </w:rPr>
        <w:t>Вспомните хорошенько сказку: «на сметане мешан»).</w:t>
      </w:r>
      <w:proofErr w:type="gramEnd"/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2-ой ведущий: Многое изменилось в питании народа за последние три столетия. Важное место на столе заняли неизвестные ранее картофель и помидоры. В то же время из нашего меню почти исчезла репа. А ведь в древности она занимала в питании крестьян важнейшее место. Похлёбка из неё не сходила с крестьянского стола, а сама она до появления картофеля считалась «вторым хлебом». В Росс</w:t>
      </w:r>
      <w:proofErr w:type="gramStart"/>
      <w:r w:rsidRPr="008D6CBC">
        <w:rPr>
          <w:sz w:val="24"/>
          <w:szCs w:val="24"/>
        </w:rPr>
        <w:t>ии о её</w:t>
      </w:r>
      <w:proofErr w:type="gramEnd"/>
      <w:r w:rsidRPr="008D6CBC">
        <w:rPr>
          <w:sz w:val="24"/>
          <w:szCs w:val="24"/>
        </w:rPr>
        <w:t xml:space="preserve"> доступности и лёгкости приготовления говорит пословица.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Вопрос: О чём идёт речь?  </w:t>
      </w:r>
      <w:proofErr w:type="gramStart"/>
      <w:r w:rsidRPr="008D6CBC">
        <w:rPr>
          <w:sz w:val="24"/>
          <w:szCs w:val="24"/>
        </w:rPr>
        <w:t>(Репа.</w:t>
      </w:r>
      <w:proofErr w:type="gramEnd"/>
      <w:r w:rsidRPr="008D6CBC">
        <w:rPr>
          <w:sz w:val="24"/>
          <w:szCs w:val="24"/>
        </w:rPr>
        <w:t xml:space="preserve"> </w:t>
      </w:r>
      <w:proofErr w:type="gramStart"/>
      <w:r w:rsidRPr="008D6CBC">
        <w:rPr>
          <w:sz w:val="24"/>
          <w:szCs w:val="24"/>
        </w:rPr>
        <w:t>«Проще пареной репы). </w:t>
      </w:r>
      <w:proofErr w:type="gramEnd"/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ведущий. Готовясь к этому классному часу, мы изучали старинные рецепты и, используя некоторые из этих рецептов, решили приготовить разные блюда.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Вывеска «Трактиръ»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Хозяйка «Трактира».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Вот орешки! Хорошие орешки,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proofErr w:type="gramStart"/>
      <w:r w:rsidRPr="008D6CBC">
        <w:rPr>
          <w:sz w:val="24"/>
          <w:szCs w:val="24"/>
        </w:rPr>
        <w:t>Вкусные</w:t>
      </w:r>
      <w:proofErr w:type="gramEnd"/>
      <w:r w:rsidRPr="008D6CBC">
        <w:rPr>
          <w:sz w:val="24"/>
          <w:szCs w:val="24"/>
        </w:rPr>
        <w:t>, на меду, давай в шапку накладу!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Кому пирожки, горячие пирожки?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 пылу, с жару – гривенник за пару!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работницы трактира исполняют частушки.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На столе у нас пирог,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Пышки и ватрушки.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Так пропойте ж под чаек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Чайные частушки.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 пляске не жалей ботинок!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Предлагай-ка чай друзьям,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Если в чашке есть чаинки,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Значит, письма пишут нам.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Самовар блестит, кипя,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Чай в нем пенится.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Погляди-ка на себя –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Ну и </w:t>
      </w:r>
      <w:proofErr w:type="spellStart"/>
      <w:r w:rsidRPr="008D6CBC">
        <w:rPr>
          <w:sz w:val="24"/>
          <w:szCs w:val="24"/>
        </w:rPr>
        <w:t>отраженьице</w:t>
      </w:r>
      <w:proofErr w:type="spellEnd"/>
      <w:r w:rsidRPr="008D6CBC">
        <w:rPr>
          <w:sz w:val="24"/>
          <w:szCs w:val="24"/>
        </w:rPr>
        <w:t>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Подавай мне чашку чая.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Ведь люблю я русский чай.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lastRenderedPageBreak/>
        <w:t>В чае я души не чаю,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Наливай горячий чай!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2-ой ведущий</w:t>
      </w:r>
      <w:proofErr w:type="gramStart"/>
      <w:r w:rsidRPr="008D6CBC">
        <w:rPr>
          <w:sz w:val="24"/>
          <w:szCs w:val="24"/>
        </w:rPr>
        <w:t> В</w:t>
      </w:r>
      <w:proofErr w:type="gramEnd"/>
      <w:r w:rsidRPr="008D6CBC">
        <w:rPr>
          <w:sz w:val="24"/>
          <w:szCs w:val="24"/>
        </w:rPr>
        <w:t xml:space="preserve"> 1638 году состоялось первое чаепитие в России. Когда испробовали этот напиток, то оказалось: «Питье доброе, и когда привыкнешь – </w:t>
      </w:r>
      <w:proofErr w:type="gramStart"/>
      <w:r w:rsidRPr="008D6CBC">
        <w:rPr>
          <w:sz w:val="24"/>
          <w:szCs w:val="24"/>
        </w:rPr>
        <w:t>гораздо вкусно</w:t>
      </w:r>
      <w:proofErr w:type="gramEnd"/>
      <w:r w:rsidRPr="008D6CBC">
        <w:rPr>
          <w:sz w:val="24"/>
          <w:szCs w:val="24"/>
        </w:rPr>
        <w:t>».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>1-ый ведущий. В 1679 году появились в России самовары. О чае пошла молва, что он усиливает дух, смягчает сердце, удаляет усталость, будит мысль, облегчает и освежает тело.</w:t>
      </w:r>
    </w:p>
    <w:p w:rsidR="006D01CA" w:rsidRPr="008D6CBC" w:rsidRDefault="006D01CA" w:rsidP="008D6CBC">
      <w:pPr>
        <w:spacing w:after="0"/>
        <w:rPr>
          <w:sz w:val="24"/>
          <w:szCs w:val="24"/>
        </w:rPr>
      </w:pPr>
      <w:r w:rsidRPr="008D6CBC">
        <w:rPr>
          <w:sz w:val="24"/>
          <w:szCs w:val="24"/>
        </w:rPr>
        <w:t xml:space="preserve">2-ой ведущий. По русской традиции чай – лучшее завершение праздничного обеда. К нему подают лимон, варенье, мед, печенье, бублики, пряники. Пейте чай, друзья, по-русски и в накладку, и </w:t>
      </w:r>
      <w:proofErr w:type="gramStart"/>
      <w:r w:rsidRPr="008D6CBC">
        <w:rPr>
          <w:sz w:val="24"/>
          <w:szCs w:val="24"/>
        </w:rPr>
        <w:t>в прикуску</w:t>
      </w:r>
      <w:proofErr w:type="gramEnd"/>
      <w:r w:rsidRPr="008D6CBC">
        <w:rPr>
          <w:sz w:val="24"/>
          <w:szCs w:val="24"/>
        </w:rPr>
        <w:t>.</w:t>
      </w:r>
    </w:p>
    <w:p w:rsidR="00870F78" w:rsidRDefault="00870F78" w:rsidP="00870F78">
      <w:pPr>
        <w:spacing w:after="0"/>
        <w:rPr>
          <w:sz w:val="24"/>
          <w:szCs w:val="24"/>
        </w:rPr>
      </w:pPr>
    </w:p>
    <w:p w:rsidR="00870F78" w:rsidRPr="00870F78" w:rsidRDefault="00870F78" w:rsidP="00870F78">
      <w:pPr>
        <w:spacing w:after="0"/>
        <w:rPr>
          <w:sz w:val="24"/>
          <w:szCs w:val="24"/>
        </w:rPr>
      </w:pPr>
      <w:r w:rsidRPr="00870F78">
        <w:rPr>
          <w:sz w:val="24"/>
          <w:szCs w:val="24"/>
        </w:rPr>
        <w:t>Белякова, Т.С. Славянская мифология / Т.С. Белякова. - М., 2005. - 173 с.</w:t>
      </w:r>
    </w:p>
    <w:p w:rsidR="00870F78" w:rsidRPr="00870F78" w:rsidRDefault="00870F78" w:rsidP="00870F78">
      <w:pPr>
        <w:spacing w:after="0"/>
        <w:rPr>
          <w:sz w:val="24"/>
          <w:szCs w:val="24"/>
        </w:rPr>
      </w:pPr>
      <w:r w:rsidRPr="00870F78">
        <w:rPr>
          <w:sz w:val="24"/>
          <w:szCs w:val="24"/>
        </w:rPr>
        <w:t xml:space="preserve">Боровский, Я.Е. Мифологический мир древних славян / Я.Е. Боровский, В.С. </w:t>
      </w:r>
      <w:proofErr w:type="spellStart"/>
      <w:r w:rsidRPr="00870F78">
        <w:rPr>
          <w:sz w:val="24"/>
          <w:szCs w:val="24"/>
        </w:rPr>
        <w:t>Моляев</w:t>
      </w:r>
      <w:proofErr w:type="spellEnd"/>
      <w:r w:rsidRPr="00870F78">
        <w:rPr>
          <w:sz w:val="24"/>
          <w:szCs w:val="24"/>
        </w:rPr>
        <w:t>. - Киев, 2002. - 192 с.</w:t>
      </w:r>
    </w:p>
    <w:p w:rsidR="00870F78" w:rsidRPr="00870F78" w:rsidRDefault="00870F78" w:rsidP="00870F78">
      <w:pPr>
        <w:spacing w:after="0"/>
        <w:rPr>
          <w:sz w:val="24"/>
          <w:szCs w:val="24"/>
        </w:rPr>
      </w:pPr>
      <w:r w:rsidRPr="00870F78">
        <w:rPr>
          <w:sz w:val="24"/>
          <w:szCs w:val="24"/>
        </w:rPr>
        <w:t>Рыбаков, Б.А. Язычество древних славян / Б.А. Рыбаков. - М., 2007. - 86 с.</w:t>
      </w:r>
    </w:p>
    <w:p w:rsidR="00681E23" w:rsidRPr="00D8192F" w:rsidRDefault="00DE246F" w:rsidP="00D8192F">
      <w:pPr>
        <w:rPr>
          <w:sz w:val="24"/>
          <w:szCs w:val="24"/>
        </w:rPr>
      </w:pPr>
      <w:hyperlink r:id="rId9" w:tooltip="Kниги автора Давыдова М. М." w:history="1">
        <w:r w:rsidRPr="00D8192F">
          <w:rPr>
            <w:rStyle w:val="a5"/>
            <w:color w:val="auto"/>
            <w:sz w:val="24"/>
            <w:szCs w:val="24"/>
            <w:u w:val="none"/>
          </w:rPr>
          <w:t>Давыдова М. М.</w:t>
        </w:r>
      </w:hyperlink>
      <w:r w:rsidR="00D8192F" w:rsidRPr="00D8192F">
        <w:rPr>
          <w:sz w:val="24"/>
          <w:szCs w:val="24"/>
        </w:rPr>
        <w:t xml:space="preserve"> </w:t>
      </w:r>
      <w:hyperlink r:id="rId10" w:history="1">
        <w:r w:rsidRPr="00D8192F">
          <w:rPr>
            <w:rStyle w:val="a5"/>
            <w:color w:val="auto"/>
            <w:sz w:val="24"/>
            <w:szCs w:val="24"/>
            <w:u w:val="none"/>
          </w:rPr>
          <w:t>30 детских утренников для начальной школы. Сценарии</w:t>
        </w:r>
      </w:hyperlink>
      <w:r w:rsidR="00D8192F">
        <w:rPr>
          <w:sz w:val="24"/>
          <w:szCs w:val="24"/>
        </w:rPr>
        <w:t>,</w:t>
      </w:r>
      <w:r w:rsidR="00D8192F" w:rsidRPr="00D8192F">
        <w:rPr>
          <w:sz w:val="24"/>
          <w:szCs w:val="24"/>
        </w:rPr>
        <w:t xml:space="preserve"> Издание: </w:t>
      </w:r>
      <w:hyperlink r:id="rId11" w:tooltip="Книги издательства Аквариум ЛТД, ФГУИППВ" w:history="1">
        <w:r w:rsidR="00D8192F" w:rsidRPr="00D8192F">
          <w:rPr>
            <w:rStyle w:val="a5"/>
            <w:color w:val="auto"/>
            <w:sz w:val="24"/>
            <w:szCs w:val="24"/>
            <w:u w:val="none"/>
          </w:rPr>
          <w:t>Аквариум ЛТД, ФГУИППВ</w:t>
        </w:r>
      </w:hyperlink>
      <w:r w:rsidR="00D8192F" w:rsidRPr="00D8192F">
        <w:rPr>
          <w:sz w:val="24"/>
          <w:szCs w:val="24"/>
        </w:rPr>
        <w:t xml:space="preserve"> - </w:t>
      </w:r>
      <w:r w:rsidRPr="00D8192F">
        <w:rPr>
          <w:sz w:val="24"/>
          <w:szCs w:val="24"/>
        </w:rPr>
        <w:t>2001</w:t>
      </w:r>
      <w:r w:rsidRPr="00D8192F">
        <w:rPr>
          <w:sz w:val="24"/>
          <w:szCs w:val="24"/>
        </w:rPr>
        <w:br/>
      </w:r>
    </w:p>
    <w:sectPr w:rsidR="00681E23" w:rsidRPr="00D8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F34"/>
    <w:multiLevelType w:val="multilevel"/>
    <w:tmpl w:val="87EE1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0632"/>
    <w:multiLevelType w:val="multilevel"/>
    <w:tmpl w:val="BA54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3387"/>
    <w:multiLevelType w:val="multilevel"/>
    <w:tmpl w:val="057E0C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4973EF"/>
    <w:multiLevelType w:val="multilevel"/>
    <w:tmpl w:val="C088B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A6F26"/>
    <w:multiLevelType w:val="multilevel"/>
    <w:tmpl w:val="AA0AE57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1E2C63"/>
    <w:multiLevelType w:val="multilevel"/>
    <w:tmpl w:val="16C876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05CA8"/>
    <w:multiLevelType w:val="multilevel"/>
    <w:tmpl w:val="D83A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AB2297"/>
    <w:multiLevelType w:val="multilevel"/>
    <w:tmpl w:val="661C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B6"/>
    <w:rsid w:val="00237CB7"/>
    <w:rsid w:val="00526293"/>
    <w:rsid w:val="00681E23"/>
    <w:rsid w:val="006D01CA"/>
    <w:rsid w:val="007511B6"/>
    <w:rsid w:val="00870F78"/>
    <w:rsid w:val="008D6CBC"/>
    <w:rsid w:val="00924E52"/>
    <w:rsid w:val="0095401F"/>
    <w:rsid w:val="00954E23"/>
    <w:rsid w:val="00D8192F"/>
    <w:rsid w:val="00DA6DEF"/>
    <w:rsid w:val="00D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1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1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spisok-literaturi.ru/publisher/akvarium-ltd-fguippv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isok-literaturi.ru/books/30-detskih-utrennikov-dlya-nachalnoy-shkolyi-stsenarii_92862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author/davyidova-m-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8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2015-06-29T05:51:00Z</dcterms:created>
  <dcterms:modified xsi:type="dcterms:W3CDTF">2015-06-29T13:01:00Z</dcterms:modified>
</cp:coreProperties>
</file>