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FF" w:rsidRDefault="009A2AFF" w:rsidP="00BE3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2AFF" w:rsidRDefault="009A2AFF" w:rsidP="00304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A2AFF" w:rsidRPr="00176D13" w:rsidRDefault="009A2AFF" w:rsidP="00176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D13">
        <w:rPr>
          <w:rFonts w:ascii="Times New Roman" w:hAnsi="Times New Roman"/>
          <w:b/>
          <w:sz w:val="24"/>
          <w:szCs w:val="24"/>
        </w:rPr>
        <w:t xml:space="preserve"> Рабоча</w:t>
      </w:r>
      <w:r>
        <w:rPr>
          <w:rFonts w:ascii="Times New Roman" w:hAnsi="Times New Roman"/>
          <w:b/>
          <w:sz w:val="24"/>
          <w:szCs w:val="24"/>
        </w:rPr>
        <w:t xml:space="preserve">я программа по математике  для 8 </w:t>
      </w:r>
      <w:r w:rsidRPr="00176D13">
        <w:rPr>
          <w:rFonts w:ascii="Times New Roman" w:hAnsi="Times New Roman"/>
          <w:b/>
          <w:sz w:val="24"/>
          <w:szCs w:val="24"/>
        </w:rPr>
        <w:t xml:space="preserve"> класса</w:t>
      </w:r>
      <w:r w:rsidRPr="00176D13">
        <w:rPr>
          <w:rFonts w:ascii="Times New Roman" w:hAnsi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/>
          <w:sz w:val="24"/>
          <w:szCs w:val="24"/>
        </w:rPr>
        <w:t xml:space="preserve">  программы по математике  для 8</w:t>
      </w:r>
      <w:r w:rsidRPr="00176D13">
        <w:rPr>
          <w:rFonts w:ascii="Times New Roman" w:hAnsi="Times New Roman"/>
          <w:sz w:val="24"/>
          <w:szCs w:val="24"/>
        </w:rPr>
        <w:t xml:space="preserve"> класса специальных (коррекционных) общеобразовательных учреждений  </w:t>
      </w:r>
      <w:r w:rsidRPr="00176D13">
        <w:rPr>
          <w:rFonts w:ascii="Times New Roman" w:hAnsi="Times New Roman"/>
          <w:sz w:val="24"/>
          <w:szCs w:val="24"/>
          <w:lang w:val="en-US"/>
        </w:rPr>
        <w:t>VIII</w:t>
      </w:r>
      <w:r w:rsidRPr="00176D13">
        <w:rPr>
          <w:rFonts w:ascii="Times New Roman" w:hAnsi="Times New Roman"/>
          <w:sz w:val="24"/>
          <w:szCs w:val="24"/>
        </w:rPr>
        <w:t xml:space="preserve"> вида; авторы: М.Н.Перова, В.В.Эк, Т.В. Алышева; (Программы специальных (коррекционных) общеобразовательных учреждений  </w:t>
      </w:r>
      <w:r w:rsidRPr="00176D13">
        <w:rPr>
          <w:rFonts w:ascii="Times New Roman" w:hAnsi="Times New Roman"/>
          <w:sz w:val="24"/>
          <w:szCs w:val="24"/>
          <w:lang w:val="en-US"/>
        </w:rPr>
        <w:t>VIII</w:t>
      </w:r>
      <w:r w:rsidRPr="00176D13">
        <w:rPr>
          <w:rFonts w:ascii="Times New Roman" w:hAnsi="Times New Roman"/>
          <w:sz w:val="24"/>
          <w:szCs w:val="24"/>
        </w:rPr>
        <w:t xml:space="preserve"> вида для 5 – 9 классов, Сборник №1) Под редакцией В.В. Воронковой: Москва: Гуманитарный </w:t>
      </w:r>
      <w:r>
        <w:rPr>
          <w:rFonts w:ascii="Times New Roman" w:hAnsi="Times New Roman"/>
          <w:sz w:val="24"/>
          <w:szCs w:val="24"/>
        </w:rPr>
        <w:t>издательский центр   ВЛАДОС 2013</w:t>
      </w:r>
      <w:r w:rsidRPr="00176D13">
        <w:rPr>
          <w:rFonts w:ascii="Times New Roman" w:hAnsi="Times New Roman"/>
          <w:sz w:val="24"/>
          <w:szCs w:val="24"/>
        </w:rPr>
        <w:t xml:space="preserve"> год. Допущено  Министерством образования </w:t>
      </w:r>
      <w:r>
        <w:rPr>
          <w:rFonts w:ascii="Times New Roman" w:hAnsi="Times New Roman"/>
          <w:sz w:val="24"/>
          <w:szCs w:val="24"/>
        </w:rPr>
        <w:t xml:space="preserve"> и науки </w:t>
      </w:r>
      <w:r w:rsidRPr="00176D13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:rsidR="009A2AFF" w:rsidRDefault="009A2AFF" w:rsidP="00176D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D13">
        <w:rPr>
          <w:rFonts w:ascii="Times New Roman" w:hAnsi="Times New Roman"/>
          <w:sz w:val="24"/>
          <w:szCs w:val="24"/>
        </w:rPr>
        <w:t xml:space="preserve">    </w:t>
      </w:r>
      <w:r w:rsidRPr="00176D13">
        <w:rPr>
          <w:rFonts w:ascii="Times New Roman" w:hAnsi="Times New Roman"/>
          <w:b/>
          <w:sz w:val="24"/>
          <w:szCs w:val="24"/>
        </w:rPr>
        <w:t xml:space="preserve"> Рабочая программа ориентирована на использование  учебника</w:t>
      </w:r>
      <w:r w:rsidRPr="00176D1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МАТЕМАТИКА 8 автор – В.В.Эк, учебник для 8</w:t>
      </w:r>
      <w:r w:rsidRPr="00176D13">
        <w:rPr>
          <w:rFonts w:ascii="Times New Roman" w:hAnsi="Times New Roman"/>
          <w:b/>
          <w:sz w:val="24"/>
          <w:szCs w:val="24"/>
        </w:rPr>
        <w:t xml:space="preserve"> класса специальных (коррекционных) образовательных учреждений </w:t>
      </w:r>
      <w:r w:rsidRPr="00176D13">
        <w:rPr>
          <w:rFonts w:ascii="Times New Roman" w:hAnsi="Times New Roman"/>
          <w:i/>
          <w:sz w:val="24"/>
          <w:szCs w:val="24"/>
        </w:rPr>
        <w:t xml:space="preserve"> </w:t>
      </w:r>
      <w:r w:rsidRPr="00176D1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76D13">
        <w:rPr>
          <w:rFonts w:ascii="Times New Roman" w:hAnsi="Times New Roman"/>
          <w:sz w:val="24"/>
          <w:szCs w:val="24"/>
        </w:rPr>
        <w:t xml:space="preserve"> </w:t>
      </w:r>
      <w:r w:rsidRPr="00176D13">
        <w:rPr>
          <w:rFonts w:ascii="Times New Roman" w:hAnsi="Times New Roman"/>
          <w:b/>
          <w:sz w:val="24"/>
          <w:szCs w:val="24"/>
        </w:rPr>
        <w:t xml:space="preserve">вида. Допущено Министерством образования </w:t>
      </w:r>
      <w:r>
        <w:rPr>
          <w:rFonts w:ascii="Times New Roman" w:hAnsi="Times New Roman"/>
          <w:b/>
          <w:sz w:val="24"/>
          <w:szCs w:val="24"/>
        </w:rPr>
        <w:t xml:space="preserve"> и науки </w:t>
      </w:r>
      <w:r w:rsidRPr="00176D13">
        <w:rPr>
          <w:rFonts w:ascii="Times New Roman" w:hAnsi="Times New Roman"/>
          <w:b/>
          <w:sz w:val="24"/>
          <w:szCs w:val="24"/>
        </w:rPr>
        <w:t>Ро</w:t>
      </w:r>
      <w:r>
        <w:rPr>
          <w:rFonts w:ascii="Times New Roman" w:hAnsi="Times New Roman"/>
          <w:b/>
          <w:sz w:val="24"/>
          <w:szCs w:val="24"/>
        </w:rPr>
        <w:t xml:space="preserve">ссийской Федерации </w:t>
      </w:r>
    </w:p>
    <w:p w:rsidR="009A2AFF" w:rsidRPr="00176D13" w:rsidRDefault="009A2AFF" w:rsidP="00176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D13">
        <w:rPr>
          <w:rFonts w:ascii="Times New Roman" w:hAnsi="Times New Roman"/>
          <w:b/>
          <w:sz w:val="24"/>
          <w:szCs w:val="24"/>
        </w:rPr>
        <w:t xml:space="preserve"> Москва «ПРОСВЕЩЕНИЕ»</w:t>
      </w:r>
      <w:r w:rsidRPr="00176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2011</w:t>
      </w:r>
      <w:r w:rsidRPr="00176D13">
        <w:rPr>
          <w:rFonts w:ascii="Times New Roman" w:hAnsi="Times New Roman"/>
          <w:b/>
          <w:sz w:val="24"/>
          <w:szCs w:val="24"/>
        </w:rPr>
        <w:t xml:space="preserve"> года; включён в федеральный перечень учебников   на этот 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2AFF" w:rsidRPr="001265AD" w:rsidRDefault="009A2AFF" w:rsidP="001265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265AD">
        <w:rPr>
          <w:rFonts w:ascii="Times New Roman" w:hAnsi="Times New Roman"/>
          <w:b/>
          <w:sz w:val="24"/>
          <w:szCs w:val="24"/>
        </w:rPr>
        <w:t>Рабочая программа</w:t>
      </w:r>
      <w:r w:rsidRPr="001265AD">
        <w:rPr>
          <w:rFonts w:ascii="Times New Roman" w:hAnsi="Times New Roman"/>
          <w:sz w:val="24"/>
          <w:szCs w:val="24"/>
        </w:rPr>
        <w:t xml:space="preserve">   рассчитана на 175 часов  в год (5часов в неделю), из них 4 часа математики</w:t>
      </w:r>
      <w:r>
        <w:rPr>
          <w:rFonts w:ascii="Times New Roman" w:hAnsi="Times New Roman"/>
          <w:sz w:val="24"/>
          <w:szCs w:val="24"/>
        </w:rPr>
        <w:t xml:space="preserve"> (всего 141 ч)</w:t>
      </w:r>
      <w:r w:rsidRPr="001265AD">
        <w:rPr>
          <w:rFonts w:ascii="Times New Roman" w:hAnsi="Times New Roman"/>
          <w:sz w:val="24"/>
          <w:szCs w:val="24"/>
        </w:rPr>
        <w:t xml:space="preserve"> и 1 час геометрического материала</w:t>
      </w:r>
      <w:r>
        <w:rPr>
          <w:rFonts w:ascii="Times New Roman" w:hAnsi="Times New Roman"/>
          <w:sz w:val="24"/>
          <w:szCs w:val="24"/>
        </w:rPr>
        <w:t xml:space="preserve"> (всего 34 ч)</w:t>
      </w:r>
      <w:r w:rsidRPr="001265AD">
        <w:rPr>
          <w:rFonts w:ascii="Times New Roman" w:hAnsi="Times New Roman"/>
          <w:sz w:val="24"/>
          <w:szCs w:val="24"/>
        </w:rPr>
        <w:t xml:space="preserve">.  </w:t>
      </w:r>
    </w:p>
    <w:p w:rsidR="009A2AFF" w:rsidRDefault="009A2AFF" w:rsidP="00044640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176D13"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z w:val="24"/>
          <w:szCs w:val="24"/>
        </w:rPr>
        <w:t xml:space="preserve">аммой предусмотрено проведение     </w:t>
      </w:r>
      <w:r w:rsidRPr="00176D13">
        <w:rPr>
          <w:rFonts w:ascii="Times New Roman" w:hAnsi="Times New Roman"/>
          <w:sz w:val="24"/>
          <w:szCs w:val="24"/>
        </w:rPr>
        <w:t>8  контрольных работ</w:t>
      </w:r>
      <w:r>
        <w:rPr>
          <w:rFonts w:ascii="Times New Roman" w:hAnsi="Times New Roman"/>
          <w:sz w:val="24"/>
          <w:szCs w:val="24"/>
        </w:rPr>
        <w:t xml:space="preserve"> по математике и 3 контрольные работы по геометрии</w:t>
      </w:r>
      <w:r w:rsidRPr="00176D13">
        <w:rPr>
          <w:rFonts w:ascii="Times New Roman" w:hAnsi="Times New Roman"/>
          <w:sz w:val="24"/>
          <w:szCs w:val="24"/>
        </w:rPr>
        <w:t xml:space="preserve">,  организация  текущих  самостоятельных работ должна быть обязательным требованием к каждому уроку математики.   </w:t>
      </w:r>
      <w:r w:rsidRPr="00044640">
        <w:rPr>
          <w:rFonts w:ascii="Times New Roman" w:hAnsi="Times New Roman"/>
          <w:sz w:val="24"/>
          <w:szCs w:val="24"/>
        </w:rPr>
        <w:t xml:space="preserve">Математика в специальной (коррекционной) школе </w:t>
      </w:r>
      <w:r w:rsidRPr="00044640">
        <w:rPr>
          <w:rFonts w:ascii="Times New Roman" w:hAnsi="Times New Roman"/>
          <w:sz w:val="24"/>
          <w:szCs w:val="24"/>
          <w:lang w:val="en-US"/>
        </w:rPr>
        <w:t>VIII</w:t>
      </w:r>
      <w:r w:rsidRPr="00044640">
        <w:rPr>
          <w:rFonts w:ascii="Times New Roman" w:hAnsi="Times New Roman"/>
          <w:sz w:val="24"/>
          <w:szCs w:val="24"/>
        </w:rPr>
        <w:t xml:space="preserve"> вида </w:t>
      </w:r>
      <w:r w:rsidRPr="00044640">
        <w:rPr>
          <w:rFonts w:ascii="Times New Roman" w:hAnsi="Times New Roman"/>
          <w:spacing w:val="-1"/>
          <w:sz w:val="24"/>
          <w:szCs w:val="24"/>
        </w:rPr>
        <w:t xml:space="preserve">является одним из основных учебных предметов. </w:t>
      </w:r>
    </w:p>
    <w:p w:rsidR="009A2AFF" w:rsidRPr="00016C87" w:rsidRDefault="009A2AFF" w:rsidP="00044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C87">
        <w:rPr>
          <w:rFonts w:ascii="Times New Roman" w:hAnsi="Times New Roman"/>
          <w:b/>
          <w:sz w:val="24"/>
          <w:szCs w:val="24"/>
        </w:rPr>
        <w:t>Задачи преподавания математики:</w:t>
      </w:r>
    </w:p>
    <w:p w:rsidR="009A2AFF" w:rsidRPr="001265AD" w:rsidRDefault="009A2AFF" w:rsidP="00044640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>дать учащимся такие доступные количественные, пространс</w:t>
      </w:r>
      <w:r w:rsidRPr="001265AD">
        <w:rPr>
          <w:rFonts w:ascii="Times New Roman" w:hAnsi="Times New Roman"/>
          <w:sz w:val="24"/>
          <w:szCs w:val="24"/>
        </w:rPr>
        <w:softHyphen/>
      </w:r>
      <w:r w:rsidRPr="001265AD">
        <w:rPr>
          <w:rFonts w:ascii="Times New Roman" w:hAnsi="Times New Roman"/>
          <w:spacing w:val="-3"/>
          <w:sz w:val="24"/>
          <w:szCs w:val="24"/>
        </w:rPr>
        <w:t xml:space="preserve">твенные, временные и геометрические представления, которые </w:t>
      </w:r>
      <w:r w:rsidRPr="001265AD">
        <w:rPr>
          <w:rFonts w:ascii="Times New Roman" w:hAnsi="Times New Roman"/>
          <w:sz w:val="24"/>
          <w:szCs w:val="24"/>
        </w:rPr>
        <w:t>помогут им усваивать  другие учебные предметы и в дальнейшем включиться в трудовую деятель</w:t>
      </w:r>
      <w:r w:rsidRPr="001265AD">
        <w:rPr>
          <w:rFonts w:ascii="Times New Roman" w:hAnsi="Times New Roman"/>
          <w:sz w:val="24"/>
          <w:szCs w:val="24"/>
        </w:rPr>
        <w:softHyphen/>
        <w:t>ность;</w:t>
      </w:r>
    </w:p>
    <w:p w:rsidR="009A2AFF" w:rsidRPr="001265AD" w:rsidRDefault="009A2AFF" w:rsidP="00044640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9A2AFF" w:rsidRPr="001265AD" w:rsidRDefault="009A2AFF" w:rsidP="00044640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pacing w:val="-2"/>
          <w:sz w:val="24"/>
          <w:szCs w:val="24"/>
        </w:rPr>
        <w:t>развивать речь учащихся, обогащая ее математической терми</w:t>
      </w:r>
      <w:r w:rsidRPr="001265AD">
        <w:rPr>
          <w:rFonts w:ascii="Times New Roman" w:hAnsi="Times New Roman"/>
          <w:spacing w:val="-2"/>
          <w:sz w:val="24"/>
          <w:szCs w:val="24"/>
        </w:rPr>
        <w:softHyphen/>
      </w:r>
      <w:r w:rsidRPr="001265AD">
        <w:rPr>
          <w:rFonts w:ascii="Times New Roman" w:hAnsi="Times New Roman"/>
          <w:sz w:val="24"/>
          <w:szCs w:val="24"/>
        </w:rPr>
        <w:t>нологией;</w:t>
      </w:r>
    </w:p>
    <w:p w:rsidR="009A2AFF" w:rsidRPr="001265AD" w:rsidRDefault="009A2AFF" w:rsidP="00044640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1265AD">
        <w:rPr>
          <w:rFonts w:ascii="Times New Roman" w:hAnsi="Times New Roman"/>
          <w:sz w:val="24"/>
          <w:szCs w:val="24"/>
        </w:rPr>
        <w:t xml:space="preserve">воспитывать у учащихся целенаправленность, терпеливость, </w:t>
      </w:r>
      <w:r w:rsidRPr="001265AD">
        <w:rPr>
          <w:rFonts w:ascii="Times New Roman" w:hAnsi="Times New Roman"/>
          <w:spacing w:val="-3"/>
          <w:sz w:val="24"/>
          <w:szCs w:val="24"/>
        </w:rPr>
        <w:t>работоспособность, настойчивость, трудолюбие, самостоятель</w:t>
      </w:r>
      <w:r w:rsidRPr="001265AD">
        <w:rPr>
          <w:rFonts w:ascii="Times New Roman" w:hAnsi="Times New Roman"/>
          <w:spacing w:val="-3"/>
          <w:sz w:val="24"/>
          <w:szCs w:val="24"/>
        </w:rPr>
        <w:softHyphen/>
      </w:r>
      <w:r w:rsidRPr="001265AD">
        <w:rPr>
          <w:rFonts w:ascii="Times New Roman" w:hAnsi="Times New Roman"/>
          <w:sz w:val="24"/>
          <w:szCs w:val="24"/>
        </w:rPr>
        <w:t xml:space="preserve">ность, навыки контроля и самоконтроля, развивать точность </w:t>
      </w:r>
      <w:r w:rsidRPr="001265AD">
        <w:rPr>
          <w:rFonts w:ascii="Times New Roman" w:hAnsi="Times New Roman"/>
          <w:spacing w:val="-1"/>
          <w:sz w:val="24"/>
          <w:szCs w:val="24"/>
        </w:rPr>
        <w:t xml:space="preserve">измерения и глазомер, умение планировать работу и доводить </w:t>
      </w:r>
      <w:r w:rsidRPr="001265AD">
        <w:rPr>
          <w:rFonts w:ascii="Times New Roman" w:hAnsi="Times New Roman"/>
          <w:sz w:val="24"/>
          <w:szCs w:val="24"/>
        </w:rPr>
        <w:t>начатое дело до завершения.</w:t>
      </w:r>
    </w:p>
    <w:p w:rsidR="009A2AFF" w:rsidRDefault="009A2AFF" w:rsidP="00370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8 класса  по математике.</w:t>
      </w:r>
    </w:p>
    <w:p w:rsidR="009A2AFF" w:rsidRPr="00232FC0" w:rsidRDefault="009A2AFF" w:rsidP="00370D72">
      <w:pPr>
        <w:shd w:val="clear" w:color="auto" w:fill="FFFFFF"/>
        <w:spacing w:after="0" w:line="240" w:lineRule="auto"/>
        <w:ind w:left="29" w:right="442"/>
        <w:rPr>
          <w:rFonts w:ascii="Times New Roman" w:hAnsi="Times New Roman"/>
          <w:b/>
          <w:sz w:val="24"/>
          <w:szCs w:val="24"/>
        </w:rPr>
      </w:pPr>
      <w:r w:rsidRPr="00232FC0">
        <w:rPr>
          <w:rFonts w:ascii="Times New Roman" w:hAnsi="Times New Roman"/>
          <w:b/>
          <w:i/>
          <w:iCs/>
          <w:sz w:val="24"/>
          <w:szCs w:val="24"/>
        </w:rPr>
        <w:t>Учащиеся должны знать:</w:t>
      </w:r>
    </w:p>
    <w:p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величину градуса;</w:t>
      </w:r>
    </w:p>
    <w:p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смежные углы;</w:t>
      </w:r>
    </w:p>
    <w:p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466" w:hanging="192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размеры прямого, острого, тупого, развернутого, полного углов;  сумму смежных углов, углов треугольника;</w:t>
      </w:r>
    </w:p>
    <w:p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элементы транспортира;</w:t>
      </w:r>
    </w:p>
    <w:p w:rsidR="009A2AFF" w:rsidRPr="00232FC0" w:rsidRDefault="009A2AFF" w:rsidP="00370D7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единицы измерения площади, их соотношения;</w:t>
      </w:r>
    </w:p>
    <w:p w:rsidR="009A2AFF" w:rsidRPr="00232FC0" w:rsidRDefault="009A2AFF" w:rsidP="00370D72">
      <w:pPr>
        <w:shd w:val="clear" w:color="auto" w:fill="FFFFFF"/>
        <w:tabs>
          <w:tab w:val="left" w:pos="466"/>
        </w:tabs>
        <w:spacing w:after="0" w:line="240" w:lineRule="auto"/>
        <w:ind w:right="1325" w:firstLine="269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•</w:t>
      </w:r>
      <w:r w:rsidRPr="00232FC0">
        <w:rPr>
          <w:rFonts w:ascii="Times New Roman" w:hAnsi="Times New Roman"/>
          <w:sz w:val="24"/>
          <w:szCs w:val="24"/>
        </w:rPr>
        <w:tab/>
        <w:t>формулы длины окружности, площади круга.</w:t>
      </w:r>
      <w:r w:rsidRPr="00232FC0">
        <w:rPr>
          <w:rFonts w:ascii="Times New Roman" w:hAnsi="Times New Roman"/>
          <w:sz w:val="24"/>
          <w:szCs w:val="24"/>
        </w:rPr>
        <w:br/>
      </w:r>
      <w:r w:rsidRPr="00232FC0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уметь: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 xml:space="preserve">присчитывать и отсчитывать разрядные единицы и равные числовые группы в пределах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2FC0">
        <w:rPr>
          <w:rFonts w:ascii="Times New Roman" w:hAnsi="Times New Roman"/>
          <w:sz w:val="24"/>
          <w:szCs w:val="24"/>
        </w:rPr>
        <w:t xml:space="preserve">     1 000 000;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 xml:space="preserve">выполнять сложение, вычитание, умножение </w:t>
      </w:r>
      <w:r w:rsidRPr="00232FC0">
        <w:rPr>
          <w:rFonts w:ascii="Times New Roman" w:hAnsi="Times New Roman"/>
          <w:bCs/>
          <w:sz w:val="24"/>
          <w:szCs w:val="24"/>
        </w:rPr>
        <w:t>и</w:t>
      </w:r>
      <w:r w:rsidRPr="00232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2FC0">
        <w:rPr>
          <w:rFonts w:ascii="Times New Roman" w:hAnsi="Times New Roman"/>
          <w:sz w:val="24"/>
          <w:szCs w:val="24"/>
        </w:rPr>
        <w:t xml:space="preserve">деление на  однозначное, двузначное число многозначных чисел, обыкновенных и десятичных дробей; умножение </w:t>
      </w:r>
      <w:r w:rsidRPr="00232FC0">
        <w:rPr>
          <w:rFonts w:ascii="Times New Roman" w:hAnsi="Times New Roman"/>
          <w:bCs/>
          <w:sz w:val="24"/>
          <w:szCs w:val="24"/>
        </w:rPr>
        <w:t>и</w:t>
      </w:r>
      <w:r w:rsidRPr="00232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2FC0">
        <w:rPr>
          <w:rFonts w:ascii="Times New Roman" w:hAnsi="Times New Roman"/>
          <w:sz w:val="24"/>
          <w:szCs w:val="24"/>
        </w:rPr>
        <w:t>деление десятичных дробей на 10, 100, 1 000;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находить среднее арифметическое чисел;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решать арифметические задачи на пропорциональное деление;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строить и измерять углы с помощью транспортира;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строить треугольники по заданным длинам сторон и величине углов;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вычислять площадь прямоугольника (квадрата);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вычислять длину окружности и площадь круга по заданной длине радиуса;</w:t>
      </w:r>
    </w:p>
    <w:p w:rsidR="009A2AFF" w:rsidRPr="00232FC0" w:rsidRDefault="009A2AFF" w:rsidP="00370D7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232FC0">
        <w:rPr>
          <w:rFonts w:ascii="Times New Roman" w:hAnsi="Times New Roman"/>
          <w:sz w:val="24"/>
          <w:szCs w:val="24"/>
        </w:rPr>
        <w:t>строить точки, отрезки, треугольники, четырехугольники, ок</w:t>
      </w:r>
      <w:r w:rsidRPr="00232FC0">
        <w:rPr>
          <w:rFonts w:ascii="Times New Roman" w:hAnsi="Times New Roman"/>
          <w:sz w:val="24"/>
          <w:szCs w:val="24"/>
        </w:rPr>
        <w:softHyphen/>
        <w:t>ружности, симметричные данным относительно оси, центра симметрии.</w:t>
      </w:r>
    </w:p>
    <w:p w:rsidR="009A2AFF" w:rsidRPr="00176D13" w:rsidRDefault="009A2AFF" w:rsidP="006B1DEE">
      <w:pPr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76D13">
        <w:rPr>
          <w:rFonts w:ascii="Times New Roman" w:hAnsi="Times New Roman"/>
          <w:sz w:val="24"/>
          <w:szCs w:val="24"/>
        </w:rPr>
        <w:t xml:space="preserve">Программа содержит материал, помогающий учащимся достичь того уровня общеобразовательных знаний и умений, который необходим для социальной адаптации. Воспитанию прочных вычислительных умений  способствуют самостоятельные письменные работы учащихся, которым отводится в программе значительное место. </w:t>
      </w:r>
    </w:p>
    <w:p w:rsidR="009A2AFF" w:rsidRPr="00F809F9" w:rsidRDefault="009A2AFF" w:rsidP="00F809F9">
      <w:pPr>
        <w:shd w:val="clear" w:color="auto" w:fill="FFFFFF"/>
        <w:spacing w:after="0"/>
        <w:ind w:left="5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76D13">
        <w:rPr>
          <w:rFonts w:ascii="Times New Roman" w:hAnsi="Times New Roman"/>
          <w:sz w:val="24"/>
          <w:szCs w:val="24"/>
        </w:rPr>
        <w:t xml:space="preserve"> </w:t>
      </w:r>
      <w:r w:rsidRPr="006B1DEE">
        <w:rPr>
          <w:rFonts w:ascii="Times New Roman" w:hAnsi="Times New Roman"/>
          <w:b/>
          <w:sz w:val="24"/>
          <w:szCs w:val="24"/>
        </w:rPr>
        <w:t>Принципы отбора</w:t>
      </w:r>
      <w:r w:rsidRPr="00176D13">
        <w:rPr>
          <w:rFonts w:ascii="Times New Roman" w:hAnsi="Times New Roman"/>
          <w:sz w:val="24"/>
          <w:szCs w:val="24"/>
        </w:rPr>
        <w:t xml:space="preserve">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 и опираются на вычислительные умения и навыки учащихся,   полу</w:t>
      </w:r>
      <w:r>
        <w:rPr>
          <w:rFonts w:ascii="Times New Roman" w:hAnsi="Times New Roman"/>
          <w:sz w:val="24"/>
          <w:szCs w:val="24"/>
        </w:rPr>
        <w:t xml:space="preserve">ченных на уроках </w:t>
      </w:r>
      <w:r w:rsidRPr="00F809F9">
        <w:rPr>
          <w:rFonts w:ascii="Times New Roman" w:hAnsi="Times New Roman"/>
          <w:sz w:val="24"/>
          <w:szCs w:val="24"/>
        </w:rPr>
        <w:t xml:space="preserve">математики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809F9">
        <w:rPr>
          <w:rFonts w:ascii="Times New Roman" w:hAnsi="Times New Roman"/>
          <w:sz w:val="24"/>
          <w:szCs w:val="24"/>
        </w:rPr>
        <w:t xml:space="preserve">   7 класса, а также с возрастными особенностями развития учащихся. Геометрический материал занимает важное место в обучении </w:t>
      </w:r>
      <w:r w:rsidRPr="00F809F9">
        <w:rPr>
          <w:rFonts w:ascii="Times New Roman" w:hAnsi="Times New Roman"/>
          <w:spacing w:val="-1"/>
          <w:sz w:val="24"/>
          <w:szCs w:val="24"/>
        </w:rPr>
        <w:t xml:space="preserve">математике. На уроках геометрии учащиеся учатся распознавать </w:t>
      </w:r>
      <w:r w:rsidRPr="00F809F9">
        <w:rPr>
          <w:rFonts w:ascii="Times New Roman" w:hAnsi="Times New Roman"/>
          <w:spacing w:val="-2"/>
          <w:sz w:val="24"/>
          <w:szCs w:val="24"/>
        </w:rPr>
        <w:t>геометрические фигуры, тела на моделях, рисунках, чертежах; оп</w:t>
      </w:r>
      <w:r w:rsidRPr="00F809F9">
        <w:rPr>
          <w:rFonts w:ascii="Times New Roman" w:hAnsi="Times New Roman"/>
          <w:spacing w:val="-2"/>
          <w:sz w:val="24"/>
          <w:szCs w:val="24"/>
        </w:rPr>
        <w:softHyphen/>
      </w:r>
      <w:r w:rsidRPr="00F809F9">
        <w:rPr>
          <w:rFonts w:ascii="Times New Roman" w:hAnsi="Times New Roman"/>
          <w:spacing w:val="-3"/>
          <w:sz w:val="24"/>
          <w:szCs w:val="24"/>
        </w:rPr>
        <w:t>ределять форму реальных предметов. Они знакомятся со свойства</w:t>
      </w:r>
      <w:r w:rsidRPr="00F809F9">
        <w:rPr>
          <w:rFonts w:ascii="Times New Roman" w:hAnsi="Times New Roman"/>
          <w:spacing w:val="-3"/>
          <w:sz w:val="24"/>
          <w:szCs w:val="24"/>
        </w:rPr>
        <w:softHyphen/>
      </w:r>
      <w:r w:rsidRPr="00F809F9">
        <w:rPr>
          <w:rFonts w:ascii="Times New Roman" w:hAnsi="Times New Roman"/>
          <w:sz w:val="24"/>
          <w:szCs w:val="24"/>
        </w:rPr>
        <w:t xml:space="preserve">ми фигур, овладевают элементарными графическими умениями, </w:t>
      </w:r>
      <w:r w:rsidRPr="00F809F9">
        <w:rPr>
          <w:rFonts w:ascii="Times New Roman" w:hAnsi="Times New Roman"/>
          <w:spacing w:val="-3"/>
          <w:sz w:val="24"/>
          <w:szCs w:val="24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F809F9">
        <w:rPr>
          <w:rFonts w:ascii="Times New Roman" w:hAnsi="Times New Roman"/>
          <w:spacing w:val="-3"/>
          <w:sz w:val="24"/>
          <w:szCs w:val="24"/>
        </w:rPr>
        <w:softHyphen/>
      </w:r>
      <w:r w:rsidRPr="00F809F9">
        <w:rPr>
          <w:rFonts w:ascii="Times New Roman" w:hAnsi="Times New Roman"/>
          <w:sz w:val="24"/>
          <w:szCs w:val="24"/>
        </w:rPr>
        <w:t>го и вычислительного характера.</w:t>
      </w:r>
      <w:r>
        <w:rPr>
          <w:sz w:val="24"/>
          <w:szCs w:val="24"/>
        </w:rPr>
        <w:t xml:space="preserve"> </w:t>
      </w:r>
      <w:r w:rsidRPr="00F809F9">
        <w:rPr>
          <w:rFonts w:ascii="Times New Roman" w:hAnsi="Times New Roman"/>
          <w:sz w:val="24"/>
          <w:szCs w:val="24"/>
        </w:rPr>
        <w:t>Формирование представлений о площади фигуры происходит в 8классе. В результате выполнения разнооб</w:t>
      </w:r>
      <w:r w:rsidRPr="00F809F9">
        <w:rPr>
          <w:rFonts w:ascii="Times New Roman" w:hAnsi="Times New Roman"/>
          <w:sz w:val="24"/>
          <w:szCs w:val="24"/>
        </w:rPr>
        <w:softHyphen/>
        <w:t>разных практических работ школьники получают представление об измерении площади плоских фигур, единицах измерения площади.</w:t>
      </w:r>
      <w:r w:rsidRPr="00F809F9">
        <w:rPr>
          <w:spacing w:val="-5"/>
          <w:sz w:val="24"/>
          <w:szCs w:val="24"/>
        </w:rPr>
        <w:t xml:space="preserve"> </w:t>
      </w:r>
      <w:r w:rsidRPr="00F809F9">
        <w:rPr>
          <w:rFonts w:ascii="Times New Roman" w:hAnsi="Times New Roman"/>
          <w:spacing w:val="-5"/>
          <w:sz w:val="24"/>
          <w:szCs w:val="24"/>
        </w:rPr>
        <w:t xml:space="preserve">Большое внимание при этом уделяется практическим упражнениям в измерении, черчении, </w:t>
      </w:r>
      <w:r w:rsidRPr="00F809F9">
        <w:rPr>
          <w:rFonts w:ascii="Times New Roman" w:hAnsi="Times New Roman"/>
          <w:spacing w:val="-4"/>
          <w:sz w:val="24"/>
          <w:szCs w:val="24"/>
        </w:rPr>
        <w:t>моделировании</w:t>
      </w:r>
      <w:r w:rsidRPr="00F809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9F9">
        <w:rPr>
          <w:rFonts w:ascii="Times New Roman" w:hAnsi="Times New Roman"/>
          <w:spacing w:val="-6"/>
          <w:sz w:val="24"/>
          <w:szCs w:val="24"/>
        </w:rPr>
        <w:t xml:space="preserve">На решение арифметических задач необходимо отводить не менее </w:t>
      </w:r>
      <w:r w:rsidRPr="00F809F9">
        <w:rPr>
          <w:rFonts w:ascii="Times New Roman" w:hAnsi="Times New Roman"/>
          <w:spacing w:val="-2"/>
          <w:sz w:val="24"/>
          <w:szCs w:val="24"/>
        </w:rPr>
        <w:t>половины учебного времени, уделяя большое внимание самостоя</w:t>
      </w:r>
      <w:r w:rsidRPr="00F809F9">
        <w:rPr>
          <w:rFonts w:ascii="Times New Roman" w:hAnsi="Times New Roman"/>
          <w:spacing w:val="-2"/>
          <w:sz w:val="24"/>
          <w:szCs w:val="24"/>
        </w:rPr>
        <w:softHyphen/>
      </w:r>
      <w:r w:rsidRPr="00F809F9">
        <w:rPr>
          <w:rFonts w:ascii="Times New Roman" w:hAnsi="Times New Roman"/>
          <w:sz w:val="24"/>
          <w:szCs w:val="24"/>
        </w:rPr>
        <w:t>тельной работе, осуществляя при этом дифференцированный и индивидуальный подход.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9F9">
        <w:rPr>
          <w:rFonts w:ascii="Times New Roman" w:hAnsi="Times New Roman"/>
          <w:spacing w:val="-1"/>
          <w:sz w:val="24"/>
          <w:szCs w:val="24"/>
        </w:rPr>
        <w:t xml:space="preserve">Наряду с решением готовых текстовых арифметических задач </w:t>
      </w:r>
      <w:r w:rsidRPr="00F809F9">
        <w:rPr>
          <w:rFonts w:ascii="Times New Roman" w:hAnsi="Times New Roman"/>
          <w:sz w:val="24"/>
          <w:szCs w:val="24"/>
        </w:rPr>
        <w:t xml:space="preserve">учитель должен учить преобразованию и составлению задач, т.е. </w:t>
      </w:r>
      <w:r w:rsidRPr="00F809F9">
        <w:rPr>
          <w:rFonts w:ascii="Times New Roman" w:hAnsi="Times New Roman"/>
          <w:spacing w:val="-3"/>
          <w:sz w:val="24"/>
          <w:szCs w:val="24"/>
        </w:rPr>
        <w:t>творческой работе над ней. Самостоятельное составление и преоб</w:t>
      </w:r>
      <w:r w:rsidRPr="00F809F9">
        <w:rPr>
          <w:rFonts w:ascii="Times New Roman" w:hAnsi="Times New Roman"/>
          <w:spacing w:val="-3"/>
          <w:sz w:val="24"/>
          <w:szCs w:val="24"/>
        </w:rPr>
        <w:softHyphen/>
        <w:t xml:space="preserve">разование задач помогает усвоению ее структурных компонентов и </w:t>
      </w:r>
      <w:r w:rsidRPr="00F809F9">
        <w:rPr>
          <w:rFonts w:ascii="Times New Roman" w:hAnsi="Times New Roman"/>
          <w:sz w:val="24"/>
          <w:szCs w:val="24"/>
        </w:rPr>
        <w:t>общих приемов работы над задачей.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2AFF" w:rsidRPr="00F809F9" w:rsidRDefault="009A2AFF" w:rsidP="00F809F9">
      <w:p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22D64">
        <w:rPr>
          <w:rFonts w:ascii="Times New Roman" w:hAnsi="Times New Roman"/>
          <w:b/>
          <w:sz w:val="24"/>
          <w:szCs w:val="24"/>
        </w:rPr>
        <w:t>Содержание обучения  математике</w:t>
      </w:r>
      <w:r w:rsidRPr="00176D13">
        <w:rPr>
          <w:rFonts w:ascii="Times New Roman" w:hAnsi="Times New Roman"/>
          <w:sz w:val="24"/>
          <w:szCs w:val="24"/>
        </w:rPr>
        <w:t xml:space="preserve">  имеет практическую направленность, тесно связано с другими учебными предметам</w:t>
      </w:r>
      <w:r>
        <w:rPr>
          <w:rFonts w:ascii="Times New Roman" w:hAnsi="Times New Roman"/>
          <w:sz w:val="24"/>
          <w:szCs w:val="24"/>
        </w:rPr>
        <w:t xml:space="preserve">и, жизнью,  готовит учащихся </w:t>
      </w:r>
      <w:r w:rsidRPr="00176D13">
        <w:rPr>
          <w:rFonts w:ascii="Times New Roman" w:hAnsi="Times New Roman"/>
          <w:sz w:val="24"/>
          <w:szCs w:val="24"/>
        </w:rPr>
        <w:t xml:space="preserve"> к овладению профессионально-труд</w:t>
      </w:r>
      <w:r>
        <w:rPr>
          <w:rFonts w:ascii="Times New Roman" w:hAnsi="Times New Roman"/>
          <w:sz w:val="24"/>
          <w:szCs w:val="24"/>
        </w:rPr>
        <w:t>овыми знаниями и навыками, учит</w:t>
      </w:r>
      <w:r w:rsidRPr="00176D13">
        <w:rPr>
          <w:rFonts w:ascii="Times New Roman" w:hAnsi="Times New Roman"/>
          <w:sz w:val="24"/>
          <w:szCs w:val="24"/>
        </w:rPr>
        <w:t xml:space="preserve"> использованию математических знаний в нестандартных ситуациях.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2D64">
        <w:rPr>
          <w:rFonts w:ascii="Times New Roman" w:hAnsi="Times New Roman"/>
          <w:b/>
          <w:sz w:val="24"/>
          <w:szCs w:val="24"/>
        </w:rPr>
        <w:t>Новизной данной рабочей программы</w:t>
      </w:r>
      <w:r>
        <w:rPr>
          <w:rFonts w:ascii="Times New Roman" w:hAnsi="Times New Roman"/>
          <w:sz w:val="24"/>
          <w:szCs w:val="24"/>
        </w:rPr>
        <w:t xml:space="preserve">  заключается в том,  что  программа</w:t>
      </w:r>
      <w:r w:rsidRPr="00176D13">
        <w:rPr>
          <w:rFonts w:ascii="Times New Roman" w:hAnsi="Times New Roman"/>
          <w:sz w:val="24"/>
          <w:szCs w:val="24"/>
        </w:rPr>
        <w:t xml:space="preserve"> по математике предусматривается концентрическое изучение нумерации и арифметических действий с целыми и дробными числами.  Изучение арифметического материала внутри каждого концентра происходит достаточно полно и законченно.   Однако материал предыдущего концентра углубляется в последующих концентрах. При концентрическом расположении материала учащиеся постепенно знакомятся с числами, действиями и их свойствами, доступными на данном этапе их пониманию.   Приобретая новые знания в следующем концентре, учащиеся постоянно  повторяют и воспроизводят знания, полученные на более ранних этапах обучения  (в предыдущих концен</w:t>
      </w:r>
      <w:r>
        <w:rPr>
          <w:rFonts w:ascii="Times New Roman" w:hAnsi="Times New Roman"/>
          <w:sz w:val="24"/>
          <w:szCs w:val="24"/>
        </w:rPr>
        <w:t xml:space="preserve">трах), расширяют и углубляют их, всё это просматривается в КТП. </w:t>
      </w:r>
      <w:r w:rsidRPr="00176D13">
        <w:rPr>
          <w:rFonts w:ascii="Times New Roman" w:hAnsi="Times New Roman"/>
          <w:sz w:val="24"/>
          <w:szCs w:val="24"/>
        </w:rPr>
        <w:t xml:space="preserve"> Поэтому при составлении календарных планов многие на</w:t>
      </w:r>
      <w:r>
        <w:rPr>
          <w:rFonts w:ascii="Times New Roman" w:hAnsi="Times New Roman"/>
          <w:sz w:val="24"/>
          <w:szCs w:val="24"/>
        </w:rPr>
        <w:t>звания  темы уроков повторяются.</w:t>
      </w:r>
      <w:r w:rsidRPr="00176D13">
        <w:rPr>
          <w:rFonts w:ascii="Times New Roman" w:hAnsi="Times New Roman"/>
          <w:sz w:val="24"/>
          <w:szCs w:val="24"/>
        </w:rPr>
        <w:t xml:space="preserve">  Неоднократное возвращение к одному и тому же понятию, включение его в новые связи и отношения позволяют учащимся овладеть им сознательно и прочно.</w:t>
      </w:r>
    </w:p>
    <w:p w:rsidR="009A2AFF" w:rsidRPr="000E5F3D" w:rsidRDefault="009A2AFF" w:rsidP="004E2952">
      <w:pPr>
        <w:spacing w:after="0" w:line="240" w:lineRule="auto"/>
        <w:ind w:right="512"/>
        <w:rPr>
          <w:rFonts w:ascii="Times New Roman" w:hAnsi="Times New Roman"/>
          <w:sz w:val="24"/>
          <w:szCs w:val="24"/>
        </w:rPr>
      </w:pPr>
      <w:r w:rsidRPr="000E5F3D">
        <w:rPr>
          <w:rFonts w:ascii="Times New Roman" w:hAnsi="Times New Roman"/>
          <w:b/>
          <w:sz w:val="24"/>
          <w:szCs w:val="24"/>
        </w:rPr>
        <w:t>Контроль  за результатами  обученности</w:t>
      </w:r>
      <w:r w:rsidRPr="000E5F3D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F3D">
        <w:rPr>
          <w:rFonts w:ascii="Times New Roman" w:hAnsi="Times New Roman"/>
          <w:sz w:val="24"/>
          <w:szCs w:val="24"/>
        </w:rPr>
        <w:t>через использование следующих видов контроля: текущий, тематический, итоговый. При этом используются различные формы контроля: контрольная работа, самостоятельная работа, тематическая проверочная работа, контрольный тест</w:t>
      </w:r>
    </w:p>
    <w:p w:rsidR="009A2AFF" w:rsidRPr="00980991" w:rsidRDefault="009A2AFF" w:rsidP="00792140">
      <w:pPr>
        <w:ind w:right="395"/>
        <w:jc w:val="both"/>
        <w:rPr>
          <w:rFonts w:ascii="Times New Roman" w:hAnsi="Times New Roman"/>
          <w:sz w:val="24"/>
          <w:szCs w:val="24"/>
        </w:rPr>
      </w:pPr>
      <w:r w:rsidRPr="000E5F3D">
        <w:rPr>
          <w:rFonts w:ascii="Times New Roman" w:hAnsi="Times New Roman"/>
          <w:sz w:val="24"/>
          <w:szCs w:val="24"/>
        </w:rPr>
        <w:t xml:space="preserve">      Примерные контрольные задания  в два варианта по ма</w:t>
      </w:r>
      <w:r>
        <w:rPr>
          <w:rFonts w:ascii="Times New Roman" w:hAnsi="Times New Roman"/>
          <w:sz w:val="24"/>
          <w:szCs w:val="24"/>
        </w:rPr>
        <w:t xml:space="preserve">тематике имеются </w:t>
      </w:r>
      <w:r w:rsidRPr="000E5F3D">
        <w:rPr>
          <w:rFonts w:ascii="Times New Roman" w:hAnsi="Times New Roman"/>
          <w:sz w:val="24"/>
          <w:szCs w:val="24"/>
        </w:rPr>
        <w:t xml:space="preserve">  в учебнике для проверки  усвоения пройденного материала. Принципы отбора заданий для контрольных и самостоятельных работ связаны с преемственностью целей образования на различных ступенях и уровнях обучения, и опираются на вычислительные умения и навыки учащихся,   полученных на уроках математики, а также с  психофизическими  особенностями разв</w:t>
      </w:r>
      <w:r>
        <w:rPr>
          <w:rFonts w:ascii="Times New Roman" w:hAnsi="Times New Roman"/>
          <w:sz w:val="24"/>
          <w:szCs w:val="24"/>
        </w:rPr>
        <w:t>ития  каждого учащегося</w:t>
      </w:r>
      <w:r w:rsidRPr="000E5F3D">
        <w:rPr>
          <w:rFonts w:ascii="Times New Roman" w:hAnsi="Times New Roman"/>
          <w:sz w:val="24"/>
          <w:szCs w:val="24"/>
        </w:rPr>
        <w:t>.</w:t>
      </w:r>
    </w:p>
    <w:p w:rsidR="009A2AFF" w:rsidRPr="0022490D" w:rsidRDefault="009A2AFF" w:rsidP="00792140">
      <w:pPr>
        <w:pStyle w:val="a0"/>
        <w:spacing w:line="360" w:lineRule="auto"/>
        <w:ind w:left="360"/>
        <w:jc w:val="both"/>
        <w:rPr>
          <w:sz w:val="28"/>
          <w:szCs w:val="28"/>
        </w:rPr>
      </w:pPr>
    </w:p>
    <w:p w:rsidR="009A2AFF" w:rsidRDefault="009A2AFF" w:rsidP="00C3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7480"/>
        <w:gridCol w:w="4843"/>
      </w:tblGrid>
      <w:tr w:rsidR="009A2AFF" w:rsidRPr="00FA355E" w:rsidTr="00C35B5E">
        <w:tc>
          <w:tcPr>
            <w:tcW w:w="2235" w:type="dxa"/>
          </w:tcPr>
          <w:p w:rsidR="009A2AFF" w:rsidRPr="00FB7D06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7D0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22" w:type="dxa"/>
          </w:tcPr>
          <w:p w:rsidR="009A2AFF" w:rsidRPr="00FB7D06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7D06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929" w:type="dxa"/>
          </w:tcPr>
          <w:p w:rsidR="009A2AFF" w:rsidRPr="00FB7D06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7D0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3F5FF9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9A2AFF" w:rsidRPr="00B1704A" w:rsidRDefault="009A2AFF" w:rsidP="00B1704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704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B1704A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4929" w:type="dxa"/>
          </w:tcPr>
          <w:p w:rsidR="009A2AFF" w:rsidRPr="00FB7D06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B7D06">
              <w:rPr>
                <w:b/>
                <w:i/>
                <w:sz w:val="28"/>
                <w:szCs w:val="28"/>
              </w:rPr>
              <w:t>36 часов</w:t>
            </w:r>
          </w:p>
        </w:tc>
      </w:tr>
      <w:tr w:rsidR="009A2AFF" w:rsidRPr="00FA355E" w:rsidTr="00426027">
        <w:trPr>
          <w:trHeight w:val="941"/>
        </w:trPr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Нумерация. Числа целые и дробные. Нумерация чисел в пределах 1 000 000 (повторение).  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426027">
        <w:trPr>
          <w:trHeight w:val="1384"/>
        </w:trPr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Присчитывание и отсчитывание чисел   2, 20, 200, 2 000, 20 000; 5, 50, 500,   5 000, 50 000; 25, 250, 2 500, 25 000 в пределах 1 000 000 устно, с записью получаемых при счете чисел.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Округление чисел до единиц, десятков, сотен  тысяч (повторение)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2 часа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Сложение и вычитание целых чисел и десятичных дробей. (повторение)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целых чисел (повторение)</w:t>
            </w:r>
          </w:p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Обыкновенные дроби. Сокращение дробей. Сложение и вычитание дробей с одинаковыми знаменателями (повторение)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 (повторение)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чисел. Сложение и вычитание чисел, полученных при измерении времени (повторение)</w:t>
            </w:r>
          </w:p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Десятичные дроби. Числа, полученные при измерении величин: стоимость, длина, масса.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9A2AFF" w:rsidRPr="009257A1" w:rsidRDefault="009A2AFF" w:rsidP="00B1704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A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257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4929" w:type="dxa"/>
          </w:tcPr>
          <w:p w:rsidR="009A2AFF" w:rsidRPr="009257A1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A1">
              <w:rPr>
                <w:rFonts w:ascii="Times New Roman" w:hAnsi="Times New Roman"/>
                <w:b/>
                <w:i/>
                <w:sz w:val="24"/>
                <w:szCs w:val="24"/>
              </w:rPr>
              <w:t>28 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Замена целых и смешанных чисел неправильными дробями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однозначные числа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>40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двузначные  числа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10. 100 и 1000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одной, двумя единицами стоимости, длины, массы, выраженных в десятичных дробях, письменно (легкие случаи)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числа по его доли, выраженной обыкновенной или десятичной дробью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среднего арифметического двух и более чисел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22" w:type="dxa"/>
          </w:tcPr>
          <w:p w:rsidR="009A2AFF" w:rsidRPr="00792140" w:rsidRDefault="009A2AFF" w:rsidP="00B170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Составные задачи на пропорциональное деление «на части» способом принятия общего количества за единицу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22" w:type="dxa"/>
          </w:tcPr>
          <w:p w:rsidR="009A2AFF" w:rsidRPr="00792140" w:rsidRDefault="009A2AFF" w:rsidP="0079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Площадь. Обозначение: </w:t>
            </w:r>
            <w:r w:rsidRPr="007921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. Единицы измерения площади.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tabs>
                <w:tab w:val="center" w:pos="38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9A2AFF" w:rsidRPr="00792140" w:rsidRDefault="009A2AFF" w:rsidP="0070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02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>35 ч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22" w:type="dxa"/>
          </w:tcPr>
          <w:p w:rsidR="009A2AFF" w:rsidRPr="00792140" w:rsidRDefault="009A2AFF" w:rsidP="007921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а, их соотношения.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5 часов</w:t>
            </w:r>
            <w:r w:rsidRPr="00792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22" w:type="dxa"/>
          </w:tcPr>
          <w:p w:rsidR="009A2AFF" w:rsidRPr="00792140" w:rsidRDefault="009A2AFF" w:rsidP="0079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Числа, полученные при измерении одной, двумя единицами площади, их преобразования, выражение в десятичных дробях (лёгкие случаи)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9A2AFF" w:rsidRPr="00FA355E" w:rsidTr="00C35B5E">
        <w:tc>
          <w:tcPr>
            <w:tcW w:w="2235" w:type="dxa"/>
          </w:tcPr>
          <w:p w:rsidR="009A2AFF" w:rsidRPr="00792140" w:rsidRDefault="009A2AFF" w:rsidP="00C35B5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22" w:type="dxa"/>
          </w:tcPr>
          <w:p w:rsidR="009A2AFF" w:rsidRPr="00792140" w:rsidRDefault="009A2AFF" w:rsidP="007921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 с целыми и дробными числами</w:t>
            </w:r>
          </w:p>
        </w:tc>
        <w:tc>
          <w:tcPr>
            <w:tcW w:w="4929" w:type="dxa"/>
          </w:tcPr>
          <w:p w:rsidR="009A2AFF" w:rsidRPr="00792140" w:rsidRDefault="009A2AFF" w:rsidP="00C35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9A2AFF" w:rsidRDefault="009A2AFF" w:rsidP="00C35B5E">
      <w:pPr>
        <w:ind w:firstLine="720"/>
        <w:jc w:val="center"/>
        <w:rPr>
          <w:b/>
          <w:sz w:val="28"/>
          <w:szCs w:val="28"/>
        </w:rPr>
      </w:pPr>
    </w:p>
    <w:p w:rsidR="009A2AFF" w:rsidRDefault="009A2AFF" w:rsidP="00304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по математике для 8 класса.</w:t>
      </w:r>
    </w:p>
    <w:tbl>
      <w:tblPr>
        <w:tblW w:w="14305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7878"/>
        <w:gridCol w:w="1134"/>
        <w:gridCol w:w="1134"/>
        <w:gridCol w:w="1403"/>
        <w:gridCol w:w="1541"/>
      </w:tblGrid>
      <w:tr w:rsidR="009A2AFF" w:rsidRPr="000A498D" w:rsidTr="001C4172">
        <w:trPr>
          <w:trHeight w:val="379"/>
        </w:trPr>
        <w:tc>
          <w:tcPr>
            <w:tcW w:w="1215" w:type="dxa"/>
            <w:vMerge w:val="restart"/>
            <w:vAlign w:val="center"/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78" w:type="dxa"/>
            <w:vMerge w:val="restart"/>
            <w:vAlign w:val="center"/>
          </w:tcPr>
          <w:p w:rsidR="009A2AFF" w:rsidRPr="000A498D" w:rsidRDefault="009A2AFF" w:rsidP="00752D63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Merge w:val="restart"/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котрольные</w:t>
            </w:r>
          </w:p>
        </w:tc>
        <w:tc>
          <w:tcPr>
            <w:tcW w:w="2944" w:type="dxa"/>
            <w:gridSpan w:val="2"/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A2AFF" w:rsidRPr="000A498D" w:rsidTr="001C4172">
        <w:trPr>
          <w:trHeight w:val="436"/>
        </w:trPr>
        <w:tc>
          <w:tcPr>
            <w:tcW w:w="1215" w:type="dxa"/>
            <w:vMerge/>
            <w:vAlign w:val="center"/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  <w:vMerge/>
            <w:vAlign w:val="center"/>
          </w:tcPr>
          <w:p w:rsidR="009A2AFF" w:rsidRPr="000A498D" w:rsidRDefault="009A2AFF" w:rsidP="00752D63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nil"/>
            </w:tcBorders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41" w:type="dxa"/>
            <w:tcBorders>
              <w:bottom w:val="nil"/>
            </w:tcBorders>
          </w:tcPr>
          <w:p w:rsidR="009A2AFF" w:rsidRPr="000A498D" w:rsidRDefault="009A2AFF" w:rsidP="0075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  <w:shd w:val="clear" w:color="auto" w:fill="BFBFBF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78" w:type="dxa"/>
            <w:shd w:val="clear" w:color="auto" w:fill="BFBFBF"/>
          </w:tcPr>
          <w:p w:rsidR="009A2AFF" w:rsidRPr="00C8627C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 xml:space="preserve">  Нумерация.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27C">
              <w:rPr>
                <w:rFonts w:ascii="Times New Roman" w:hAnsi="Times New Roman"/>
                <w:b/>
                <w:sz w:val="24"/>
                <w:szCs w:val="24"/>
              </w:rPr>
              <w:t xml:space="preserve">Числа целые и дробные. Нумерация чисел в пределах 1 000 000 (повторение).  </w:t>
            </w:r>
          </w:p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shd w:val="clear" w:color="auto" w:fill="BFBFBF"/>
          </w:tcPr>
          <w:p w:rsidR="009A2AFF" w:rsidRPr="000A498D" w:rsidRDefault="009A2AFF" w:rsidP="00C86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BFBFBF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BFBFBF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D25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1.1-1.2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целые и дробные 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D149F8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9F8">
              <w:rPr>
                <w:rFonts w:ascii="Times New Roman" w:hAnsi="Times New Roman"/>
                <w:sz w:val="20"/>
                <w:szCs w:val="20"/>
              </w:rPr>
              <w:t>2.09</w:t>
            </w:r>
          </w:p>
          <w:p w:rsidR="009A2AFF" w:rsidRPr="00D149F8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9F8">
              <w:rPr>
                <w:rFonts w:ascii="Times New Roman" w:hAnsi="Times New Roman"/>
                <w:sz w:val="20"/>
                <w:szCs w:val="20"/>
              </w:rPr>
              <w:t>3.09.</w:t>
            </w:r>
          </w:p>
          <w:p w:rsidR="009A2AFF" w:rsidRPr="00D149F8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разрядов и классов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1.4-1.5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Нумерация чисел в пределах 1 000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7B2D25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78" w:type="dxa"/>
          </w:tcPr>
          <w:p w:rsidR="009A2AFF" w:rsidRPr="007B2D25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Присчитывание и отсчитывание чисел   2, 20, 200, 2 000, 20 000; 5, 50, 500,   5 000, 50 000; 25, 250, 2 500, 25 000 в пределах 1 000 000 устно, с записью получаемых при счете чисел.</w:t>
            </w:r>
          </w:p>
        </w:tc>
        <w:tc>
          <w:tcPr>
            <w:tcW w:w="1134" w:type="dxa"/>
          </w:tcPr>
          <w:p w:rsidR="009A2AFF" w:rsidRPr="007B2D25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D25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78" w:type="dxa"/>
          </w:tcPr>
          <w:p w:rsidR="009A2AFF" w:rsidRPr="007B2D25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2D4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2D25">
              <w:rPr>
                <w:rFonts w:ascii="Times New Roman" w:hAnsi="Times New Roman"/>
                <w:sz w:val="24"/>
                <w:szCs w:val="24"/>
              </w:rPr>
              <w:t>Присчитывание и отсчитывание  разрядных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78" w:type="dxa"/>
          </w:tcPr>
          <w:p w:rsidR="009A2AFF" w:rsidRPr="007B2D25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B2D25">
              <w:rPr>
                <w:rFonts w:ascii="Times New Roman" w:hAnsi="Times New Roman"/>
                <w:sz w:val="24"/>
                <w:szCs w:val="24"/>
              </w:rPr>
              <w:t>Присчитывание и отсчитывание чисел   2</w:t>
            </w:r>
            <w:r>
              <w:rPr>
                <w:rFonts w:ascii="Times New Roman" w:hAnsi="Times New Roman"/>
                <w:sz w:val="24"/>
                <w:szCs w:val="24"/>
              </w:rPr>
              <w:t>, 20, 200, 2 000, 20 000</w:t>
            </w:r>
            <w:r w:rsidRPr="007B2D25">
              <w:rPr>
                <w:rFonts w:ascii="Times New Roman" w:hAnsi="Times New Roman"/>
                <w:sz w:val="24"/>
                <w:szCs w:val="24"/>
              </w:rPr>
              <w:t xml:space="preserve"> в пределах 1 000 000 устно, с записью получаемых при счете чисел.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78" w:type="dxa"/>
          </w:tcPr>
          <w:p w:rsidR="009A2AFF" w:rsidRPr="007B2D25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B2D25">
              <w:rPr>
                <w:rFonts w:ascii="Times New Roman" w:hAnsi="Times New Roman"/>
                <w:sz w:val="24"/>
                <w:szCs w:val="24"/>
              </w:rPr>
              <w:t>Присчитывание и отсчитывание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  </w:t>
            </w:r>
            <w:r w:rsidRPr="007B2D25">
              <w:rPr>
                <w:rFonts w:ascii="Times New Roman" w:hAnsi="Times New Roman"/>
                <w:sz w:val="24"/>
                <w:szCs w:val="24"/>
              </w:rPr>
              <w:t>5, 50, 500,   5 000, 50 000; 25, 250, 2 500, 25 000 в пределах 1 000 000 устно, с записью получаемых при счете чисел.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7B2D25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78" w:type="dxa"/>
          </w:tcPr>
          <w:p w:rsidR="009A2AFF" w:rsidRPr="007B2D25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Округление чисел до единиц, десятков, сотен  тысяч (повторение)</w:t>
            </w:r>
          </w:p>
        </w:tc>
        <w:tc>
          <w:tcPr>
            <w:tcW w:w="1134" w:type="dxa"/>
          </w:tcPr>
          <w:p w:rsidR="009A2AFF" w:rsidRPr="007B2D25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Округление чисел до единиц, десятков, сотен 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Округление чисел до единиц, десятков, сотен  тысяч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7B2D25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78" w:type="dxa"/>
          </w:tcPr>
          <w:p w:rsidR="009A2AFF" w:rsidRPr="007B2D25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целых чисел и десятичных дробей. (повторение)</w:t>
            </w:r>
          </w:p>
        </w:tc>
        <w:tc>
          <w:tcPr>
            <w:tcW w:w="1134" w:type="dxa"/>
          </w:tcPr>
          <w:p w:rsidR="009A2AFF" w:rsidRPr="007B2D25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целых чисел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878" w:type="dxa"/>
          </w:tcPr>
          <w:p w:rsidR="009A2AFF" w:rsidRPr="000A498D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целых чисел 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жение и вычитание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десятичных дробей.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ожение и вычитание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десятичных дробей.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878" w:type="dxa"/>
          </w:tcPr>
          <w:p w:rsidR="009A2AFF" w:rsidRPr="007B2D25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«Сложение и вычитание целых чисел и десятичных дробей»</w:t>
            </w:r>
          </w:p>
        </w:tc>
        <w:tc>
          <w:tcPr>
            <w:tcW w:w="1134" w:type="dxa"/>
          </w:tcPr>
          <w:p w:rsidR="009A2AFF" w:rsidRPr="007B2D25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7B2D25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7B2D25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78" w:type="dxa"/>
          </w:tcPr>
          <w:p w:rsidR="009A2AFF" w:rsidRPr="007B2D25" w:rsidRDefault="009A2AFF" w:rsidP="007B2D25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целых чисел (повторение)</w:t>
            </w:r>
          </w:p>
          <w:p w:rsidR="009A2AFF" w:rsidRPr="007B2D25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AFF" w:rsidRPr="007B2D25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5.1 -5.2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5.3-5.4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 xml:space="preserve">Умножение и деление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целых чисел в пределах 1 000000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878" w:type="dxa"/>
          </w:tcPr>
          <w:p w:rsidR="009A2AFF" w:rsidRPr="009C327F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«Умножение и деление целых чисел»</w:t>
            </w:r>
          </w:p>
        </w:tc>
        <w:tc>
          <w:tcPr>
            <w:tcW w:w="1134" w:type="dxa"/>
          </w:tcPr>
          <w:p w:rsidR="009A2AFF" w:rsidRPr="009C327F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9C327F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  <w:shd w:val="clear" w:color="auto" w:fill="BFBFBF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78" w:type="dxa"/>
            <w:shd w:val="clear" w:color="auto" w:fill="BFBFBF"/>
          </w:tcPr>
          <w:p w:rsidR="009A2AFF" w:rsidRPr="009C327F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0A498D">
              <w:rPr>
                <w:rFonts w:ascii="Times New Roman" w:hAnsi="Times New Roman"/>
                <w:b/>
                <w:sz w:val="24"/>
                <w:szCs w:val="24"/>
              </w:rPr>
              <w:t xml:space="preserve">   Обыкновенные дроби.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Сокращение дробей. Сложение и вычитание дробей с одинаковыми знаменателями (повторение)</w:t>
            </w:r>
          </w:p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BFBFBF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BFBFBF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275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7878" w:type="dxa"/>
          </w:tcPr>
          <w:p w:rsidR="009A2AFF" w:rsidRPr="000A498D" w:rsidRDefault="009A2AFF" w:rsidP="0027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Обыкновенные дроби. Сокращение дробей.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878" w:type="dxa"/>
          </w:tcPr>
          <w:p w:rsidR="009A2AFF" w:rsidRPr="000A498D" w:rsidRDefault="009A2AFF" w:rsidP="0027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9C327F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78" w:type="dxa"/>
          </w:tcPr>
          <w:p w:rsidR="009A2AFF" w:rsidRPr="009C327F" w:rsidRDefault="009A2AFF" w:rsidP="00275912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134" w:type="dxa"/>
          </w:tcPr>
          <w:p w:rsidR="009A2AFF" w:rsidRPr="009C327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878" w:type="dxa"/>
          </w:tcPr>
          <w:p w:rsidR="009A2AFF" w:rsidRPr="000A498D" w:rsidRDefault="009A2AFF" w:rsidP="00176D13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обыкновенных дробей с разными знаменателями,</w:t>
            </w:r>
            <w:r w:rsidRPr="000A498D">
              <w:rPr>
                <w:rFonts w:ascii="Times New Roman" w:hAnsi="Times New Roman"/>
                <w:sz w:val="24"/>
                <w:szCs w:val="24"/>
              </w:rPr>
              <w:t xml:space="preserve"> смешанных чисел.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5F1AFF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7878" w:type="dxa"/>
          </w:tcPr>
          <w:p w:rsidR="009A2AFF" w:rsidRPr="005F1AFF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«Сложение и вычитание обыкновенных дробей»</w:t>
            </w:r>
          </w:p>
        </w:tc>
        <w:tc>
          <w:tcPr>
            <w:tcW w:w="1134" w:type="dxa"/>
          </w:tcPr>
          <w:p w:rsidR="009A2AFF" w:rsidRPr="005F1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9C327F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78" w:type="dxa"/>
          </w:tcPr>
          <w:p w:rsidR="009A2AFF" w:rsidRPr="009C327F" w:rsidRDefault="009A2AFF" w:rsidP="009C327F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целых и дробных чисел. Сложение и вычитание чисел, полученных при измерении времени (повторение)</w:t>
            </w:r>
          </w:p>
          <w:p w:rsidR="009A2AFF" w:rsidRPr="009C327F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AFF" w:rsidRPr="009C327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8.1-8.2</w:t>
            </w:r>
          </w:p>
        </w:tc>
        <w:tc>
          <w:tcPr>
            <w:tcW w:w="7878" w:type="dxa"/>
          </w:tcPr>
          <w:p w:rsidR="009A2AFF" w:rsidRPr="005F1AFF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F1AFF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8.3-8.4</w:t>
            </w:r>
          </w:p>
        </w:tc>
        <w:tc>
          <w:tcPr>
            <w:tcW w:w="7878" w:type="dxa"/>
          </w:tcPr>
          <w:p w:rsidR="009A2AFF" w:rsidRPr="005F1AFF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F1AF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времени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878" w:type="dxa"/>
          </w:tcPr>
          <w:p w:rsidR="009A2AFF" w:rsidRPr="005F1AFF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F1AFF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времени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5F1AFF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78" w:type="dxa"/>
          </w:tcPr>
          <w:p w:rsidR="009A2AFF" w:rsidRPr="005F1AFF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Десятичные дроби. Числа, полученные при измерении величин: стоимость, длина, масса.</w:t>
            </w:r>
          </w:p>
        </w:tc>
        <w:tc>
          <w:tcPr>
            <w:tcW w:w="1134" w:type="dxa"/>
          </w:tcPr>
          <w:p w:rsidR="009A2AFF" w:rsidRPr="005F1AFF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3F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878" w:type="dxa"/>
          </w:tcPr>
          <w:p w:rsidR="009A2AFF" w:rsidRPr="005959BA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величин: стоимость, длина, масса</w:t>
            </w:r>
            <w:r>
              <w:rPr>
                <w:rFonts w:ascii="Times New Roman" w:hAnsi="Times New Roman"/>
                <w:sz w:val="24"/>
                <w:szCs w:val="24"/>
              </w:rPr>
              <w:t>. Их запись с помощью десятичных дробей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878" w:type="dxa"/>
          </w:tcPr>
          <w:p w:rsidR="009A2AFF" w:rsidRPr="000A498D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десятичных дробей. Полученных при измерении величин, целыми числами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5959BA">
              <w:rPr>
                <w:rFonts w:ascii="Times New Roman" w:hAnsi="Times New Roman"/>
                <w:sz w:val="24"/>
                <w:szCs w:val="24"/>
              </w:rPr>
              <w:t>Числа, полученные при измерении величин: стоимость, длина, масса»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5959BA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8" w:type="dxa"/>
          </w:tcPr>
          <w:p w:rsidR="009A2AFF" w:rsidRPr="005959BA" w:rsidRDefault="009A2AFF" w:rsidP="003F0AAF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</w:t>
            </w:r>
          </w:p>
        </w:tc>
        <w:tc>
          <w:tcPr>
            <w:tcW w:w="1134" w:type="dxa"/>
          </w:tcPr>
          <w:p w:rsidR="009A2AFF" w:rsidRPr="005959BA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10.1-10.3</w:t>
            </w:r>
          </w:p>
        </w:tc>
        <w:tc>
          <w:tcPr>
            <w:tcW w:w="7878" w:type="dxa"/>
          </w:tcPr>
          <w:p w:rsidR="009A2AFF" w:rsidRPr="005959BA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>Сложение и вычитание целых чисел, полученных при измерении одной, двумя единицами стоимости, длины, массы, письменно (легкие случаи)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10.4-10.6</w:t>
            </w:r>
          </w:p>
        </w:tc>
        <w:tc>
          <w:tcPr>
            <w:tcW w:w="7878" w:type="dxa"/>
          </w:tcPr>
          <w:p w:rsidR="009A2AFF" w:rsidRPr="005959BA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5959BA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7878" w:type="dxa"/>
          </w:tcPr>
          <w:p w:rsidR="009A2AFF" w:rsidRPr="00E55CEB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E55CEB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чисел, полученных при измерении величин»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7878" w:type="dxa"/>
          </w:tcPr>
          <w:p w:rsidR="009A2AFF" w:rsidRPr="005959BA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случаи)»</w:t>
            </w:r>
          </w:p>
        </w:tc>
        <w:tc>
          <w:tcPr>
            <w:tcW w:w="1134" w:type="dxa"/>
          </w:tcPr>
          <w:p w:rsidR="009A2AFF" w:rsidRPr="005959BA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5959BA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E55CEB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78" w:type="dxa"/>
          </w:tcPr>
          <w:p w:rsidR="009A2AFF" w:rsidRPr="00E55CEB" w:rsidRDefault="009A2AFF" w:rsidP="00176D13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Замена целых и смешанных чисел неправильными дробями</w:t>
            </w:r>
          </w:p>
        </w:tc>
        <w:tc>
          <w:tcPr>
            <w:tcW w:w="1134" w:type="dxa"/>
          </w:tcPr>
          <w:p w:rsidR="009A2AFF" w:rsidRPr="00E55CEB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11.1-11.2</w:t>
            </w:r>
          </w:p>
        </w:tc>
        <w:tc>
          <w:tcPr>
            <w:tcW w:w="7878" w:type="dxa"/>
          </w:tcPr>
          <w:p w:rsidR="009A2AFF" w:rsidRPr="000A498D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обыкновенных дробей. Правильные и неправильные дроби. Замена целого числа неправильной дробью.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  <w:p w:rsidR="009A2AFF" w:rsidRPr="00C53192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11.3-11.5</w:t>
            </w:r>
          </w:p>
        </w:tc>
        <w:tc>
          <w:tcPr>
            <w:tcW w:w="7878" w:type="dxa"/>
          </w:tcPr>
          <w:p w:rsidR="009A2AFF" w:rsidRPr="000A498D" w:rsidRDefault="009A2AFF" w:rsidP="0096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смешанного числа неправильной дробью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C5319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  <w:shd w:val="clear" w:color="auto" w:fill="BFBFBF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78" w:type="dxa"/>
            <w:shd w:val="clear" w:color="auto" w:fill="BFBFBF"/>
          </w:tcPr>
          <w:p w:rsidR="009A2AFF" w:rsidRPr="00E55CEB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134" w:type="dxa"/>
            <w:shd w:val="clear" w:color="auto" w:fill="BFBFBF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BFBFBF"/>
          </w:tcPr>
          <w:p w:rsidR="009A2AFF" w:rsidRPr="000A498D" w:rsidRDefault="009A2AFF" w:rsidP="00366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BFBFBF"/>
          </w:tcPr>
          <w:p w:rsidR="009A2AFF" w:rsidRPr="00C53192" w:rsidRDefault="009A2AFF" w:rsidP="00366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BFBFBF"/>
          </w:tcPr>
          <w:p w:rsidR="009A2AFF" w:rsidRPr="000A498D" w:rsidRDefault="009A2AFF" w:rsidP="00366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12.1-12.2</w:t>
            </w:r>
          </w:p>
        </w:tc>
        <w:tc>
          <w:tcPr>
            <w:tcW w:w="7878" w:type="dxa"/>
          </w:tcPr>
          <w:p w:rsidR="009A2AFF" w:rsidRPr="000A498D" w:rsidRDefault="009A2AFF" w:rsidP="00604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дроби на целое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  <w:p w:rsidR="009A2AFF" w:rsidRPr="00C53192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12.3-12.4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дроби на целое число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12.5-12.9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смешанного числа на целое число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877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878" w:type="dxa"/>
          </w:tcPr>
          <w:p w:rsidR="009A2AFF" w:rsidRPr="00E55CEB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«Умножение и деление обыкновенных дробей»</w:t>
            </w:r>
          </w:p>
        </w:tc>
        <w:tc>
          <w:tcPr>
            <w:tcW w:w="1134" w:type="dxa"/>
          </w:tcPr>
          <w:p w:rsidR="009A2AFF" w:rsidRPr="00E55CEB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E55CEB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873E89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78" w:type="dxa"/>
          </w:tcPr>
          <w:p w:rsidR="009A2AFF" w:rsidRPr="00873E89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десятичных дробей  на однозначные числа</w:t>
            </w:r>
          </w:p>
        </w:tc>
        <w:tc>
          <w:tcPr>
            <w:tcW w:w="1134" w:type="dxa"/>
          </w:tcPr>
          <w:p w:rsidR="009A2AFF" w:rsidRPr="00873E89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десятичных дробей  на однозначные числа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еление десятичных дробей  на однозначные числа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13.3-13.4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однозначные числа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однозначные числа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873E89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78" w:type="dxa"/>
          </w:tcPr>
          <w:p w:rsidR="009A2AFF" w:rsidRPr="00873E89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десятичных дробей  на двузначные  числа</w:t>
            </w:r>
          </w:p>
        </w:tc>
        <w:tc>
          <w:tcPr>
            <w:tcW w:w="1134" w:type="dxa"/>
          </w:tcPr>
          <w:p w:rsidR="009A2AFF" w:rsidRPr="00873E89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873E89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89">
              <w:rPr>
                <w:rFonts w:ascii="Times New Roman" w:hAnsi="Times New Roman"/>
                <w:sz w:val="24"/>
                <w:szCs w:val="24"/>
              </w:rPr>
              <w:t>14.1 – 14.2</w:t>
            </w:r>
          </w:p>
        </w:tc>
        <w:tc>
          <w:tcPr>
            <w:tcW w:w="7878" w:type="dxa"/>
          </w:tcPr>
          <w:p w:rsidR="009A2AFF" w:rsidRPr="00873E89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 десятичных дробей  на двузначные  числа</w:t>
            </w:r>
          </w:p>
        </w:tc>
        <w:tc>
          <w:tcPr>
            <w:tcW w:w="1134" w:type="dxa"/>
          </w:tcPr>
          <w:p w:rsidR="009A2AFF" w:rsidRPr="00873E89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873E89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14.3-14.4</w:t>
            </w:r>
          </w:p>
        </w:tc>
        <w:tc>
          <w:tcPr>
            <w:tcW w:w="7878" w:type="dxa"/>
          </w:tcPr>
          <w:p w:rsidR="009A2AFF" w:rsidRPr="000A498D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еление десятичных дробей  на двузначные  числа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  <w:p w:rsidR="009A2AFF" w:rsidRPr="00F632A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663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на двузначные  числа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873E89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78" w:type="dxa"/>
          </w:tcPr>
          <w:p w:rsidR="009A2AFF" w:rsidRPr="00873E89" w:rsidRDefault="009A2AFF" w:rsidP="00176D13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Умножение и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еление десятичных дробей  на 10,</w:t>
            </w: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 xml:space="preserve"> 100 и 1000</w:t>
            </w:r>
          </w:p>
        </w:tc>
        <w:tc>
          <w:tcPr>
            <w:tcW w:w="1134" w:type="dxa"/>
          </w:tcPr>
          <w:p w:rsidR="009A2AFF" w:rsidRPr="00873E89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17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десятичных дробей на 10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десятичных дробей  на 100 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878" w:type="dxa"/>
          </w:tcPr>
          <w:p w:rsidR="009A2AFF" w:rsidRPr="000A498D" w:rsidRDefault="009A2AFF" w:rsidP="00604DDF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десятичных дробей  на 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 н</w:t>
            </w:r>
            <w:r>
              <w:rPr>
                <w:rFonts w:ascii="Times New Roman" w:hAnsi="Times New Roman"/>
                <w:sz w:val="24"/>
                <w:szCs w:val="24"/>
              </w:rPr>
              <w:t>а круглые десятки, сотни, тысячи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3309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>Умножение и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еление десятичных дробей  на 10,</w:t>
            </w:r>
            <w:r w:rsidRPr="00873E89">
              <w:rPr>
                <w:rFonts w:ascii="Times New Roman" w:hAnsi="Times New Roman"/>
                <w:b/>
                <w:sz w:val="24"/>
                <w:szCs w:val="24"/>
              </w:rPr>
              <w:t xml:space="preserve"> 100 и 1000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733090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09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78" w:type="dxa"/>
          </w:tcPr>
          <w:p w:rsidR="009A2AFF" w:rsidRPr="00733090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33090"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чисел, полученных при измерении одной, двумя единицами стоимости, длины, массы, выраженных в десятичных дробях, письменно (легкие случаи)</w:t>
            </w:r>
          </w:p>
        </w:tc>
        <w:tc>
          <w:tcPr>
            <w:tcW w:w="1134" w:type="dxa"/>
          </w:tcPr>
          <w:p w:rsidR="009A2AFF" w:rsidRPr="00733090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0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16.1-16.3</w:t>
            </w:r>
          </w:p>
        </w:tc>
        <w:tc>
          <w:tcPr>
            <w:tcW w:w="7878" w:type="dxa"/>
          </w:tcPr>
          <w:p w:rsidR="009A2AFF" w:rsidRPr="001F12F1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стоимости, 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 xml:space="preserve"> выраженных в десятичных дробях, письменно (легкие случаи)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16.4-16.6</w:t>
            </w:r>
          </w:p>
        </w:tc>
        <w:tc>
          <w:tcPr>
            <w:tcW w:w="7878" w:type="dxa"/>
          </w:tcPr>
          <w:p w:rsidR="009A2AFF" w:rsidRPr="001F12F1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>ами  длины,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 xml:space="preserve"> выраженных в десятичных дробях, письменно (легкие случаи)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16.7-16.9</w:t>
            </w:r>
          </w:p>
        </w:tc>
        <w:tc>
          <w:tcPr>
            <w:tcW w:w="7878" w:type="dxa"/>
          </w:tcPr>
          <w:p w:rsidR="009A2AFF" w:rsidRPr="001F12F1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1F12F1"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одной, двумя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стоимости </w:t>
            </w:r>
            <w:r w:rsidRPr="001F12F1">
              <w:rPr>
                <w:rFonts w:ascii="Times New Roman" w:hAnsi="Times New Roman"/>
                <w:sz w:val="24"/>
                <w:szCs w:val="24"/>
              </w:rPr>
              <w:t>массы, выраженных в десятичных дробях, письменно (легкие случаи)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1F12F1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2F1"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7878" w:type="dxa"/>
          </w:tcPr>
          <w:p w:rsidR="009A2AFF" w:rsidRPr="001F12F1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 w:rsidRPr="001F12F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«Умножение и деление чисел(легкие случаи)»</w:t>
            </w:r>
          </w:p>
        </w:tc>
        <w:tc>
          <w:tcPr>
            <w:tcW w:w="1134" w:type="dxa"/>
          </w:tcPr>
          <w:p w:rsidR="009A2AFF" w:rsidRPr="001F12F1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1F12F1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1F12F1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1F12F1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2F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78" w:type="dxa"/>
          </w:tcPr>
          <w:p w:rsidR="009A2AFF" w:rsidRPr="001F12F1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1F12F1">
              <w:rPr>
                <w:rFonts w:ascii="Times New Roman" w:hAnsi="Times New Roman"/>
                <w:b/>
                <w:sz w:val="24"/>
                <w:szCs w:val="24"/>
              </w:rPr>
              <w:t>Простые задачи на нахождение числа по его доли, выраженной обыкновенной или десятичной дробью</w:t>
            </w:r>
          </w:p>
        </w:tc>
        <w:tc>
          <w:tcPr>
            <w:tcW w:w="1134" w:type="dxa"/>
          </w:tcPr>
          <w:p w:rsidR="009A2AFF" w:rsidRPr="001F12F1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17.1-17.4</w:t>
            </w:r>
          </w:p>
        </w:tc>
        <w:tc>
          <w:tcPr>
            <w:tcW w:w="7878" w:type="dxa"/>
          </w:tcPr>
          <w:p w:rsidR="009A2AFF" w:rsidRPr="000A498D" w:rsidRDefault="009A2AFF" w:rsidP="00044640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доле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  <w:p w:rsidR="009A2AFF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  <w:p w:rsidR="009A2AFF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  <w:p w:rsidR="009A2AFF" w:rsidRPr="00F632AD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  <w:p w:rsidR="009A2AFF" w:rsidRPr="00F632A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7878" w:type="dxa"/>
          </w:tcPr>
          <w:p w:rsidR="009A2AFF" w:rsidRPr="000A498D" w:rsidRDefault="009A2AFF" w:rsidP="00044640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числа по его доли, выраженной обыкновенной или десятичной дробью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  <w:p w:rsidR="009A2AFF" w:rsidRPr="00F632AD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  <w:shd w:val="clear" w:color="auto" w:fill="A6A6A6"/>
          </w:tcPr>
          <w:p w:rsidR="009A2AFF" w:rsidRPr="000A498D" w:rsidRDefault="009A2AFF" w:rsidP="000446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78" w:type="dxa"/>
            <w:shd w:val="clear" w:color="auto" w:fill="A6A6A6"/>
          </w:tcPr>
          <w:p w:rsidR="009A2AFF" w:rsidRPr="00E42545" w:rsidRDefault="009A2AFF" w:rsidP="00E44475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Простые задачи на нахождение среднего арифметического двух и более чисел</w:t>
            </w:r>
          </w:p>
        </w:tc>
        <w:tc>
          <w:tcPr>
            <w:tcW w:w="1134" w:type="dxa"/>
            <w:shd w:val="clear" w:color="auto" w:fill="A6A6A6"/>
          </w:tcPr>
          <w:p w:rsidR="009A2AFF" w:rsidRPr="00E42545" w:rsidRDefault="009A2AFF" w:rsidP="00FE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6A6A6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6A6A6"/>
          </w:tcPr>
          <w:p w:rsidR="009A2AFF" w:rsidRPr="00F632A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6A6A6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18.1-18.5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Простые задачи на нахождение среднего арифметического двух и более чисел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  <w:p w:rsidR="009A2AFF" w:rsidRPr="00F632AD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E42545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878" w:type="dxa"/>
          </w:tcPr>
          <w:p w:rsidR="009A2AFF" w:rsidRPr="00E42545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Составные задачи на пропорциональное деление «на части» способом принятия общего количества за единицу</w:t>
            </w:r>
          </w:p>
        </w:tc>
        <w:tc>
          <w:tcPr>
            <w:tcW w:w="1134" w:type="dxa"/>
          </w:tcPr>
          <w:p w:rsidR="009A2AFF" w:rsidRPr="00E42545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6E036B">
        <w:trPr>
          <w:trHeight w:val="1342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19.1-19.5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>Составные задачи на пропорциональное деление «на части» способом принятия общего количества за единицу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9A2AFF" w:rsidRPr="00F632AD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E42545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8" w:type="dxa"/>
          </w:tcPr>
          <w:p w:rsidR="009A2AFF" w:rsidRPr="00E42545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 xml:space="preserve">Площадь. Обозначение: </w:t>
            </w:r>
            <w:r w:rsidRPr="00E42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. Единицы измерения площади.</w:t>
            </w:r>
          </w:p>
        </w:tc>
        <w:tc>
          <w:tcPr>
            <w:tcW w:w="1134" w:type="dxa"/>
          </w:tcPr>
          <w:p w:rsidR="009A2AFF" w:rsidRPr="00E42545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Площадь. Обозначение: </w:t>
            </w:r>
            <w:r w:rsidRPr="007921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. Единицы измерения площади.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F632AD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E42545">
        <w:trPr>
          <w:trHeight w:val="503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20.3-20.4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площади и их соотношения.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9A2AFF" w:rsidRPr="00F632A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Площадь. Обозначение: </w:t>
            </w:r>
            <w:r w:rsidRPr="0079214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>. Единицы измерения площади.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E42545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878" w:type="dxa"/>
          </w:tcPr>
          <w:p w:rsidR="009A2AFF" w:rsidRPr="00E42545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42545">
                <w:rPr>
                  <w:rFonts w:ascii="Times New Roman" w:hAnsi="Times New Roman"/>
                  <w:b/>
                  <w:sz w:val="24"/>
                  <w:szCs w:val="24"/>
                </w:rPr>
                <w:t>1 га</w:t>
              </w:r>
            </w:smartTag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, 1 а, их соотношения</w:t>
            </w:r>
          </w:p>
        </w:tc>
        <w:tc>
          <w:tcPr>
            <w:tcW w:w="1134" w:type="dxa"/>
          </w:tcPr>
          <w:p w:rsidR="009A2AFF" w:rsidRPr="00E42545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21.1-21.4</w:t>
            </w:r>
          </w:p>
        </w:tc>
        <w:tc>
          <w:tcPr>
            <w:tcW w:w="7878" w:type="dxa"/>
          </w:tcPr>
          <w:p w:rsidR="009A2AFF" w:rsidRPr="00D22944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а, их соотношения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792140">
              <w:rPr>
                <w:rFonts w:ascii="Times New Roman" w:hAnsi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92140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792140">
              <w:rPr>
                <w:rFonts w:ascii="Times New Roman" w:hAnsi="Times New Roman"/>
                <w:sz w:val="24"/>
                <w:szCs w:val="24"/>
              </w:rPr>
              <w:t>, 1 а, их соотношения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4410E6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878" w:type="dxa"/>
          </w:tcPr>
          <w:p w:rsidR="009A2AFF" w:rsidRPr="004410E6" w:rsidRDefault="009A2AFF" w:rsidP="00044640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Числа, полученные при измерении одной, двумя единицами площади, их преобразования, выражение в десятичных дробях (лёгкие случаи)</w:t>
            </w:r>
          </w:p>
        </w:tc>
        <w:tc>
          <w:tcPr>
            <w:tcW w:w="1134" w:type="dxa"/>
          </w:tcPr>
          <w:p w:rsidR="009A2AFF" w:rsidRPr="004410E6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E42545">
        <w:trPr>
          <w:trHeight w:val="39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22.1-22.3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площади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9A2AFF" w:rsidRDefault="009A2AFF" w:rsidP="0040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9A2AFF" w:rsidRDefault="009A2AFF" w:rsidP="0040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9A2AFF" w:rsidRPr="000A498D" w:rsidRDefault="009A2AFF" w:rsidP="0070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6E036B">
        <w:trPr>
          <w:trHeight w:val="1060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22.4-22.6</w:t>
            </w:r>
          </w:p>
        </w:tc>
        <w:tc>
          <w:tcPr>
            <w:tcW w:w="7878" w:type="dxa"/>
          </w:tcPr>
          <w:p w:rsidR="009A2AFF" w:rsidRPr="000A498D" w:rsidRDefault="009A2AFF" w:rsidP="006E036B">
            <w:pPr>
              <w:spacing w:after="0" w:line="240" w:lineRule="auto"/>
              <w:ind w:left="556" w:hanging="5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 чисел, полученных при измерении площади, на натуральное число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40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9A2AFF" w:rsidRDefault="009A2AFF" w:rsidP="0040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:rsidR="009A2AFF" w:rsidRDefault="009A2AFF" w:rsidP="0040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22.7-22.9</w:t>
            </w:r>
          </w:p>
        </w:tc>
        <w:tc>
          <w:tcPr>
            <w:tcW w:w="7878" w:type="dxa"/>
          </w:tcPr>
          <w:p w:rsidR="009A2AFF" w:rsidRPr="000A498D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4410E6">
              <w:rPr>
                <w:rFonts w:ascii="Times New Roman" w:hAnsi="Times New Roman"/>
                <w:sz w:val="24"/>
                <w:szCs w:val="24"/>
              </w:rPr>
              <w:t>Числа, полученные при измерении одной, двумя единицами площади, их преобразования, выражение в десятичных дробях (лёгкие случаи)»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4410E6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7878" w:type="dxa"/>
          </w:tcPr>
          <w:p w:rsidR="009A2AFF" w:rsidRPr="004410E6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 </w:t>
            </w: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134" w:type="dxa"/>
          </w:tcPr>
          <w:p w:rsidR="009A2AFF" w:rsidRPr="004410E6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4410E6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4410E6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2036FC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6F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78" w:type="dxa"/>
          </w:tcPr>
          <w:p w:rsidR="009A2AFF" w:rsidRPr="002036FC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2036FC">
              <w:rPr>
                <w:rFonts w:ascii="Times New Roman" w:hAnsi="Times New Roman"/>
                <w:b/>
                <w:sz w:val="24"/>
                <w:szCs w:val="24"/>
              </w:rPr>
              <w:t>Повторение. Арифметические действия с целыми и дробными числами</w:t>
            </w:r>
          </w:p>
        </w:tc>
        <w:tc>
          <w:tcPr>
            <w:tcW w:w="1134" w:type="dxa"/>
          </w:tcPr>
          <w:p w:rsidR="009A2AFF" w:rsidRPr="002036FC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7878" w:type="dxa"/>
          </w:tcPr>
          <w:p w:rsidR="009A2AFF" w:rsidRPr="007F03E0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Разрядная таблица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7878" w:type="dxa"/>
          </w:tcPr>
          <w:p w:rsidR="009A2AFF" w:rsidRPr="007F03E0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7878" w:type="dxa"/>
          </w:tcPr>
          <w:p w:rsidR="009A2AFF" w:rsidRPr="007F03E0" w:rsidRDefault="009A2AFF" w:rsidP="00044640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41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23.4 -23.5</w:t>
            </w:r>
          </w:p>
        </w:tc>
        <w:tc>
          <w:tcPr>
            <w:tcW w:w="7878" w:type="dxa"/>
          </w:tcPr>
          <w:p w:rsidR="009A2AFF" w:rsidRPr="007F03E0" w:rsidRDefault="009A2AFF" w:rsidP="00044640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41" w:type="dxa"/>
          </w:tcPr>
          <w:p w:rsidR="009A2AFF" w:rsidRPr="000A498D" w:rsidRDefault="009A2AFF" w:rsidP="0004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23.6-23.7</w:t>
            </w:r>
          </w:p>
        </w:tc>
        <w:tc>
          <w:tcPr>
            <w:tcW w:w="7878" w:type="dxa"/>
          </w:tcPr>
          <w:p w:rsidR="009A2AFF" w:rsidRPr="007F03E0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Сравнение целых и дробных чисел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40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9A2AFF" w:rsidRPr="000A498D" w:rsidRDefault="009A2AFF" w:rsidP="00400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23.8-23.9</w:t>
            </w:r>
          </w:p>
        </w:tc>
        <w:tc>
          <w:tcPr>
            <w:tcW w:w="7878" w:type="dxa"/>
          </w:tcPr>
          <w:p w:rsidR="009A2AFF" w:rsidRPr="007F03E0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 и вычитания целых и дробных чисел.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878" w:type="dxa"/>
          </w:tcPr>
          <w:p w:rsidR="009A2AFF" w:rsidRPr="007F03E0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23.11-23.12</w:t>
            </w:r>
          </w:p>
        </w:tc>
        <w:tc>
          <w:tcPr>
            <w:tcW w:w="7878" w:type="dxa"/>
          </w:tcPr>
          <w:p w:rsidR="009A2AFF" w:rsidRPr="007F03E0" w:rsidRDefault="009A2AFF" w:rsidP="00B97A5E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Деление многозначных чисел на двузначное число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41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23.13-23.14</w:t>
            </w:r>
          </w:p>
        </w:tc>
        <w:tc>
          <w:tcPr>
            <w:tcW w:w="7878" w:type="dxa"/>
          </w:tcPr>
          <w:p w:rsidR="009A2AFF" w:rsidRPr="007F03E0" w:rsidRDefault="009A2AFF" w:rsidP="00B97A5E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41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23.15-23.16</w:t>
            </w:r>
          </w:p>
        </w:tc>
        <w:tc>
          <w:tcPr>
            <w:tcW w:w="7878" w:type="dxa"/>
          </w:tcPr>
          <w:p w:rsidR="009A2AFF" w:rsidRPr="007F03E0" w:rsidRDefault="009A2AFF" w:rsidP="00366F68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7F03E0">
              <w:rPr>
                <w:rFonts w:ascii="Times New Roman" w:hAnsi="Times New Roman"/>
                <w:sz w:val="24"/>
                <w:szCs w:val="24"/>
              </w:rPr>
              <w:t>Умножение и деление смешанных чисел на целое число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41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23.17</w:t>
            </w:r>
          </w:p>
        </w:tc>
        <w:tc>
          <w:tcPr>
            <w:tcW w:w="7878" w:type="dxa"/>
          </w:tcPr>
          <w:p w:rsidR="009A2AFF" w:rsidRPr="006E036B" w:rsidRDefault="009A2AFF" w:rsidP="00366F68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41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6E036B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36B">
              <w:rPr>
                <w:rFonts w:ascii="Times New Roman" w:hAnsi="Times New Roman"/>
                <w:b/>
                <w:sz w:val="24"/>
                <w:szCs w:val="24"/>
              </w:rPr>
              <w:t>23.18</w:t>
            </w:r>
          </w:p>
        </w:tc>
        <w:tc>
          <w:tcPr>
            <w:tcW w:w="7878" w:type="dxa"/>
          </w:tcPr>
          <w:p w:rsidR="009A2AFF" w:rsidRPr="006E036B" w:rsidRDefault="009A2AFF" w:rsidP="00366F68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6E036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2AFF" w:rsidRPr="006E036B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3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6E036B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6E036B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36B"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541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23.19</w:t>
            </w:r>
          </w:p>
        </w:tc>
        <w:tc>
          <w:tcPr>
            <w:tcW w:w="7878" w:type="dxa"/>
          </w:tcPr>
          <w:p w:rsidR="009A2AFF" w:rsidRPr="006E036B" w:rsidRDefault="009A2AFF" w:rsidP="00366F68">
            <w:pPr>
              <w:spacing w:after="0" w:line="240" w:lineRule="auto"/>
              <w:ind w:left="553" w:hanging="553"/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541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6E036B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23.20</w:t>
            </w:r>
          </w:p>
        </w:tc>
        <w:tc>
          <w:tcPr>
            <w:tcW w:w="7878" w:type="dxa"/>
          </w:tcPr>
          <w:p w:rsidR="009A2AFF" w:rsidRPr="006E036B" w:rsidRDefault="009A2AFF" w:rsidP="006E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36B"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541" w:type="dxa"/>
          </w:tcPr>
          <w:p w:rsidR="009A2AFF" w:rsidRPr="000A498D" w:rsidRDefault="009A2AFF" w:rsidP="00B9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0A498D" w:rsidTr="001C4172">
        <w:trPr>
          <w:trHeight w:val="284"/>
        </w:trPr>
        <w:tc>
          <w:tcPr>
            <w:tcW w:w="1215" w:type="dxa"/>
          </w:tcPr>
          <w:p w:rsidR="009A2AFF" w:rsidRPr="000A498D" w:rsidRDefault="009A2AFF" w:rsidP="00752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8" w:type="dxa"/>
          </w:tcPr>
          <w:p w:rsidR="009A2AFF" w:rsidRPr="0085036F" w:rsidRDefault="009A2AFF" w:rsidP="00D2599F">
            <w:pPr>
              <w:spacing w:after="0" w:line="240" w:lineRule="auto"/>
              <w:ind w:left="553" w:hanging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85036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A2AFF" w:rsidRPr="0085036F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36F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A2AFF" w:rsidRPr="000A498D" w:rsidRDefault="009A2AFF" w:rsidP="00FD0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AFF" w:rsidRDefault="009A2AFF" w:rsidP="003045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AFF" w:rsidRPr="00F578DD" w:rsidRDefault="009A2AFF" w:rsidP="00FC47CB">
      <w:pPr>
        <w:jc w:val="center"/>
        <w:rPr>
          <w:rFonts w:ascii="Times New Roman" w:hAnsi="Times New Roman"/>
          <w:b/>
          <w:sz w:val="28"/>
          <w:szCs w:val="28"/>
        </w:rPr>
      </w:pPr>
      <w:r w:rsidRPr="00F578DD">
        <w:rPr>
          <w:rFonts w:ascii="Times New Roman" w:hAnsi="Times New Roman"/>
          <w:b/>
          <w:sz w:val="28"/>
          <w:szCs w:val="28"/>
        </w:rPr>
        <w:t>Календарно-тематиче</w:t>
      </w:r>
      <w:r>
        <w:rPr>
          <w:rFonts w:ascii="Times New Roman" w:hAnsi="Times New Roman"/>
          <w:b/>
          <w:sz w:val="28"/>
          <w:szCs w:val="28"/>
        </w:rPr>
        <w:t>ское планирование по геометрии 8</w:t>
      </w:r>
      <w:r w:rsidRPr="00F578D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A2AFF" w:rsidRPr="00F578DD" w:rsidRDefault="009A2AFF" w:rsidP="00FC47CB">
      <w:pPr>
        <w:jc w:val="center"/>
        <w:rPr>
          <w:rFonts w:ascii="Times New Roman" w:hAnsi="Times New Roman"/>
          <w:b/>
        </w:rPr>
      </w:pPr>
      <w:r w:rsidRPr="00F578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578DD"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W w:w="1474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760"/>
        <w:gridCol w:w="1870"/>
        <w:gridCol w:w="8639"/>
        <w:gridCol w:w="1481"/>
      </w:tblGrid>
      <w:tr w:rsidR="009A2AFF" w:rsidRPr="00F578DD" w:rsidTr="00BC06DE">
        <w:trPr>
          <w:trHeight w:val="212"/>
        </w:trPr>
        <w:tc>
          <w:tcPr>
            <w:tcW w:w="990" w:type="dxa"/>
            <w:vMerge w:val="restart"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39" w:type="dxa"/>
            <w:vMerge w:val="restart"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1" w:type="dxa"/>
            <w:vMerge w:val="restart"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2AFF" w:rsidRPr="00F578DD" w:rsidTr="00BC06DE">
        <w:trPr>
          <w:trHeight w:val="360"/>
        </w:trPr>
        <w:tc>
          <w:tcPr>
            <w:tcW w:w="990" w:type="dxa"/>
            <w:vMerge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39" w:type="dxa"/>
            <w:vMerge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AFF" w:rsidRPr="00F578DD" w:rsidTr="00BC06DE">
        <w:trPr>
          <w:trHeight w:val="360"/>
        </w:trPr>
        <w:tc>
          <w:tcPr>
            <w:tcW w:w="990" w:type="dxa"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81" w:type="dxa"/>
          </w:tcPr>
          <w:p w:rsidR="009A2AFF" w:rsidRPr="00F578DD" w:rsidRDefault="009A2AFF" w:rsidP="0038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2AFF" w:rsidRPr="00B45BE5" w:rsidTr="00BC06DE">
        <w:trPr>
          <w:trHeight w:val="323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Геометрические фигуры: отрезок, луч, прямая, треугольник, четырёхугольник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B45BE5" w:rsidTr="00BC06DE">
        <w:trPr>
          <w:trHeight w:val="592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Построение окружности. Линии в круге: радиус, диаметр, хорда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B45BE5" w:rsidTr="00BC06DE">
        <w:trPr>
          <w:trHeight w:val="562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Построение с помощью  чертёжного угольника отрезка, заданной длины; прямоугольника и квадрата с заданными сторонами.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B45BE5" w:rsidTr="00BC06DE">
        <w:trPr>
          <w:trHeight w:val="542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Виды углов: острый, тупой, прямой, развёрнутый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B45BE5" w:rsidTr="00BC06DE">
        <w:trPr>
          <w:trHeight w:val="542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Градус. Градусное измерение углов.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A2AFF" w:rsidRPr="00B45BE5" w:rsidTr="00BC06DE">
        <w:trPr>
          <w:trHeight w:val="329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Градус. Обозначение 1°. Градусное измерение углов.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B45BE5" w:rsidTr="00BC06DE">
        <w:trPr>
          <w:trHeight w:val="739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Транспортир, элементы транспортира. Построение  углов с помощью транспортира.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B45BE5" w:rsidTr="00BC06DE">
        <w:trPr>
          <w:trHeight w:val="343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Построение  углов с помощью транспортира.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B45BE5" w:rsidTr="00BC06DE">
        <w:trPr>
          <w:trHeight w:val="562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Измерение  углов с помощью транспортира.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B45BE5" w:rsidTr="00BC06DE">
        <w:trPr>
          <w:trHeight w:val="539"/>
        </w:trPr>
        <w:tc>
          <w:tcPr>
            <w:tcW w:w="990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9A2AFF" w:rsidRPr="00F578DD" w:rsidRDefault="009A2AFF" w:rsidP="00F578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прямого, острого, тупого, развёрнутого угла</w:t>
            </w:r>
          </w:p>
        </w:tc>
        <w:tc>
          <w:tcPr>
            <w:tcW w:w="1481" w:type="dxa"/>
          </w:tcPr>
          <w:p w:rsidR="009A2AFF" w:rsidRPr="00F578DD" w:rsidRDefault="009A2AFF" w:rsidP="00F578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2AFF" w:rsidRPr="00E171D9" w:rsidRDefault="009A2AFF" w:rsidP="00E171D9">
      <w:pPr>
        <w:spacing w:line="240" w:lineRule="auto"/>
        <w:jc w:val="center"/>
        <w:rPr>
          <w:rFonts w:ascii="Times New Roman" w:hAnsi="Times New Roman"/>
          <w:b/>
        </w:rPr>
      </w:pPr>
      <w:r w:rsidRPr="00E171D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71D9"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W w:w="1474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760"/>
        <w:gridCol w:w="1980"/>
        <w:gridCol w:w="8470"/>
        <w:gridCol w:w="1540"/>
      </w:tblGrid>
      <w:tr w:rsidR="009A2AFF" w:rsidRPr="00E171D9" w:rsidTr="00BC06DE">
        <w:trPr>
          <w:trHeight w:val="253"/>
        </w:trPr>
        <w:tc>
          <w:tcPr>
            <w:tcW w:w="990" w:type="dxa"/>
            <w:vMerge w:val="restart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70" w:type="dxa"/>
            <w:vMerge w:val="restart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40" w:type="dxa"/>
            <w:vMerge w:val="restart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2AFF" w:rsidRPr="00E171D9" w:rsidTr="00BC06DE">
        <w:trPr>
          <w:trHeight w:val="368"/>
        </w:trPr>
        <w:tc>
          <w:tcPr>
            <w:tcW w:w="990" w:type="dxa"/>
            <w:vMerge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70" w:type="dxa"/>
            <w:vMerge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AFF" w:rsidRPr="00E171D9" w:rsidTr="00BC06DE">
        <w:trPr>
          <w:trHeight w:val="368"/>
        </w:trPr>
        <w:tc>
          <w:tcPr>
            <w:tcW w:w="99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Смежные углы. Сумма углов треугольника.</w:t>
            </w:r>
          </w:p>
        </w:tc>
        <w:tc>
          <w:tcPr>
            <w:tcW w:w="154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2AFF" w:rsidRPr="00E171D9" w:rsidTr="00BC06DE">
        <w:trPr>
          <w:trHeight w:val="439"/>
        </w:trPr>
        <w:tc>
          <w:tcPr>
            <w:tcW w:w="99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A2AFF" w:rsidRPr="00E171D9" w:rsidRDefault="009A2AFF" w:rsidP="00E17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Смежные углы, сумма смежных углов</w:t>
            </w:r>
          </w:p>
        </w:tc>
        <w:tc>
          <w:tcPr>
            <w:tcW w:w="154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E171D9" w:rsidTr="00BC06DE">
        <w:trPr>
          <w:trHeight w:val="490"/>
        </w:trPr>
        <w:tc>
          <w:tcPr>
            <w:tcW w:w="99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A2AFF" w:rsidRPr="00E171D9" w:rsidRDefault="009A2AFF" w:rsidP="00E17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Смежные углы, сумма смежных углов</w:t>
            </w:r>
          </w:p>
        </w:tc>
        <w:tc>
          <w:tcPr>
            <w:tcW w:w="154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E171D9" w:rsidTr="00BC06DE">
        <w:trPr>
          <w:trHeight w:val="611"/>
        </w:trPr>
        <w:tc>
          <w:tcPr>
            <w:tcW w:w="99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A2AFF" w:rsidRPr="00E171D9" w:rsidRDefault="009A2AFF" w:rsidP="00E17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4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E171D9" w:rsidTr="00BC06DE">
        <w:trPr>
          <w:trHeight w:val="450"/>
        </w:trPr>
        <w:tc>
          <w:tcPr>
            <w:tcW w:w="99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A2AFF" w:rsidRPr="00E171D9" w:rsidRDefault="009A2AFF" w:rsidP="00E17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4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E171D9" w:rsidTr="00BC06DE">
        <w:trPr>
          <w:trHeight w:val="485"/>
        </w:trPr>
        <w:tc>
          <w:tcPr>
            <w:tcW w:w="99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A2AFF" w:rsidRPr="00E171D9" w:rsidRDefault="009A2AFF" w:rsidP="00E171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заданным элементам</w:t>
            </w:r>
          </w:p>
        </w:tc>
        <w:tc>
          <w:tcPr>
            <w:tcW w:w="154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2AFF" w:rsidRPr="00E171D9" w:rsidTr="00BC06DE">
        <w:trPr>
          <w:trHeight w:val="807"/>
        </w:trPr>
        <w:tc>
          <w:tcPr>
            <w:tcW w:w="99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13.12.</w:t>
            </w:r>
          </w:p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A2AFF" w:rsidRPr="00E171D9" w:rsidRDefault="009A2AFF" w:rsidP="00E17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Построение  треугольников по заданным длинам двух сторон и градусной мере угла, заключённого между ними</w:t>
            </w:r>
          </w:p>
        </w:tc>
        <w:tc>
          <w:tcPr>
            <w:tcW w:w="154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AFF" w:rsidRPr="00E171D9" w:rsidTr="00BC06DE">
        <w:trPr>
          <w:trHeight w:val="1003"/>
        </w:trPr>
        <w:tc>
          <w:tcPr>
            <w:tcW w:w="99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9A2AFF" w:rsidRPr="00E171D9" w:rsidRDefault="009A2AFF" w:rsidP="00E17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Построение треугольников по длине стороны и градусной мере двух углов, прилежащих  к ней</w:t>
            </w:r>
          </w:p>
        </w:tc>
        <w:tc>
          <w:tcPr>
            <w:tcW w:w="1540" w:type="dxa"/>
          </w:tcPr>
          <w:p w:rsidR="009A2AFF" w:rsidRPr="00E171D9" w:rsidRDefault="009A2AFF" w:rsidP="00E17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2AFF" w:rsidRDefault="009A2AFF" w:rsidP="00FC47CB">
      <w:pPr>
        <w:jc w:val="center"/>
        <w:rPr>
          <w:b/>
          <w:sz w:val="28"/>
          <w:szCs w:val="28"/>
        </w:rPr>
      </w:pPr>
    </w:p>
    <w:p w:rsidR="009A2AFF" w:rsidRDefault="009A2AFF" w:rsidP="00FC47CB">
      <w:pPr>
        <w:jc w:val="center"/>
        <w:rPr>
          <w:b/>
        </w:rPr>
      </w:pPr>
      <w:r w:rsidRPr="00576EE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E171D9">
        <w:rPr>
          <w:b/>
          <w:sz w:val="28"/>
          <w:szCs w:val="28"/>
        </w:rPr>
        <w:t xml:space="preserve"> </w:t>
      </w:r>
      <w:r w:rsidRPr="00576EE9">
        <w:rPr>
          <w:b/>
          <w:sz w:val="28"/>
          <w:szCs w:val="28"/>
        </w:rPr>
        <w:t>четверть</w:t>
      </w:r>
    </w:p>
    <w:tbl>
      <w:tblPr>
        <w:tblW w:w="1485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65"/>
        <w:gridCol w:w="1709"/>
        <w:gridCol w:w="2035"/>
        <w:gridCol w:w="8401"/>
        <w:gridCol w:w="1540"/>
      </w:tblGrid>
      <w:tr w:rsidR="009A2AFF" w:rsidRPr="00B45BE5" w:rsidTr="00BC06DE">
        <w:trPr>
          <w:trHeight w:val="289"/>
        </w:trPr>
        <w:tc>
          <w:tcPr>
            <w:tcW w:w="1165" w:type="dxa"/>
            <w:vMerge w:val="restart"/>
          </w:tcPr>
          <w:p w:rsidR="009A2AFF" w:rsidRPr="00725DD5" w:rsidRDefault="009A2AFF" w:rsidP="00380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  <w:r w:rsidRPr="00B45BE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01" w:type="dxa"/>
            <w:vMerge w:val="restart"/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  <w:r w:rsidRPr="00B45BE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40" w:type="dxa"/>
            <w:vMerge w:val="restart"/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  <w:r w:rsidRPr="00B45BE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A2AFF" w:rsidRPr="00B45BE5" w:rsidTr="00BC06DE">
        <w:trPr>
          <w:trHeight w:val="268"/>
        </w:trPr>
        <w:tc>
          <w:tcPr>
            <w:tcW w:w="1165" w:type="dxa"/>
            <w:vMerge/>
          </w:tcPr>
          <w:p w:rsidR="009A2AFF" w:rsidRDefault="009A2AFF" w:rsidP="003806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401" w:type="dxa"/>
            <w:vMerge/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2AFF" w:rsidRPr="00B45BE5" w:rsidTr="00BC06DE">
        <w:trPr>
          <w:trHeight w:val="268"/>
        </w:trPr>
        <w:tc>
          <w:tcPr>
            <w:tcW w:w="1165" w:type="dxa"/>
          </w:tcPr>
          <w:p w:rsidR="009A2AFF" w:rsidRDefault="009A2AFF" w:rsidP="003806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Default="009A2AFF" w:rsidP="003806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Default="009A2AFF" w:rsidP="003806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  <w:r w:rsidRPr="00E171D9">
              <w:rPr>
                <w:b/>
                <w:sz w:val="24"/>
                <w:szCs w:val="24"/>
              </w:rPr>
              <w:t>Построение треугольника по заданным элементам</w:t>
            </w:r>
          </w:p>
        </w:tc>
        <w:tc>
          <w:tcPr>
            <w:tcW w:w="1540" w:type="dxa"/>
          </w:tcPr>
          <w:p w:rsidR="009A2AFF" w:rsidRPr="00B45BE5" w:rsidRDefault="009A2AFF" w:rsidP="00380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A2AFF" w:rsidRPr="00FC47CB" w:rsidTr="00BC06DE">
        <w:trPr>
          <w:trHeight w:val="1113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17.01.</w:t>
            </w:r>
          </w:p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Default="009A2AFF" w:rsidP="00FC4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треугольников по длине стороны и градусной мере двух углов, прилежащих  к ней.</w:t>
            </w:r>
          </w:p>
          <w:p w:rsidR="009A2AFF" w:rsidRPr="00FC47CB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 окружности, заданного радиуса, диаметра. </w:t>
            </w:r>
          </w:p>
        </w:tc>
        <w:tc>
          <w:tcPr>
            <w:tcW w:w="1540" w:type="dxa"/>
          </w:tcPr>
          <w:p w:rsidR="009A2AFF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2AFF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528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AD7105" w:rsidRDefault="009A2AFF" w:rsidP="00FC4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10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r w:rsidRPr="00AD7105">
              <w:rPr>
                <w:b/>
                <w:sz w:val="24"/>
                <w:szCs w:val="24"/>
              </w:rPr>
              <w:t>Построение треугольника по заданным элементам»</w:t>
            </w:r>
          </w:p>
        </w:tc>
        <w:tc>
          <w:tcPr>
            <w:tcW w:w="1540" w:type="dxa"/>
          </w:tcPr>
          <w:p w:rsidR="009A2AFF" w:rsidRPr="00AD7105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1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528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AD7105" w:rsidRDefault="009A2AFF" w:rsidP="00FC4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прямоугольника</w:t>
            </w:r>
          </w:p>
        </w:tc>
        <w:tc>
          <w:tcPr>
            <w:tcW w:w="1540" w:type="dxa"/>
          </w:tcPr>
          <w:p w:rsidR="009A2AFF" w:rsidRPr="009D08B3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A2AFF" w:rsidRPr="00FC47CB" w:rsidTr="00BC06DE">
        <w:trPr>
          <w:trHeight w:val="628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FC47CB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и вычисление площади прямоугольника.</w:t>
            </w:r>
          </w:p>
        </w:tc>
        <w:tc>
          <w:tcPr>
            <w:tcW w:w="1540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409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FC47CB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1540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593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FC47CB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прямоугольника, квадрата.</w:t>
            </w:r>
          </w:p>
        </w:tc>
        <w:tc>
          <w:tcPr>
            <w:tcW w:w="1540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351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FC47CB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прямоугольника, квадрата.</w:t>
            </w:r>
          </w:p>
        </w:tc>
        <w:tc>
          <w:tcPr>
            <w:tcW w:w="1540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351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9D08B3" w:rsidRDefault="009A2AFF" w:rsidP="00FC4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8B3">
              <w:rPr>
                <w:rFonts w:ascii="Times New Roman" w:hAnsi="Times New Roman"/>
                <w:b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40" w:type="dxa"/>
          </w:tcPr>
          <w:p w:rsidR="009A2AFF" w:rsidRPr="009D08B3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8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2AFF" w:rsidRPr="00FC47CB" w:rsidTr="00BC06DE">
        <w:trPr>
          <w:trHeight w:val="421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9D08B3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окружности: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9D08B3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444044649" r:id="rId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D08B3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026" type="#_x0000_t75" style="width:11.25pt;height:11.25pt" o:ole="">
                  <v:imagedata r:id="rId7" o:title=""/>
                </v:shape>
                <o:OLEObject Type="Embed" ProgID="Equation.3" ShapeID="_x0000_i1026" DrawAspect="Content" ObjectID="_1444044650" r:id="rId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486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FC47CB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окружности: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9D08B3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027" type="#_x0000_t75" style="width:11.25pt;height:11.25pt" o:ole="">
                  <v:imagedata r:id="rId9" o:title=""/>
                </v:shape>
                <o:OLEObject Type="Embed" ProgID="Equation.3" ShapeID="_x0000_i1027" DrawAspect="Content" ObjectID="_1444044651" r:id="rId1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D08B3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028" type="#_x0000_t75" style="width:11.25pt;height:11.25pt" o:ole="">
                  <v:imagedata r:id="rId7" o:title=""/>
                </v:shape>
                <o:OLEObject Type="Embed" ProgID="Equation.3" ShapeID="_x0000_i1028" DrawAspect="Content" ObjectID="_1444044652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547"/>
        </w:trPr>
        <w:tc>
          <w:tcPr>
            <w:tcW w:w="1165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9A2AFF" w:rsidRPr="009D08B3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Сектор, сегмент.</w:t>
            </w:r>
          </w:p>
        </w:tc>
        <w:tc>
          <w:tcPr>
            <w:tcW w:w="1540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2AFF" w:rsidRPr="00FC47CB" w:rsidRDefault="009A2AFF" w:rsidP="00FC47CB">
      <w:pPr>
        <w:spacing w:line="240" w:lineRule="auto"/>
        <w:jc w:val="center"/>
        <w:rPr>
          <w:rFonts w:ascii="Times New Roman" w:hAnsi="Times New Roman"/>
        </w:rPr>
      </w:pPr>
      <w:r w:rsidRPr="00FC47C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D08B3">
        <w:rPr>
          <w:rFonts w:ascii="Times New Roman" w:hAnsi="Times New Roman"/>
          <w:b/>
          <w:sz w:val="28"/>
          <w:szCs w:val="28"/>
        </w:rPr>
        <w:t xml:space="preserve"> </w:t>
      </w:r>
      <w:r w:rsidRPr="00FC47CB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485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1"/>
        <w:gridCol w:w="1729"/>
        <w:gridCol w:w="1980"/>
        <w:gridCol w:w="8559"/>
        <w:gridCol w:w="1451"/>
      </w:tblGrid>
      <w:tr w:rsidR="009A2AFF" w:rsidRPr="00FC47CB" w:rsidTr="00BC06DE">
        <w:trPr>
          <w:trHeight w:val="409"/>
        </w:trPr>
        <w:tc>
          <w:tcPr>
            <w:tcW w:w="1131" w:type="dxa"/>
            <w:vMerge w:val="restart"/>
          </w:tcPr>
          <w:p w:rsidR="009A2AFF" w:rsidRPr="00FC47CB" w:rsidRDefault="009A2AFF" w:rsidP="00FC47CB">
            <w:pPr>
              <w:spacing w:line="240" w:lineRule="auto"/>
              <w:ind w:firstLine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59" w:type="dxa"/>
            <w:vMerge w:val="restart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51" w:type="dxa"/>
            <w:vMerge w:val="restart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A2AFF" w:rsidRPr="00FC47CB" w:rsidTr="00BC06DE">
        <w:trPr>
          <w:trHeight w:val="511"/>
        </w:trPr>
        <w:tc>
          <w:tcPr>
            <w:tcW w:w="1131" w:type="dxa"/>
            <w:vMerge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59" w:type="dxa"/>
            <w:vMerge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FF" w:rsidRPr="00FC47CB" w:rsidTr="00BC06DE">
        <w:trPr>
          <w:trHeight w:val="511"/>
        </w:trPr>
        <w:tc>
          <w:tcPr>
            <w:tcW w:w="113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8B3">
              <w:rPr>
                <w:rFonts w:ascii="Times New Roman" w:hAnsi="Times New Roman"/>
                <w:b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5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2AFF" w:rsidRPr="00FC47CB" w:rsidTr="00BC06DE">
        <w:trPr>
          <w:trHeight w:val="245"/>
        </w:trPr>
        <w:tc>
          <w:tcPr>
            <w:tcW w:w="113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A2AFF" w:rsidRPr="009D08B3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круга: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D08B3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029" type="#_x0000_t75" style="width:11.25pt;height:11.25pt" o:ole="">
                  <v:imagedata r:id="rId9" o:title=""/>
                </v:shape>
                <o:OLEObject Type="Embed" ProgID="Equation.3" ShapeID="_x0000_i1029" DrawAspect="Content" ObjectID="_1444044653" r:id="rId1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B3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0" type="#_x0000_t75" style="width:8.25pt;height:15pt" o:ole="">
                  <v:imagedata r:id="rId13" o:title=""/>
                </v:shape>
                <o:OLEObject Type="Embed" ProgID="Equation.3" ShapeID="_x0000_i1030" DrawAspect="Content" ObjectID="_1444044654" r:id="rId14"/>
              </w:object>
            </w:r>
          </w:p>
        </w:tc>
        <w:tc>
          <w:tcPr>
            <w:tcW w:w="145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905"/>
        </w:trPr>
        <w:tc>
          <w:tcPr>
            <w:tcW w:w="113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A2AFF" w:rsidRPr="00FC47CB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круга: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D08B3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20">
                <v:shape id="_x0000_i1031" type="#_x0000_t75" style="width:11.25pt;height:11.25pt" o:ole="">
                  <v:imagedata r:id="rId9" o:title=""/>
                </v:shape>
                <o:OLEObject Type="Embed" ProgID="Equation.3" ShapeID="_x0000_i1031" DrawAspect="Content" ObjectID="_1444044655" r:id="rId1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D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8B3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2" type="#_x0000_t75" style="width:8.25pt;height:15pt" o:ole="">
                  <v:imagedata r:id="rId16" o:title=""/>
                </v:shape>
                <o:OLEObject Type="Embed" ProgID="Equation.3" ShapeID="_x0000_i1032" DrawAspect="Content" ObjectID="_1444044656" r:id="rId17"/>
              </w:object>
            </w:r>
          </w:p>
        </w:tc>
        <w:tc>
          <w:tcPr>
            <w:tcW w:w="145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577"/>
        </w:trPr>
        <w:tc>
          <w:tcPr>
            <w:tcW w:w="113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A2AFF" w:rsidRPr="00FC47CB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Линейные, столбчатые, круговые диаграммы</w:t>
            </w:r>
          </w:p>
        </w:tc>
        <w:tc>
          <w:tcPr>
            <w:tcW w:w="145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300"/>
        </w:trPr>
        <w:tc>
          <w:tcPr>
            <w:tcW w:w="1131" w:type="dxa"/>
            <w:tcBorders>
              <w:bottom w:val="single" w:sz="4" w:space="0" w:color="auto"/>
            </w:tcBorders>
          </w:tcPr>
          <w:p w:rsidR="009A2AFF" w:rsidRPr="00FC47CB" w:rsidRDefault="009A2AFF" w:rsidP="00FC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:rsidR="009A2AFF" w:rsidRPr="00FC47CB" w:rsidRDefault="009A2AFF" w:rsidP="00FC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tcBorders>
              <w:bottom w:val="single" w:sz="4" w:space="0" w:color="auto"/>
            </w:tcBorders>
          </w:tcPr>
          <w:p w:rsidR="009A2AFF" w:rsidRPr="00DF7114" w:rsidRDefault="009A2AFF" w:rsidP="00FC4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1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«Длина окружности. Площадь круга»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A2AFF" w:rsidRPr="00FC47CB" w:rsidRDefault="009A2AFF" w:rsidP="00FC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300"/>
        </w:trPr>
        <w:tc>
          <w:tcPr>
            <w:tcW w:w="1131" w:type="dxa"/>
            <w:tcBorders>
              <w:bottom w:val="single" w:sz="4" w:space="0" w:color="auto"/>
            </w:tcBorders>
          </w:tcPr>
          <w:p w:rsidR="009A2AFF" w:rsidRPr="00FC47CB" w:rsidRDefault="009A2AFF" w:rsidP="00FC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:rsidR="009A2AFF" w:rsidRPr="00FC47CB" w:rsidRDefault="009A2AFF" w:rsidP="00FC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tcBorders>
              <w:bottom w:val="single" w:sz="4" w:space="0" w:color="auto"/>
            </w:tcBorders>
          </w:tcPr>
          <w:p w:rsidR="009A2AFF" w:rsidRPr="00DF7114" w:rsidRDefault="009A2AFF" w:rsidP="00FC4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114">
              <w:rPr>
                <w:rFonts w:ascii="Times New Roman" w:hAnsi="Times New Roman"/>
                <w:b/>
                <w:sz w:val="24"/>
                <w:szCs w:val="24"/>
              </w:rPr>
              <w:t>Построение отрезка, треугольника, четырехугольника, окружности, симметричных данным относительно оси, центра симметрии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A2AFF" w:rsidRPr="00DF7114" w:rsidRDefault="009A2AFF" w:rsidP="00FC4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1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2AFF" w:rsidRPr="00FC47CB" w:rsidTr="00BC06DE">
        <w:trPr>
          <w:trHeight w:val="640"/>
        </w:trPr>
        <w:tc>
          <w:tcPr>
            <w:tcW w:w="1131" w:type="dxa"/>
            <w:tcBorders>
              <w:top w:val="single" w:sz="4" w:space="0" w:color="auto"/>
            </w:tcBorders>
          </w:tcPr>
          <w:p w:rsidR="009A2AFF" w:rsidRPr="00FC47CB" w:rsidRDefault="009A2AFF" w:rsidP="00FC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:rsidR="009A2AFF" w:rsidRPr="00FC47CB" w:rsidRDefault="009A2AFF" w:rsidP="00FC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tcBorders>
              <w:top w:val="single" w:sz="4" w:space="0" w:color="auto"/>
            </w:tcBorders>
          </w:tcPr>
          <w:p w:rsidR="009A2AFF" w:rsidRPr="00DF7114" w:rsidRDefault="009A2AFF" w:rsidP="00FC47CB">
            <w:pPr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sz w:val="24"/>
                <w:szCs w:val="24"/>
              </w:rPr>
              <w:t>Построение отрезка,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7114">
              <w:rPr>
                <w:rFonts w:ascii="Times New Roman" w:hAnsi="Times New Roman"/>
                <w:sz w:val="24"/>
                <w:szCs w:val="24"/>
              </w:rPr>
              <w:t>симметричных данным относительно оси, центра симметрии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A2AFF" w:rsidRDefault="009A2AFF" w:rsidP="00FC4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499"/>
        </w:trPr>
        <w:tc>
          <w:tcPr>
            <w:tcW w:w="113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A2AFF" w:rsidRPr="00DF7114" w:rsidRDefault="009A2AFF" w:rsidP="00FC47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r w:rsidRPr="00DF7114">
              <w:rPr>
                <w:rFonts w:ascii="Times New Roman" w:hAnsi="Times New Roman"/>
                <w:sz w:val="24"/>
                <w:szCs w:val="24"/>
              </w:rPr>
              <w:t>четырехугольника, окружности, симметричных данным относительно оси, центра симметрии</w:t>
            </w:r>
          </w:p>
        </w:tc>
        <w:tc>
          <w:tcPr>
            <w:tcW w:w="145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521"/>
        </w:trPr>
        <w:tc>
          <w:tcPr>
            <w:tcW w:w="113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A2AFF" w:rsidRPr="00DF7114" w:rsidRDefault="009A2AFF" w:rsidP="007F15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14">
              <w:rPr>
                <w:rFonts w:ascii="Times New Roman" w:hAnsi="Times New Roman"/>
                <w:sz w:val="24"/>
                <w:szCs w:val="24"/>
              </w:rPr>
              <w:t>Построение отрезка, треугольника, четырехугольника, окружности, симметричных данным относительно оси, центра симметрии</w:t>
            </w:r>
          </w:p>
        </w:tc>
        <w:tc>
          <w:tcPr>
            <w:tcW w:w="145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463"/>
        </w:trPr>
        <w:tc>
          <w:tcPr>
            <w:tcW w:w="113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A2AFF" w:rsidRPr="00DF7114" w:rsidRDefault="009A2AFF" w:rsidP="00FC4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1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«Построение отрезка, треугольника, четырехугольника, окружности, симметричных данным относительно оси, центра симметрии»</w:t>
            </w:r>
          </w:p>
        </w:tc>
        <w:tc>
          <w:tcPr>
            <w:tcW w:w="145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AFF" w:rsidRPr="00FC47CB" w:rsidTr="00BC06DE">
        <w:trPr>
          <w:trHeight w:val="463"/>
        </w:trPr>
        <w:tc>
          <w:tcPr>
            <w:tcW w:w="113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A2AFF" w:rsidRPr="00DF7114" w:rsidRDefault="009A2AFF" w:rsidP="00FC4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451" w:type="dxa"/>
          </w:tcPr>
          <w:p w:rsidR="009A2AFF" w:rsidRPr="00FC47CB" w:rsidRDefault="009A2AFF" w:rsidP="00FC4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9A2AFF" w:rsidRPr="00FC47CB" w:rsidRDefault="009A2AFF" w:rsidP="00CF7E4E">
      <w:pPr>
        <w:spacing w:line="240" w:lineRule="auto"/>
        <w:jc w:val="center"/>
      </w:pPr>
    </w:p>
    <w:sectPr w:rsidR="009A2AFF" w:rsidRPr="00FC47CB" w:rsidSect="009D08B3">
      <w:pgSz w:w="16838" w:h="11906" w:orient="landscape"/>
      <w:pgMar w:top="567" w:right="1658" w:bottom="567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4CF9D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616238E"/>
    <w:multiLevelType w:val="hybridMultilevel"/>
    <w:tmpl w:val="62749A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893639"/>
    <w:multiLevelType w:val="hybridMultilevel"/>
    <w:tmpl w:val="DD12928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12FF06DE"/>
    <w:multiLevelType w:val="hybridMultilevel"/>
    <w:tmpl w:val="F714518C"/>
    <w:lvl w:ilvl="0" w:tplc="E2789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1C2"/>
    <w:multiLevelType w:val="hybridMultilevel"/>
    <w:tmpl w:val="800E3E5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4EC55C5"/>
    <w:multiLevelType w:val="hybridMultilevel"/>
    <w:tmpl w:val="408E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35CA1"/>
    <w:multiLevelType w:val="hybridMultilevel"/>
    <w:tmpl w:val="B2501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C67"/>
    <w:multiLevelType w:val="hybridMultilevel"/>
    <w:tmpl w:val="F2EE2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30EE"/>
    <w:multiLevelType w:val="hybridMultilevel"/>
    <w:tmpl w:val="A458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C1096"/>
    <w:multiLevelType w:val="hybridMultilevel"/>
    <w:tmpl w:val="0F2EB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43BE6"/>
    <w:multiLevelType w:val="hybridMultilevel"/>
    <w:tmpl w:val="4D309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044DD"/>
    <w:multiLevelType w:val="hybridMultilevel"/>
    <w:tmpl w:val="0E9A7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814CA"/>
    <w:multiLevelType w:val="hybridMultilevel"/>
    <w:tmpl w:val="27A8C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C23A0"/>
    <w:multiLevelType w:val="hybridMultilevel"/>
    <w:tmpl w:val="6ABAC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511055"/>
    <w:multiLevelType w:val="hybridMultilevel"/>
    <w:tmpl w:val="F95C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65DB9"/>
    <w:multiLevelType w:val="hybridMultilevel"/>
    <w:tmpl w:val="7AE4F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A073E"/>
    <w:multiLevelType w:val="hybridMultilevel"/>
    <w:tmpl w:val="88AA4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6FBF"/>
    <w:multiLevelType w:val="hybridMultilevel"/>
    <w:tmpl w:val="7EB2D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53F6D"/>
    <w:multiLevelType w:val="hybridMultilevel"/>
    <w:tmpl w:val="AFA00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45786"/>
    <w:multiLevelType w:val="hybridMultilevel"/>
    <w:tmpl w:val="F99C9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47718"/>
    <w:multiLevelType w:val="hybridMultilevel"/>
    <w:tmpl w:val="35CAFD3E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>
    <w:nsid w:val="4FFE0667"/>
    <w:multiLevelType w:val="hybridMultilevel"/>
    <w:tmpl w:val="BF04B136"/>
    <w:lvl w:ilvl="0" w:tplc="9A30C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162F3D"/>
    <w:multiLevelType w:val="hybridMultilevel"/>
    <w:tmpl w:val="C38AF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570FC"/>
    <w:multiLevelType w:val="hybridMultilevel"/>
    <w:tmpl w:val="7AB86F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B3842B6"/>
    <w:multiLevelType w:val="hybridMultilevel"/>
    <w:tmpl w:val="F6D4B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5EA2"/>
    <w:multiLevelType w:val="hybridMultilevel"/>
    <w:tmpl w:val="AD74B6E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CE60CE6"/>
    <w:multiLevelType w:val="hybridMultilevel"/>
    <w:tmpl w:val="758ABE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0E37494"/>
    <w:multiLevelType w:val="hybridMultilevel"/>
    <w:tmpl w:val="DA489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CD7C68"/>
    <w:multiLevelType w:val="hybridMultilevel"/>
    <w:tmpl w:val="EA0ECE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3C4702F"/>
    <w:multiLevelType w:val="hybridMultilevel"/>
    <w:tmpl w:val="0464D8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4681B3A"/>
    <w:multiLevelType w:val="hybridMultilevel"/>
    <w:tmpl w:val="3FDC49AE"/>
    <w:lvl w:ilvl="0" w:tplc="445E1D86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027075"/>
    <w:multiLevelType w:val="hybridMultilevel"/>
    <w:tmpl w:val="3A949EC6"/>
    <w:lvl w:ilvl="0" w:tplc="CB06488C">
      <w:start w:val="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E67E25B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A6D027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21"/>
  </w:num>
  <w:num w:numId="6">
    <w:abstractNumId w:val="9"/>
  </w:num>
  <w:num w:numId="7">
    <w:abstractNumId w:val="28"/>
  </w:num>
  <w:num w:numId="8">
    <w:abstractNumId w:val="20"/>
  </w:num>
  <w:num w:numId="9">
    <w:abstractNumId w:val="6"/>
  </w:num>
  <w:num w:numId="10">
    <w:abstractNumId w:val="23"/>
  </w:num>
  <w:num w:numId="11">
    <w:abstractNumId w:val="25"/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30"/>
  </w:num>
  <w:num w:numId="14">
    <w:abstractNumId w:val="3"/>
  </w:num>
  <w:num w:numId="15">
    <w:abstractNumId w:val="27"/>
  </w:num>
  <w:num w:numId="16">
    <w:abstractNumId w:val="29"/>
  </w:num>
  <w:num w:numId="17">
    <w:abstractNumId w:val="13"/>
  </w:num>
  <w:num w:numId="18">
    <w:abstractNumId w:val="26"/>
  </w:num>
  <w:num w:numId="19">
    <w:abstractNumId w:val="10"/>
  </w:num>
  <w:num w:numId="20">
    <w:abstractNumId w:val="19"/>
  </w:num>
  <w:num w:numId="21">
    <w:abstractNumId w:val="17"/>
  </w:num>
  <w:num w:numId="22">
    <w:abstractNumId w:val="18"/>
  </w:num>
  <w:num w:numId="23">
    <w:abstractNumId w:val="15"/>
  </w:num>
  <w:num w:numId="24">
    <w:abstractNumId w:val="8"/>
  </w:num>
  <w:num w:numId="25">
    <w:abstractNumId w:val="12"/>
  </w:num>
  <w:num w:numId="26">
    <w:abstractNumId w:val="7"/>
  </w:num>
  <w:num w:numId="27">
    <w:abstractNumId w:val="32"/>
  </w:num>
  <w:num w:numId="28">
    <w:abstractNumId w:val="11"/>
  </w:num>
  <w:num w:numId="29">
    <w:abstractNumId w:val="5"/>
  </w:num>
  <w:num w:numId="30">
    <w:abstractNumId w:val="4"/>
  </w:num>
  <w:num w:numId="31">
    <w:abstractNumId w:val="14"/>
  </w:num>
  <w:num w:numId="32">
    <w:abstractNumId w:val="2"/>
  </w:num>
  <w:num w:numId="33">
    <w:abstractNumId w:val="24"/>
  </w:num>
  <w:num w:numId="34">
    <w:abstractNumId w:val="31"/>
  </w:num>
  <w:num w:numId="35">
    <w:abstractNumId w:val="2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8A"/>
    <w:rsid w:val="000119A2"/>
    <w:rsid w:val="00016C87"/>
    <w:rsid w:val="000260FD"/>
    <w:rsid w:val="00031D8E"/>
    <w:rsid w:val="00037249"/>
    <w:rsid w:val="00037287"/>
    <w:rsid w:val="00044640"/>
    <w:rsid w:val="00067733"/>
    <w:rsid w:val="000724E4"/>
    <w:rsid w:val="000874AF"/>
    <w:rsid w:val="000A498D"/>
    <w:rsid w:val="000C1405"/>
    <w:rsid w:val="000D4A5F"/>
    <w:rsid w:val="000E2662"/>
    <w:rsid w:val="000E5F3D"/>
    <w:rsid w:val="00112634"/>
    <w:rsid w:val="00120CE1"/>
    <w:rsid w:val="001265AD"/>
    <w:rsid w:val="00137C23"/>
    <w:rsid w:val="00143329"/>
    <w:rsid w:val="001442E0"/>
    <w:rsid w:val="00172BB8"/>
    <w:rsid w:val="00176D13"/>
    <w:rsid w:val="001917B9"/>
    <w:rsid w:val="001940D8"/>
    <w:rsid w:val="001A0AAE"/>
    <w:rsid w:val="001C4172"/>
    <w:rsid w:val="001E61B0"/>
    <w:rsid w:val="001F12F1"/>
    <w:rsid w:val="001F215D"/>
    <w:rsid w:val="002008E5"/>
    <w:rsid w:val="002036FC"/>
    <w:rsid w:val="0022490D"/>
    <w:rsid w:val="0023000C"/>
    <w:rsid w:val="00232FC0"/>
    <w:rsid w:val="00257C9D"/>
    <w:rsid w:val="00275912"/>
    <w:rsid w:val="00290D5B"/>
    <w:rsid w:val="002B40FA"/>
    <w:rsid w:val="002B65ED"/>
    <w:rsid w:val="002D4744"/>
    <w:rsid w:val="00304528"/>
    <w:rsid w:val="003050CF"/>
    <w:rsid w:val="003102AC"/>
    <w:rsid w:val="00323F4F"/>
    <w:rsid w:val="00362887"/>
    <w:rsid w:val="00366F68"/>
    <w:rsid w:val="00370D72"/>
    <w:rsid w:val="003800A3"/>
    <w:rsid w:val="00380698"/>
    <w:rsid w:val="003C3D7D"/>
    <w:rsid w:val="003D3963"/>
    <w:rsid w:val="003E660E"/>
    <w:rsid w:val="003E7A8A"/>
    <w:rsid w:val="003F0AAF"/>
    <w:rsid w:val="003F2451"/>
    <w:rsid w:val="003F3D84"/>
    <w:rsid w:val="003F58EC"/>
    <w:rsid w:val="003F5FF9"/>
    <w:rsid w:val="00400019"/>
    <w:rsid w:val="00426027"/>
    <w:rsid w:val="00431223"/>
    <w:rsid w:val="00435F00"/>
    <w:rsid w:val="004410E6"/>
    <w:rsid w:val="00491D77"/>
    <w:rsid w:val="004D12F5"/>
    <w:rsid w:val="004D14B7"/>
    <w:rsid w:val="004D70E0"/>
    <w:rsid w:val="004E2952"/>
    <w:rsid w:val="0051393C"/>
    <w:rsid w:val="00527E8C"/>
    <w:rsid w:val="005437E5"/>
    <w:rsid w:val="0055768E"/>
    <w:rsid w:val="00576EE9"/>
    <w:rsid w:val="00577958"/>
    <w:rsid w:val="005959BA"/>
    <w:rsid w:val="005C6ACC"/>
    <w:rsid w:val="005D629F"/>
    <w:rsid w:val="005F0425"/>
    <w:rsid w:val="005F1AFF"/>
    <w:rsid w:val="005F4475"/>
    <w:rsid w:val="00604DBB"/>
    <w:rsid w:val="00604DDF"/>
    <w:rsid w:val="00605600"/>
    <w:rsid w:val="00610D7C"/>
    <w:rsid w:val="006153C7"/>
    <w:rsid w:val="00631664"/>
    <w:rsid w:val="00656ED8"/>
    <w:rsid w:val="00673D00"/>
    <w:rsid w:val="00696443"/>
    <w:rsid w:val="006B1DEE"/>
    <w:rsid w:val="006C2749"/>
    <w:rsid w:val="006C5AEC"/>
    <w:rsid w:val="006E036B"/>
    <w:rsid w:val="006F4534"/>
    <w:rsid w:val="00702FEF"/>
    <w:rsid w:val="00703142"/>
    <w:rsid w:val="00713AD6"/>
    <w:rsid w:val="00723207"/>
    <w:rsid w:val="00725DD5"/>
    <w:rsid w:val="007300C6"/>
    <w:rsid w:val="00731CDA"/>
    <w:rsid w:val="00733090"/>
    <w:rsid w:val="0073335B"/>
    <w:rsid w:val="00747594"/>
    <w:rsid w:val="00751C01"/>
    <w:rsid w:val="00752D63"/>
    <w:rsid w:val="00792140"/>
    <w:rsid w:val="007B2D25"/>
    <w:rsid w:val="007C0B83"/>
    <w:rsid w:val="007C2F79"/>
    <w:rsid w:val="007C3762"/>
    <w:rsid w:val="007E7293"/>
    <w:rsid w:val="007F03E0"/>
    <w:rsid w:val="007F15B2"/>
    <w:rsid w:val="00801096"/>
    <w:rsid w:val="00807027"/>
    <w:rsid w:val="00817903"/>
    <w:rsid w:val="0085036F"/>
    <w:rsid w:val="00850405"/>
    <w:rsid w:val="00852277"/>
    <w:rsid w:val="00857CBC"/>
    <w:rsid w:val="00863648"/>
    <w:rsid w:val="00873E89"/>
    <w:rsid w:val="00877B47"/>
    <w:rsid w:val="008968E9"/>
    <w:rsid w:val="008C3102"/>
    <w:rsid w:val="008C51BF"/>
    <w:rsid w:val="008D1099"/>
    <w:rsid w:val="008E372E"/>
    <w:rsid w:val="009257A1"/>
    <w:rsid w:val="00934EE8"/>
    <w:rsid w:val="00936BF4"/>
    <w:rsid w:val="00964B43"/>
    <w:rsid w:val="009807BE"/>
    <w:rsid w:val="00980991"/>
    <w:rsid w:val="00995978"/>
    <w:rsid w:val="009A2AFF"/>
    <w:rsid w:val="009B0027"/>
    <w:rsid w:val="009C327F"/>
    <w:rsid w:val="009C5A86"/>
    <w:rsid w:val="009D08B3"/>
    <w:rsid w:val="009D5B8D"/>
    <w:rsid w:val="00A14290"/>
    <w:rsid w:val="00A22766"/>
    <w:rsid w:val="00A232BF"/>
    <w:rsid w:val="00A6161F"/>
    <w:rsid w:val="00A75B08"/>
    <w:rsid w:val="00AB0330"/>
    <w:rsid w:val="00AD08BC"/>
    <w:rsid w:val="00AD7105"/>
    <w:rsid w:val="00AE1496"/>
    <w:rsid w:val="00AE6CC5"/>
    <w:rsid w:val="00B11250"/>
    <w:rsid w:val="00B1704A"/>
    <w:rsid w:val="00B4059C"/>
    <w:rsid w:val="00B45BE5"/>
    <w:rsid w:val="00B73408"/>
    <w:rsid w:val="00B97A5E"/>
    <w:rsid w:val="00BA19B3"/>
    <w:rsid w:val="00BA5344"/>
    <w:rsid w:val="00BB7F9A"/>
    <w:rsid w:val="00BC06DE"/>
    <w:rsid w:val="00BC3B12"/>
    <w:rsid w:val="00BC7BA7"/>
    <w:rsid w:val="00BE36DE"/>
    <w:rsid w:val="00C01B11"/>
    <w:rsid w:val="00C13D48"/>
    <w:rsid w:val="00C25780"/>
    <w:rsid w:val="00C35B5E"/>
    <w:rsid w:val="00C53192"/>
    <w:rsid w:val="00C8627C"/>
    <w:rsid w:val="00C937ED"/>
    <w:rsid w:val="00CB03DF"/>
    <w:rsid w:val="00CB6A05"/>
    <w:rsid w:val="00CE12C4"/>
    <w:rsid w:val="00CE4EED"/>
    <w:rsid w:val="00CF10FB"/>
    <w:rsid w:val="00CF7E36"/>
    <w:rsid w:val="00CF7E4E"/>
    <w:rsid w:val="00D149F8"/>
    <w:rsid w:val="00D22944"/>
    <w:rsid w:val="00D2599F"/>
    <w:rsid w:val="00D3214C"/>
    <w:rsid w:val="00D524FD"/>
    <w:rsid w:val="00D56E06"/>
    <w:rsid w:val="00DA69FB"/>
    <w:rsid w:val="00DE57C8"/>
    <w:rsid w:val="00DF7114"/>
    <w:rsid w:val="00E171D9"/>
    <w:rsid w:val="00E42545"/>
    <w:rsid w:val="00E44475"/>
    <w:rsid w:val="00E479E0"/>
    <w:rsid w:val="00E55CEB"/>
    <w:rsid w:val="00E602BD"/>
    <w:rsid w:val="00E72186"/>
    <w:rsid w:val="00E7749B"/>
    <w:rsid w:val="00E9222B"/>
    <w:rsid w:val="00EF0A3D"/>
    <w:rsid w:val="00EF36CB"/>
    <w:rsid w:val="00EF5993"/>
    <w:rsid w:val="00F21460"/>
    <w:rsid w:val="00F22D64"/>
    <w:rsid w:val="00F32A2D"/>
    <w:rsid w:val="00F578DD"/>
    <w:rsid w:val="00F6128F"/>
    <w:rsid w:val="00F632AD"/>
    <w:rsid w:val="00F75864"/>
    <w:rsid w:val="00F809F9"/>
    <w:rsid w:val="00FA1F5A"/>
    <w:rsid w:val="00FA355E"/>
    <w:rsid w:val="00FB7D06"/>
    <w:rsid w:val="00FC3C5E"/>
    <w:rsid w:val="00FC47CB"/>
    <w:rsid w:val="00FD0246"/>
    <w:rsid w:val="00FD549B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F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8C310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C3102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752D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C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3724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249"/>
    <w:rPr>
      <w:rFonts w:ascii="Times New Roman" w:hAnsi="Times New Roman" w:cs="Times New Roman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C35B5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0">
    <w:name w:val="Без интервала"/>
    <w:uiPriority w:val="99"/>
    <w:rsid w:val="00C35B5E"/>
    <w:pPr>
      <w:widowControl w:val="0"/>
      <w:suppressAutoHyphens/>
      <w:autoSpaceDE w:val="0"/>
    </w:pPr>
    <w:rPr>
      <w:rFonts w:ascii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1554</TotalTime>
  <Pages>14</Pages>
  <Words>3403</Words>
  <Characters>19398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Teacher</cp:lastModifiedBy>
  <cp:revision>51</cp:revision>
  <cp:lastPrinted>2013-10-23T07:40:00Z</cp:lastPrinted>
  <dcterms:created xsi:type="dcterms:W3CDTF">2012-09-07T16:54:00Z</dcterms:created>
  <dcterms:modified xsi:type="dcterms:W3CDTF">2013-10-23T07:44:00Z</dcterms:modified>
</cp:coreProperties>
</file>