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F" w:rsidRPr="00BC209F" w:rsidRDefault="00BC209F" w:rsidP="00BC209F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Пояснительная записка.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 «Занимательная математика» рассматривается в рамках реализации ФГОС НОО и направлена на общеинтеллектуальное развитие обучающихся.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Рабочая</w:t>
      </w:r>
      <w:r w:rsidRPr="00BC209F">
        <w:rPr>
          <w:rFonts w:ascii="Times New Roman" w:eastAsia="Times New Roman" w:hAnsi="Times New Roman" w:cs="Times New Roman"/>
          <w:color w:val="191919"/>
          <w:sz w:val="28"/>
          <w:lang w:eastAsia="ru-RU"/>
        </w:rPr>
        <w:t> программа внеурочной деятельности «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Занимательная математика</w:t>
      </w:r>
      <w:r w:rsidRPr="00BC209F">
        <w:rPr>
          <w:rFonts w:ascii="Times New Roman" w:eastAsia="Times New Roman" w:hAnsi="Times New Roman" w:cs="Times New Roman"/>
          <w:color w:val="191919"/>
          <w:sz w:val="28"/>
          <w:lang w:eastAsia="ru-RU"/>
        </w:rPr>
        <w:t>»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программа) составлена на основе</w:t>
      </w:r>
    </w:p>
    <w:p w:rsidR="00BC209F" w:rsidRPr="00BC209F" w:rsidRDefault="00BC209F" w:rsidP="00BC20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авторской программы внеурочной деятельности под  редакцией   Виноградовой Н.Ф., (программа внеурочной деятельности «Занимательная математика» Е.Э. Кочуровой. // </w:t>
      </w:r>
      <w:r w:rsidRPr="00BC209F">
        <w:rPr>
          <w:rFonts w:ascii="Times New Roman" w:eastAsia="Times New Roman" w:hAnsi="Times New Roman" w:cs="Times New Roman"/>
          <w:color w:val="191919"/>
          <w:sz w:val="28"/>
          <w:lang w:eastAsia="ru-RU"/>
        </w:rPr>
        <w:t>Сборник программ внеурочной деятельности: 1-4 классы / под ред. Виноградовой. - М.: Вентана-Граф, 2013. - 192с.).</w:t>
      </w:r>
    </w:p>
    <w:p w:rsidR="00BC209F" w:rsidRPr="00BC209F" w:rsidRDefault="00BC209F" w:rsidP="00BC209F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учебного плана М</w:t>
      </w:r>
      <w:r w:rsidR="00E4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БОУ «СШ №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34» </w:t>
      </w:r>
      <w:r w:rsidR="0039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2017-2018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уч.год.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Программа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 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применением коллективных форм организации занятий и использованием современных средств обучения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 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своих силах.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C209F" w:rsidRPr="00BC209F" w:rsidRDefault="00BC209F" w:rsidP="00BC209F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кругозор учащихся в различных областях элементарной математики;</w:t>
      </w:r>
    </w:p>
    <w:p w:rsidR="00BC209F" w:rsidRPr="00BC209F" w:rsidRDefault="00BC209F" w:rsidP="00BC209F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краткости речи;</w:t>
      </w:r>
    </w:p>
    <w:p w:rsidR="00BC209F" w:rsidRPr="00BC209F" w:rsidRDefault="00BC209F" w:rsidP="00BC209F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умелое использование символики;</w:t>
      </w:r>
    </w:p>
    <w:p w:rsidR="00BC209F" w:rsidRPr="00BC209F" w:rsidRDefault="00BC209F" w:rsidP="00BC209F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применение математической терминологии;</w:t>
      </w:r>
    </w:p>
    <w:p w:rsidR="00BC209F" w:rsidRPr="00BC209F" w:rsidRDefault="00BC209F" w:rsidP="00BC209F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отвлекаться от  всех качественных сторон предметов и явлений, сосредоточивая внимание только на количественных;</w:t>
      </w:r>
    </w:p>
    <w:p w:rsidR="00BC209F" w:rsidRPr="00BC209F" w:rsidRDefault="00BC209F" w:rsidP="00BC209F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делать доступные выводы и обобщения;</w:t>
      </w:r>
    </w:p>
    <w:p w:rsidR="00BC209F" w:rsidRPr="00BC209F" w:rsidRDefault="00BC209F" w:rsidP="00BC209F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обосновывать свои мысли.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Ценностными ориентирами содержания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данного  курса являются:</w:t>
      </w:r>
    </w:p>
    <w:p w:rsidR="00BC209F" w:rsidRPr="00BC209F" w:rsidRDefault="00BC209F" w:rsidP="00BC20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рассуждать как компонента логической грамотности;</w:t>
      </w:r>
    </w:p>
    <w:p w:rsidR="00BC209F" w:rsidRPr="00BC209F" w:rsidRDefault="00BC209F" w:rsidP="00BC20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эвристических приемов рассуждений;</w:t>
      </w:r>
    </w:p>
    <w:p w:rsidR="00BC209F" w:rsidRPr="00BC209F" w:rsidRDefault="00BC209F" w:rsidP="00BC20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интеллектуальных умений, связанных с выбором стратегии</w:t>
      </w:r>
    </w:p>
    <w:p w:rsidR="00BC209F" w:rsidRPr="00BC209F" w:rsidRDefault="00BC209F" w:rsidP="00BC20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решения, анализом ситуации, сопоставлением данных;</w:t>
      </w:r>
    </w:p>
    <w:p w:rsidR="00BC209F" w:rsidRPr="00BC209F" w:rsidRDefault="00BC209F" w:rsidP="00BC20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познавательной активности и самостоятельности учащихся;</w:t>
      </w:r>
    </w:p>
    <w:p w:rsidR="00BC209F" w:rsidRPr="00BC209F" w:rsidRDefault="00BC209F" w:rsidP="00BC20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BC209F" w:rsidRPr="00BC209F" w:rsidRDefault="00BC209F" w:rsidP="00BC20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пространственных представлений и пространственного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воображения;</w:t>
      </w:r>
    </w:p>
    <w:p w:rsidR="00BC209F" w:rsidRPr="00BC209F" w:rsidRDefault="00BC209F" w:rsidP="00BC209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привлечение учащихся к обмену информацией в ходе свободного общения на занятиях.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Планируемые результаты изучения курса «Занимательная математика».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Личностными результатами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данного факультативного курса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являются:</w:t>
      </w:r>
    </w:p>
    <w:p w:rsidR="00BC209F" w:rsidRPr="00BC209F" w:rsidRDefault="00BC209F" w:rsidP="00BC20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любознательности, сообразительности при выполнении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разнообразных заданий проблемного и эвристического характера;</w:t>
      </w:r>
    </w:p>
    <w:p w:rsidR="00BC209F" w:rsidRPr="00BC209F" w:rsidRDefault="00BC209F" w:rsidP="00BC20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внимательности, настойчивости, целеустремленности, умения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преодолевать трудности – качеств весьма важных в практической деятельности любого человека;</w:t>
      </w:r>
    </w:p>
    <w:p w:rsidR="00BC209F" w:rsidRPr="00BC209F" w:rsidRDefault="00BC209F" w:rsidP="00BC20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чувства справедливости, ответственности;</w:t>
      </w:r>
    </w:p>
    <w:p w:rsidR="00BC209F" w:rsidRPr="00BC209F" w:rsidRDefault="00BC209F" w:rsidP="00BC20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Универсальные учебные действия:</w:t>
      </w:r>
    </w:p>
    <w:p w:rsidR="00BC209F" w:rsidRPr="00BC209F" w:rsidRDefault="00BC209F" w:rsidP="00BC209F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разные приёмы действий, выбирать удобные способы для выполнения конкретного задания;</w:t>
      </w:r>
    </w:p>
    <w:p w:rsidR="00BC209F" w:rsidRPr="00BC209F" w:rsidRDefault="00BC209F" w:rsidP="00BC209F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BC209F" w:rsidRPr="00BC209F" w:rsidRDefault="00BC209F" w:rsidP="00BC209F">
      <w:pPr>
        <w:numPr>
          <w:ilvl w:val="0"/>
          <w:numId w:val="8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изученные способы учебной работы и приёмы вычислений для работы с числовыми головоломками;</w:t>
      </w:r>
    </w:p>
    <w:p w:rsidR="00BC209F" w:rsidRPr="00BC209F" w:rsidRDefault="00BC209F" w:rsidP="00BC209F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правила игры, действовать в соответствии с заданиями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и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правилами;</w:t>
      </w:r>
    </w:p>
    <w:p w:rsidR="00BC209F" w:rsidRPr="00BC209F" w:rsidRDefault="00BC209F" w:rsidP="00BC209F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включаться в групповую работу, участвовать в обсуждении проблемных вопросов,  высказывать собственное мнение и аргументировать его;</w:t>
      </w:r>
    </w:p>
    <w:p w:rsidR="00BC209F" w:rsidRPr="00BC209F" w:rsidRDefault="00BC209F" w:rsidP="00BC209F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выполнять пробное учебное действие, фиксировать индивидуальное  затруднение в пробном действии;</w:t>
      </w:r>
    </w:p>
    <w:p w:rsidR="00BC209F" w:rsidRPr="00BC209F" w:rsidRDefault="00BC209F" w:rsidP="00BC209F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аргументировать свою позицию в коммуникации, учитывать разные  мнения, использовать критерии для обоснования своего суждения;</w:t>
      </w:r>
    </w:p>
    <w:p w:rsidR="00BC209F" w:rsidRPr="00BC209F" w:rsidRDefault="00BC209F" w:rsidP="00BC209F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полученный (промежуточный, итоговый) результат заданным условием;</w:t>
      </w:r>
    </w:p>
    <w:p w:rsidR="00BC209F" w:rsidRPr="00BC209F" w:rsidRDefault="00BC209F" w:rsidP="00BC209F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контролировать свою деятельность: обнаруживать и исправлять ошибки.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Метапредметные результаты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представлены в содержании программы в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разделе «Универсальные учебные действия». 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Предметные результаты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отражены в содержании программы (раздел «Основное содержание»)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Принципы реализации программы:</w:t>
      </w:r>
    </w:p>
    <w:p w:rsidR="00BC209F" w:rsidRPr="00BC209F" w:rsidRDefault="00BC209F" w:rsidP="00BC209F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 - личностный подход к каждому ребенку;</w:t>
      </w:r>
    </w:p>
    <w:p w:rsidR="00BC209F" w:rsidRPr="00BC209F" w:rsidRDefault="00BC209F" w:rsidP="00BC209F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Коллективизм;</w:t>
      </w:r>
    </w:p>
    <w:p w:rsidR="00BC209F" w:rsidRPr="00BC209F" w:rsidRDefault="00BC209F" w:rsidP="00BC209F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Креативность (творчество);</w:t>
      </w:r>
    </w:p>
    <w:p w:rsidR="00BC209F" w:rsidRPr="00BC209F" w:rsidRDefault="00BC209F" w:rsidP="00BC209F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Ценностно-смысловое равенство педагога и ребенка;  </w:t>
      </w:r>
    </w:p>
    <w:p w:rsidR="00BC209F" w:rsidRPr="00BC209F" w:rsidRDefault="00BC209F" w:rsidP="00BC209F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Научность;</w:t>
      </w:r>
    </w:p>
    <w:p w:rsidR="00BC209F" w:rsidRPr="00BC209F" w:rsidRDefault="00BC209F" w:rsidP="00BC209F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Сознательность и активность учащихся;</w:t>
      </w:r>
    </w:p>
    <w:p w:rsidR="00BC209F" w:rsidRPr="00BC209F" w:rsidRDefault="00BC209F" w:rsidP="00BC209F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Наглядность.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Формы: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Математические (логические ) игры, задачи, упражнения, графические задания, развлечения - загадки, задачи-шутки, ребусы, головоломки, игры, конкурсы и др.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Методы:</w:t>
      </w:r>
    </w:p>
    <w:p w:rsidR="00BC209F" w:rsidRPr="00BC209F" w:rsidRDefault="00BC209F" w:rsidP="00BC20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Взаимодействие;</w:t>
      </w:r>
    </w:p>
    <w:p w:rsidR="00BC209F" w:rsidRPr="00BC209F" w:rsidRDefault="00BC209F" w:rsidP="00BC20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Поощрение;</w:t>
      </w:r>
    </w:p>
    <w:p w:rsidR="00BC209F" w:rsidRPr="00BC209F" w:rsidRDefault="00BC209F" w:rsidP="00BC20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Наблюдение;</w:t>
      </w:r>
    </w:p>
    <w:p w:rsidR="00BC209F" w:rsidRPr="00BC209F" w:rsidRDefault="00BC209F" w:rsidP="00BC20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Коллективная работа;</w:t>
      </w:r>
    </w:p>
    <w:p w:rsidR="00BC209F" w:rsidRPr="00BC209F" w:rsidRDefault="00BC209F" w:rsidP="00BC20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Игра.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Приемы:  а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нализ и синтез;  сравнение;  классификация;  аналогия;  обобщение.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Место кружка в учебном плане.</w:t>
      </w:r>
    </w:p>
    <w:p w:rsidR="00BC209F" w:rsidRPr="00BC209F" w:rsidRDefault="00391A80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рассчитана на 68</w:t>
      </w:r>
      <w:r w:rsidR="00BC209F"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 в год с проведением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занятий 2</w:t>
      </w:r>
      <w:r w:rsidR="00BC209F"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 в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неделю, продолжительность занятия 40-45 минут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кружка отвечает требованию к организации внеурочной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деятельности: соответствует курсу «Математика», не требует от учащихся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дополнительных математических знаний. Тематика задач и заданий отражает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Требования к результатам освоения:</w:t>
      </w:r>
    </w:p>
    <w:p w:rsidR="00BC209F" w:rsidRPr="00BC209F" w:rsidRDefault="00BC209F" w:rsidP="00BC209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BC209F" w:rsidRPr="00BC209F" w:rsidRDefault="00BC209F" w:rsidP="00BC209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задачи на смекалку, на сообразительность.</w:t>
      </w:r>
    </w:p>
    <w:p w:rsidR="00BC209F" w:rsidRPr="00BC209F" w:rsidRDefault="00BC209F" w:rsidP="00BC209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логические задачи.</w:t>
      </w:r>
    </w:p>
    <w:p w:rsidR="00BC209F" w:rsidRPr="00BC209F" w:rsidRDefault="00BC209F" w:rsidP="00BC209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Работать в коллективе и самостоятельно.</w:t>
      </w:r>
    </w:p>
    <w:p w:rsidR="00BC209F" w:rsidRPr="00BC209F" w:rsidRDefault="00BC209F" w:rsidP="00BC209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 свой математический кругозор.</w:t>
      </w:r>
    </w:p>
    <w:p w:rsidR="00BC209F" w:rsidRPr="00BC209F" w:rsidRDefault="00BC209F" w:rsidP="00BC209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Пополнить свои математические знания.</w:t>
      </w:r>
    </w:p>
    <w:p w:rsidR="00BC209F" w:rsidRPr="00BC209F" w:rsidRDefault="00BC209F" w:rsidP="00BC209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работать с дополнительной литературой.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Универсальные учебные действия</w:t>
      </w:r>
    </w:p>
    <w:p w:rsidR="00BC209F" w:rsidRPr="00BC209F" w:rsidRDefault="00BC209F" w:rsidP="00BC209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Анализировать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BC209F" w:rsidRPr="00BC209F" w:rsidRDefault="00BC209F" w:rsidP="00BC209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Искать и выбирать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BC209F" w:rsidRPr="00BC209F" w:rsidRDefault="00BC209F" w:rsidP="00BC209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Моделировать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ситуацию, описанную в тексте задачи. 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Использовать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соответствующие знаково-символические средства для моделирования ситуации.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Конструировать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последовательность «шагов» (алгоритм) решения задачи.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Объяснять (обосновывать)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выполняемые и выполненные действия.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Воспроизводить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решения задачи.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Сопоставлять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полученный (промежуточный, итоговый) результат с заданным условием.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Анализировать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предложенные варианты решения задачи, выбирать из них верные.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Выбрать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эффективный способ решения задачи.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Оценивать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предъявленное готовое решение задачи (верно, неверно).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Участвовать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учебном диалоге, оценивать процесс поиска и результат решения задачи.</w:t>
      </w:r>
    </w:p>
    <w:p w:rsidR="00BC209F" w:rsidRPr="00BC209F" w:rsidRDefault="00BC209F" w:rsidP="00BC209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Конструировать 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несложные задачи.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Формы подведения итогов реализации программы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</w:t>
      </w: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контроль   осуществляется в формах: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тестирование;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практические работы;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творческие работы учащихся;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контрольные задания.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Самооценка и самоконтроль определение учеником границ своего «знания -  незнания», своих потенциальных возможностей, а также осознание тех проблем, которые ещё предстоит решить  в ходе осуществления   деятельности.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Учебно-тематический план</w:t>
      </w:r>
    </w:p>
    <w:p w:rsidR="00BC209F" w:rsidRPr="00BC209F" w:rsidRDefault="00391A80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рассчитана на 68</w:t>
      </w:r>
      <w:r w:rsidR="00BC209F"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 в год с проведением занятий 2</w:t>
      </w:r>
      <w:r w:rsidR="00BC209F"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BC209F" w:rsidRPr="00BC2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неделю.</w:t>
      </w:r>
    </w:p>
    <w:tbl>
      <w:tblPr>
        <w:tblW w:w="10868" w:type="dxa"/>
        <w:tblInd w:w="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6358"/>
        <w:gridCol w:w="3529"/>
      </w:tblGrid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left="720" w:hanging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математики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15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39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391A80">
            <w:pPr>
              <w:spacing w:after="0" w:line="240" w:lineRule="auto"/>
              <w:ind w:left="720" w:hanging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задач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left="720" w:hanging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20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Упражнения на быстрый счет.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8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Переливания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математической  газеты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391A80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A80" w:rsidRPr="00BC209F" w:rsidRDefault="00391A80" w:rsidP="00BC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A80" w:rsidRPr="00BC209F" w:rsidRDefault="00391A80" w:rsidP="00BC209F">
            <w:pPr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Математические конкурсы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A80" w:rsidRPr="00BC209F" w:rsidRDefault="00391A80" w:rsidP="00391A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left="20"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BC209F" w:rsidRPr="00BC209F" w:rsidTr="00391A80">
        <w:trPr>
          <w:trHeight w:val="3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BC209F" w:rsidP="00BC209F">
            <w:pPr>
              <w:spacing w:after="0" w:line="240" w:lineRule="auto"/>
              <w:ind w:left="20"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09F" w:rsidRPr="00BC209F" w:rsidRDefault="00391A80" w:rsidP="0039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68</w:t>
            </w:r>
          </w:p>
        </w:tc>
      </w:tr>
    </w:tbl>
    <w:p w:rsidR="00BC209F" w:rsidRPr="00BC209F" w:rsidRDefault="00BC209F" w:rsidP="00BC209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Содержание программы</w:t>
      </w:r>
    </w:p>
    <w:p w:rsidR="00BC209F" w:rsidRPr="00391A80" w:rsidRDefault="00391A80" w:rsidP="00BC209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Царство </w:t>
      </w:r>
      <w:r w:rsidRPr="00391A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математики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О</w:t>
      </w:r>
      <w:r w:rsidRPr="00391A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атематике с улыбкой. 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Высказывания великих людей о математике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Информация об ученых,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Решение интересных задач. Веселая викторина.</w:t>
      </w:r>
    </w:p>
    <w:p w:rsidR="00BC209F" w:rsidRPr="00BC209F" w:rsidRDefault="00391A80" w:rsidP="00BC209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Из истории чисел. 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Арабская и римская нумерация чисел и действия с ними.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Математические и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гры.</w:t>
      </w:r>
      <w:r w:rsidR="00391A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BC209F" w:rsidRPr="00BC209F" w:rsidRDefault="00BC209F" w:rsidP="00BC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«Не собьюсь». Игра </w:t>
      </w: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Попробуй сосчитать!»</w:t>
      </w: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 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Задумайте число»</w:t>
      </w:r>
    </w:p>
    <w:p w:rsidR="00BC209F" w:rsidRPr="00BC209F" w:rsidRDefault="00391A80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Четные и нечетные числа. 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Свойства  четных и нечетных чисел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Решение задач: Странный отчет. Случай в сберкассе.</w:t>
      </w:r>
    </w:p>
    <w:p w:rsidR="00BC209F" w:rsidRPr="00BC209F" w:rsidRDefault="00BC209F" w:rsidP="00BC209F">
      <w:pPr>
        <w:numPr>
          <w:ilvl w:val="0"/>
          <w:numId w:val="16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Мир задач ( 4 часа)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Задачи-шутки, задачи-загадки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(2 часа)</w:t>
      </w: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задач: Таинственные. Задачи на определение возраста: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Задачи, решаемые с конца.</w:t>
      </w:r>
      <w:r w:rsidRPr="00BC2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(1 час)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Задуманное число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Крестьянин и царь. Сколько было яиц?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 на взвешивания( 1 час)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Алиса и Кот Базилио. Фальшивая монета. Золушка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C209F" w:rsidRPr="00BC209F" w:rsidRDefault="00BC209F" w:rsidP="00BC209F">
      <w:pPr>
        <w:numPr>
          <w:ilvl w:val="0"/>
          <w:numId w:val="17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задачи. (10 часов)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Истинностные задачи. (1 час)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 Прекрасная. Рыцари света и рыцари тьмы.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Несерьезные задачи.  (1 час)</w:t>
      </w:r>
    </w:p>
    <w:p w:rsidR="00BC209F" w:rsidRPr="00BC209F" w:rsidRDefault="00BC209F" w:rsidP="00BC20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человечки. Сломанная нога. Странное создание.</w:t>
      </w:r>
    </w:p>
    <w:p w:rsidR="00BC209F" w:rsidRPr="00BC209F" w:rsidRDefault="00BC209F" w:rsidP="00BC209F">
      <w:pPr>
        <w:shd w:val="clear" w:color="auto" w:fill="FFFFFF"/>
        <w:spacing w:after="0" w:line="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Логика и рассуждения(1 ч.)</w:t>
      </w:r>
    </w:p>
    <w:p w:rsidR="00BC209F" w:rsidRPr="00BC209F" w:rsidRDefault="00BC209F" w:rsidP="00BC209F">
      <w:pPr>
        <w:shd w:val="clear" w:color="auto" w:fill="FFFFFF"/>
        <w:spacing w:after="0" w:line="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Торговцы и гончары. Странный разговор. Шляпы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C209F" w:rsidRPr="00BC209F" w:rsidRDefault="00BC209F" w:rsidP="00BC209F">
      <w:pPr>
        <w:shd w:val="clear" w:color="auto" w:fill="FFFFFF"/>
        <w:spacing w:after="0" w:line="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 с подвохом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.(1 час)</w:t>
      </w:r>
    </w:p>
    <w:p w:rsidR="00BC209F" w:rsidRPr="00BC209F" w:rsidRDefault="00BC209F" w:rsidP="00BC209F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lang w:eastAsia="ru-RU"/>
        </w:rPr>
        <w:t>Кошки-мышки. Головоломка с ногами. Проверка тетрадей.</w:t>
      </w:r>
    </w:p>
    <w:p w:rsidR="00BC209F" w:rsidRPr="00BC209F" w:rsidRDefault="00BC209F" w:rsidP="00BC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 на ра</w:t>
      </w:r>
      <w:r w:rsidR="00391A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зрезания и складывание фигур. </w:t>
      </w:r>
    </w:p>
    <w:p w:rsidR="00BC209F" w:rsidRPr="00BC209F" w:rsidRDefault="00391A80" w:rsidP="00391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Математические ребусы                                                                                                                                          </w:t>
      </w:r>
    </w:p>
    <w:p w:rsidR="00391A80" w:rsidRPr="00391A80" w:rsidRDefault="00391A80" w:rsidP="0039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91A8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Мир задач </w:t>
      </w:r>
    </w:p>
    <w:p w:rsidR="00391A80" w:rsidRPr="00BC209F" w:rsidRDefault="00391A80" w:rsidP="00391A80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A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ематическая олимпиада. (5 часов</w:t>
      </w:r>
      <w:r w:rsidRPr="0039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участие в математических олимпиадах «Кенгуру», «Точные науки», «Шаги в науку» и др.</w:t>
      </w:r>
    </w:p>
    <w:p w:rsidR="00391A80" w:rsidRPr="00391A80" w:rsidRDefault="00391A80" w:rsidP="00391A80">
      <w:pPr>
        <w:shd w:val="clear" w:color="auto" w:fill="FFFFFF"/>
        <w:spacing w:after="0" w:line="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«Лучший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математик». Знатоки математик</w:t>
      </w:r>
    </w:p>
    <w:p w:rsidR="00391A80" w:rsidRPr="00BC209F" w:rsidRDefault="00391A80" w:rsidP="00391A80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«Таинственные» задачи» </w:t>
      </w:r>
      <w:r w:rsidRPr="00BC2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91A80" w:rsidRDefault="00391A80">
      <w:pPr>
        <w:rPr>
          <w:rFonts w:ascii="Times New Roman" w:hAnsi="Times New Roman" w:cs="Times New Roman"/>
        </w:rPr>
      </w:pPr>
      <w:r w:rsidRPr="00391A80">
        <w:rPr>
          <w:rFonts w:ascii="Times New Roman" w:hAnsi="Times New Roman" w:cs="Times New Roman"/>
        </w:rPr>
        <w:t xml:space="preserve">Задачи на определение возраста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Задачи на сообразительность                                                                                                              Задачи с лишними и недостающими данными                                                                                                                                                                   </w:t>
      </w:r>
    </w:p>
    <w:p w:rsidR="00391A80" w:rsidRDefault="00391A80" w:rsidP="00391A8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391A80">
        <w:rPr>
          <w:rFonts w:ascii="Times New Roman" w:hAnsi="Times New Roman" w:cs="Times New Roman"/>
          <w:b/>
          <w:u w:val="single"/>
        </w:rPr>
        <w:t>Логические задачи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91A80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Задачи, </w:t>
      </w:r>
      <w:r w:rsidRPr="00391A80">
        <w:rPr>
          <w:rFonts w:ascii="Times New Roman" w:hAnsi="Times New Roman" w:cs="Times New Roman"/>
        </w:rPr>
        <w:t>требующие наглядной основы в</w:t>
      </w:r>
      <w:r>
        <w:rPr>
          <w:rFonts w:ascii="Times New Roman" w:hAnsi="Times New Roman" w:cs="Times New Roman"/>
        </w:rPr>
        <w:t xml:space="preserve"> </w:t>
      </w:r>
      <w:r w:rsidRPr="00391A80">
        <w:rPr>
          <w:rFonts w:ascii="Times New Roman" w:hAnsi="Times New Roman" w:cs="Times New Roman"/>
        </w:rPr>
        <w:t xml:space="preserve">виде рисунка или чертежа                                                                       </w:t>
      </w:r>
      <w:r>
        <w:rPr>
          <w:rFonts w:ascii="Times New Roman" w:hAnsi="Times New Roman" w:cs="Times New Roman"/>
        </w:rPr>
        <w:t xml:space="preserve"> Зад</w:t>
      </w:r>
      <w:r w:rsidRPr="00391A80">
        <w:rPr>
          <w:rFonts w:ascii="Times New Roman" w:hAnsi="Times New Roman" w:cs="Times New Roman"/>
        </w:rPr>
        <w:t>ачи на разрезание и складывание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391A80">
        <w:rPr>
          <w:rFonts w:ascii="Times New Roman" w:hAnsi="Times New Roman" w:cs="Times New Roman"/>
        </w:rPr>
        <w:t xml:space="preserve">  Задачи с «подвохом»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Математические ребусы</w:t>
      </w:r>
    </w:p>
    <w:p w:rsidR="00391A80" w:rsidRDefault="00391A80" w:rsidP="00391A8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391A80">
        <w:rPr>
          <w:rFonts w:ascii="Times New Roman" w:hAnsi="Times New Roman" w:cs="Times New Roman"/>
          <w:b/>
          <w:u w:val="single"/>
        </w:rPr>
        <w:t>Упражнения на быстрый счет</w:t>
      </w:r>
    </w:p>
    <w:p w:rsidR="00391A80" w:rsidRDefault="00391A80" w:rsidP="00391A80">
      <w:pPr>
        <w:rPr>
          <w:rFonts w:ascii="Times New Roman" w:hAnsi="Times New Roman" w:cs="Times New Roman"/>
        </w:rPr>
      </w:pPr>
      <w:r w:rsidRPr="00391A80">
        <w:rPr>
          <w:rFonts w:ascii="Times New Roman" w:hAnsi="Times New Roman" w:cs="Times New Roman"/>
        </w:rPr>
        <w:t>Вычисления удобным способом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Умножение на 9 и на 11.                                                                                                                                       Умножение на 9 (легкий способ)                                                                                                           Использование изменения порядка счета</w:t>
      </w:r>
    </w:p>
    <w:p w:rsidR="00391A80" w:rsidRDefault="00391A80" w:rsidP="00391A80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Переливание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Решение задач на переливание с опорой на наглядность, рисунок, схему</w:t>
      </w:r>
    </w:p>
    <w:p w:rsidR="00391A80" w:rsidRDefault="00391A80" w:rsidP="00391A8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391A80">
        <w:rPr>
          <w:rFonts w:ascii="Times New Roman" w:hAnsi="Times New Roman" w:cs="Times New Roman"/>
          <w:b/>
          <w:u w:val="single"/>
        </w:rPr>
        <w:t xml:space="preserve"> Подготовка и выпуск математической газеты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Сбор материала: ребусы, загадки, шарады, кроссворды                                                              Оформление</w:t>
      </w:r>
    </w:p>
    <w:p w:rsidR="00391A80" w:rsidRDefault="00391A80" w:rsidP="00391A8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391A80">
        <w:rPr>
          <w:rFonts w:ascii="Times New Roman" w:hAnsi="Times New Roman" w:cs="Times New Roman"/>
          <w:b/>
          <w:u w:val="single"/>
        </w:rPr>
        <w:t>Подготовка и участие в математических конкурсах</w:t>
      </w:r>
    </w:p>
    <w:p w:rsidR="00391A80" w:rsidRDefault="00391A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91A80" w:rsidRPr="00391A80" w:rsidRDefault="00391A80" w:rsidP="00391A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A80">
        <w:rPr>
          <w:b/>
          <w:sz w:val="28"/>
          <w:szCs w:val="28"/>
        </w:rPr>
        <w:lastRenderedPageBreak/>
        <w:t xml:space="preserve">       </w:t>
      </w:r>
      <w:r w:rsidRPr="00391A8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0" w:type="auto"/>
        <w:tblInd w:w="-176" w:type="dxa"/>
        <w:tblLook w:val="04A0"/>
      </w:tblPr>
      <w:tblGrid>
        <w:gridCol w:w="851"/>
        <w:gridCol w:w="4470"/>
        <w:gridCol w:w="1626"/>
        <w:gridCol w:w="1559"/>
      </w:tblGrid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91A8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0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</w:tr>
      <w:tr w:rsidR="00391A80" w:rsidTr="003A7BE9">
        <w:tc>
          <w:tcPr>
            <w:tcW w:w="8506" w:type="dxa"/>
            <w:gridSpan w:val="4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Царство математики (15 часов)</w:t>
            </w: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A80">
              <w:rPr>
                <w:rFonts w:ascii="Times New Roman" w:hAnsi="Times New Roman" w:cs="Times New Roman"/>
              </w:rPr>
              <w:t>математике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A80">
              <w:rPr>
                <w:rFonts w:ascii="Times New Roman" w:hAnsi="Times New Roman" w:cs="Times New Roman"/>
              </w:rPr>
              <w:t>улыбкой</w:t>
            </w:r>
            <w:r>
              <w:rPr>
                <w:rFonts w:ascii="Times New Roman" w:hAnsi="Times New Roman" w:cs="Times New Roman"/>
              </w:rPr>
              <w:t>. Высказывание великих людей о математике. Информация об ученых.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интересных задач. Веселая викторина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чисел. Арабская нумерация чисел и действия с ними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RP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391A80">
              <w:rPr>
                <w:rFonts w:ascii="Times New Roman" w:hAnsi="Times New Roman" w:cs="Times New Roman"/>
              </w:rPr>
              <w:t>Из истории чисел. Римская  нумерация чисел и действия с ними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9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игры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 и нечетные числа. Их свойства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 и нечетные числа. Решение задач.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F1578">
        <w:tc>
          <w:tcPr>
            <w:tcW w:w="8506" w:type="dxa"/>
            <w:gridSpan w:val="4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391A80">
              <w:rPr>
                <w:rFonts w:ascii="Times New Roman" w:hAnsi="Times New Roman" w:cs="Times New Roman"/>
                <w:b/>
              </w:rPr>
              <w:t>Мир</w:t>
            </w:r>
            <w:r>
              <w:rPr>
                <w:rFonts w:ascii="Times New Roman" w:hAnsi="Times New Roman" w:cs="Times New Roman"/>
                <w:b/>
              </w:rPr>
              <w:t xml:space="preserve"> задач (8 часов)</w:t>
            </w: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Таинственные задачи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определение возраста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сообразительность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Задачи с лишними и недостающими данными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B429FE">
        <w:tc>
          <w:tcPr>
            <w:tcW w:w="8506" w:type="dxa"/>
            <w:gridSpan w:val="4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Логические задачи(20 часов)</w:t>
            </w: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24-2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Василиса Прекрасная. Рыцари света и рыцари тьмы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91A8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человечки. Сломанная нога. Странное создание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1A80">
              <w:rPr>
                <w:rFonts w:ascii="Times New Roman" w:hAnsi="Times New Roman" w:cs="Times New Roman"/>
              </w:rPr>
              <w:t>Торговцы</w:t>
            </w:r>
            <w:r>
              <w:rPr>
                <w:rFonts w:ascii="Times New Roman" w:hAnsi="Times New Roman" w:cs="Times New Roman"/>
              </w:rPr>
              <w:t xml:space="preserve"> и гончары. Странный разговор шляпы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91A80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«подвохом» Кошки-мышки. Головоломка с ногами. Проверка тетрадей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разрезание и складывание. Игра    «Попробуй раздели»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34-37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разрезание и складывание фигур. Головоломка «Танграм»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91A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70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разрезание и складывание фигур. Составление фигур из частей.</w:t>
            </w:r>
          </w:p>
        </w:tc>
        <w:tc>
          <w:tcPr>
            <w:tcW w:w="1626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40-43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ребусы. Учимся отгадывать. Учимся сами составлять.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C45793">
        <w:tc>
          <w:tcPr>
            <w:tcW w:w="8506" w:type="dxa"/>
            <w:gridSpan w:val="4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Упражнения на быстрый счет(8 часов)</w:t>
            </w: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удобного способа вычислений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9 и на 11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Легкий способ умножения первых десяти чисел на 9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изменения порядка счета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496EE1">
        <w:tc>
          <w:tcPr>
            <w:tcW w:w="8506" w:type="dxa"/>
            <w:gridSpan w:val="4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Переливание(4часа)</w:t>
            </w: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переливание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переливание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F25929">
        <w:tc>
          <w:tcPr>
            <w:tcW w:w="6947" w:type="dxa"/>
            <w:gridSpan w:val="3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Выпуск математической газеты(2 часа)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материала. Обсуждение. Оформление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667C77">
        <w:tc>
          <w:tcPr>
            <w:tcW w:w="8506" w:type="dxa"/>
            <w:gridSpan w:val="4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Математические конкурсы(9часов)</w:t>
            </w: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математическому КВН 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Подведение итогов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конкурсу «Лучший математик»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64-65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конкурса. Награждение победителей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66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математической игры « Что? Где? Когда?»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Tr="00DE6E80">
        <w:tc>
          <w:tcPr>
            <w:tcW w:w="8506" w:type="dxa"/>
            <w:gridSpan w:val="4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Итоговые занятия(2часа)</w:t>
            </w:r>
          </w:p>
        </w:tc>
      </w:tr>
      <w:tr w:rsidR="00391A80" w:rsidTr="00391A80">
        <w:tc>
          <w:tcPr>
            <w:tcW w:w="851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4470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Тесты. Конкурс рисунков «Математика в моей жизни»</w:t>
            </w:r>
          </w:p>
        </w:tc>
        <w:tc>
          <w:tcPr>
            <w:tcW w:w="1626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1A80" w:rsidRPr="00391A80" w:rsidTr="00BB6769">
        <w:tc>
          <w:tcPr>
            <w:tcW w:w="8506" w:type="dxa"/>
            <w:gridSpan w:val="4"/>
          </w:tcPr>
          <w:p w:rsidR="00391A80" w:rsidRPr="00391A80" w:rsidRDefault="00391A80" w:rsidP="00391A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1A8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Итого 68 часов</w:t>
            </w:r>
          </w:p>
        </w:tc>
      </w:tr>
    </w:tbl>
    <w:p w:rsidR="00391A80" w:rsidRPr="00391A80" w:rsidRDefault="00391A80" w:rsidP="00391A80">
      <w:pPr>
        <w:pStyle w:val="a3"/>
        <w:rPr>
          <w:rFonts w:ascii="Times New Roman" w:hAnsi="Times New Roman" w:cs="Times New Roman"/>
          <w:b/>
        </w:rPr>
      </w:pPr>
    </w:p>
    <w:p w:rsidR="00391A80" w:rsidRPr="00391A80" w:rsidRDefault="00391A80">
      <w:pPr>
        <w:rPr>
          <w:rFonts w:ascii="Times New Roman" w:hAnsi="Times New Roman" w:cs="Times New Roman"/>
        </w:rPr>
      </w:pPr>
      <w:r w:rsidRPr="00391A80">
        <w:rPr>
          <w:rFonts w:ascii="Times New Roman" w:hAnsi="Times New Roman" w:cs="Times New Roman"/>
          <w:b/>
          <w:sz w:val="24"/>
          <w:szCs w:val="24"/>
        </w:rPr>
        <w:t>В результате работы по программе учащиеся 4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9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A80">
        <w:rPr>
          <w:rFonts w:ascii="Times New Roman" w:hAnsi="Times New Roman" w:cs="Times New Roman"/>
          <w:b/>
          <w:i/>
          <w:sz w:val="24"/>
          <w:szCs w:val="24"/>
        </w:rPr>
        <w:t>долж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ны </w:t>
      </w:r>
      <w:r w:rsidRPr="00391A8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правила решения ребусов;                                                                                                алгоритм решения любой текстовой задачи;                                                                                                  правила математического соревнования</w:t>
      </w:r>
      <w:r w:rsidRPr="00391A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Pr="00391A80">
        <w:rPr>
          <w:rFonts w:ascii="Times New Roman" w:hAnsi="Times New Roman" w:cs="Times New Roman"/>
          <w:b/>
          <w:i/>
          <w:sz w:val="24"/>
          <w:szCs w:val="24"/>
        </w:rPr>
        <w:t>долж</w:t>
      </w:r>
      <w:r>
        <w:rPr>
          <w:rFonts w:ascii="Times New Roman" w:hAnsi="Times New Roman" w:cs="Times New Roman"/>
          <w:b/>
          <w:i/>
          <w:sz w:val="24"/>
          <w:szCs w:val="24"/>
        </w:rPr>
        <w:t>ны уме</w:t>
      </w:r>
      <w:r w:rsidRPr="00391A80">
        <w:rPr>
          <w:rFonts w:ascii="Times New Roman" w:hAnsi="Times New Roman" w:cs="Times New Roman"/>
          <w:b/>
          <w:i/>
          <w:sz w:val="24"/>
          <w:szCs w:val="24"/>
        </w:rPr>
        <w:t>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решать ребусы;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решать задачи на взвешивание;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задачи на логику;                                                                                                                            решать задачи на переливание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способны решать  жизненно – практические задачи: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правильно разрезать и складывать фигуры;                                                                         самостоятельно приобретать и применять знания;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1A80">
        <w:rPr>
          <w:rFonts w:ascii="Times New Roman" w:hAnsi="Times New Roman" w:cs="Times New Roman"/>
          <w:sz w:val="24"/>
          <w:szCs w:val="24"/>
        </w:rPr>
        <w:t>работать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группах и парах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аргументировать и отстаивать свою точку зрения;                                                                               уметь слушать других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</w:p>
    <w:p w:rsidR="00A87258" w:rsidRPr="00A87258" w:rsidRDefault="00A87258" w:rsidP="00A87258">
      <w:pPr>
        <w:pStyle w:val="a3"/>
        <w:tabs>
          <w:tab w:val="left" w:pos="1943"/>
        </w:tabs>
        <w:rPr>
          <w:rFonts w:ascii="Times New Roman" w:hAnsi="Times New Roman" w:cs="Times New Roman"/>
        </w:rPr>
      </w:pPr>
      <w:r w:rsidRPr="00A8725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A80">
        <w:rPr>
          <w:rFonts w:ascii="Times New Roman" w:hAnsi="Times New Roman" w:cs="Times New Roman"/>
          <w:b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87258" w:rsidRDefault="00A87258" w:rsidP="00A87258">
      <w:pPr>
        <w:numPr>
          <w:ilvl w:val="0"/>
          <w:numId w:val="33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Занимательные задачи и опыты.- М.: ВАП, 1994</w:t>
      </w:r>
    </w:p>
    <w:p w:rsidR="00A87258" w:rsidRDefault="00A87258" w:rsidP="00A87258">
      <w:pPr>
        <w:numPr>
          <w:ilvl w:val="0"/>
          <w:numId w:val="33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Екимова М.А Задачи на разрезание. М.: МЦНМО, 2002.</w:t>
      </w:r>
    </w:p>
    <w:p w:rsidR="00A87258" w:rsidRDefault="00A87258" w:rsidP="00A87258">
      <w:pPr>
        <w:numPr>
          <w:ilvl w:val="0"/>
          <w:numId w:val="33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 Е.И. В царстве смекалки. М.:        Наука,        Главная редакция физико-</w:t>
      </w:r>
    </w:p>
    <w:p w:rsidR="00A87258" w:rsidRDefault="00A87258" w:rsidP="00A87258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литературы, 2006г.</w:t>
      </w:r>
    </w:p>
    <w:p w:rsidR="00A87258" w:rsidRDefault="00A87258" w:rsidP="00A87258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Ященко И. В. "Приглашение на математический праздник". - М.: МЦНМО, ЧеРо, 1998;</w:t>
      </w:r>
    </w:p>
    <w:p w:rsidR="00A87258" w:rsidRDefault="00A87258" w:rsidP="00A87258">
      <w:pPr>
        <w:numPr>
          <w:ilvl w:val="0"/>
          <w:numId w:val="34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Т.Г.Власова. Предметная неделя математики в школе, 2-е издание, Ростов-на- Дону,»Феникс»,2006.</w:t>
      </w:r>
    </w:p>
    <w:p w:rsidR="00A87258" w:rsidRDefault="00A87258" w:rsidP="00A87258">
      <w:pPr>
        <w:numPr>
          <w:ilvl w:val="0"/>
          <w:numId w:val="34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Ю.М.Куликов. Уроки математического творчества., М: «Просвещение», 2005.</w:t>
      </w:r>
    </w:p>
    <w:p w:rsidR="00A87258" w:rsidRDefault="00A87258" w:rsidP="00A87258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Л.М. Лихтарников. Числовые ребусы., Санкт-Петербург, 1996, «МИК»</w:t>
      </w:r>
    </w:p>
    <w:p w:rsidR="00A87258" w:rsidRDefault="00A87258" w:rsidP="00A87258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В.А. Володкович. Сборник логически задач. , М.:»Дом педагогики»,2008г.</w:t>
      </w:r>
    </w:p>
    <w:p w:rsidR="00A87258" w:rsidRDefault="00A87258" w:rsidP="00A87258">
      <w:pPr>
        <w:tabs>
          <w:tab w:val="left" w:pos="720"/>
        </w:tabs>
      </w:pPr>
      <w:r>
        <w:tab/>
        <w:t xml:space="preserve">    10.</w:t>
      </w:r>
      <w:r w:rsidRPr="00A8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Нагибин Ф.Ф., Калинин Е.С. Математическая шкатулка. М. Просвещение, 1988 г</w:t>
      </w:r>
    </w:p>
    <w:p w:rsidR="008158E7" w:rsidRPr="00A87258" w:rsidRDefault="008158E7" w:rsidP="00A872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158E7" w:rsidRPr="00A87258" w:rsidSect="0081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69" w:rsidRDefault="00B40869" w:rsidP="00391A80">
      <w:pPr>
        <w:spacing w:after="0" w:line="240" w:lineRule="auto"/>
      </w:pPr>
      <w:r>
        <w:separator/>
      </w:r>
    </w:p>
  </w:endnote>
  <w:endnote w:type="continuationSeparator" w:id="1">
    <w:p w:rsidR="00B40869" w:rsidRDefault="00B40869" w:rsidP="0039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69" w:rsidRDefault="00B40869" w:rsidP="00391A80">
      <w:pPr>
        <w:spacing w:after="0" w:line="240" w:lineRule="auto"/>
      </w:pPr>
      <w:r>
        <w:separator/>
      </w:r>
    </w:p>
  </w:footnote>
  <w:footnote w:type="continuationSeparator" w:id="1">
    <w:p w:rsidR="00B40869" w:rsidRDefault="00B40869" w:rsidP="0039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E32"/>
    <w:multiLevelType w:val="multilevel"/>
    <w:tmpl w:val="E82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1436"/>
    <w:multiLevelType w:val="multilevel"/>
    <w:tmpl w:val="3CD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0B35"/>
    <w:multiLevelType w:val="multilevel"/>
    <w:tmpl w:val="3F5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F09D0"/>
    <w:multiLevelType w:val="multilevel"/>
    <w:tmpl w:val="4188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B5348"/>
    <w:multiLevelType w:val="multilevel"/>
    <w:tmpl w:val="908A9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865CB"/>
    <w:multiLevelType w:val="multilevel"/>
    <w:tmpl w:val="BE6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50436"/>
    <w:multiLevelType w:val="multilevel"/>
    <w:tmpl w:val="920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944AC"/>
    <w:multiLevelType w:val="multilevel"/>
    <w:tmpl w:val="93F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B6544"/>
    <w:multiLevelType w:val="multilevel"/>
    <w:tmpl w:val="76A2B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B4B2E"/>
    <w:multiLevelType w:val="multilevel"/>
    <w:tmpl w:val="D9B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B63D5"/>
    <w:multiLevelType w:val="multilevel"/>
    <w:tmpl w:val="47F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67285"/>
    <w:multiLevelType w:val="multilevel"/>
    <w:tmpl w:val="3E7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B1AE5"/>
    <w:multiLevelType w:val="multilevel"/>
    <w:tmpl w:val="0F6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F6D98"/>
    <w:multiLevelType w:val="multilevel"/>
    <w:tmpl w:val="F270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C2CB8"/>
    <w:multiLevelType w:val="multilevel"/>
    <w:tmpl w:val="828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8162A"/>
    <w:multiLevelType w:val="multilevel"/>
    <w:tmpl w:val="FAE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B69ED"/>
    <w:multiLevelType w:val="multilevel"/>
    <w:tmpl w:val="FD4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C5282"/>
    <w:multiLevelType w:val="multilevel"/>
    <w:tmpl w:val="2C4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D1249"/>
    <w:multiLevelType w:val="multilevel"/>
    <w:tmpl w:val="6C3E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D24DA"/>
    <w:multiLevelType w:val="multilevel"/>
    <w:tmpl w:val="D19C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D36DE"/>
    <w:multiLevelType w:val="multilevel"/>
    <w:tmpl w:val="400C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204FF"/>
    <w:multiLevelType w:val="multilevel"/>
    <w:tmpl w:val="B43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D6A0B"/>
    <w:multiLevelType w:val="multilevel"/>
    <w:tmpl w:val="00A05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24572"/>
    <w:multiLevelType w:val="multilevel"/>
    <w:tmpl w:val="B39A9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000F9"/>
    <w:multiLevelType w:val="multilevel"/>
    <w:tmpl w:val="FDC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74EC2"/>
    <w:multiLevelType w:val="multilevel"/>
    <w:tmpl w:val="091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25D2C"/>
    <w:multiLevelType w:val="multilevel"/>
    <w:tmpl w:val="702E28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15C33F3"/>
    <w:multiLevelType w:val="multilevel"/>
    <w:tmpl w:val="62DE67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663BD"/>
    <w:multiLevelType w:val="multilevel"/>
    <w:tmpl w:val="4E0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D74F1"/>
    <w:multiLevelType w:val="multilevel"/>
    <w:tmpl w:val="142E7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468C9"/>
    <w:multiLevelType w:val="multilevel"/>
    <w:tmpl w:val="4F027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AF25A6F"/>
    <w:multiLevelType w:val="multilevel"/>
    <w:tmpl w:val="2454F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22"/>
  </w:num>
  <w:num w:numId="18">
    <w:abstractNumId w:val="26"/>
  </w:num>
  <w:num w:numId="19">
    <w:abstractNumId w:val="27"/>
  </w:num>
  <w:num w:numId="20">
    <w:abstractNumId w:val="31"/>
  </w:num>
  <w:num w:numId="21">
    <w:abstractNumId w:val="29"/>
  </w:num>
  <w:num w:numId="22">
    <w:abstractNumId w:val="8"/>
  </w:num>
  <w:num w:numId="23">
    <w:abstractNumId w:val="30"/>
  </w:num>
  <w:num w:numId="24">
    <w:abstractNumId w:val="10"/>
  </w:num>
  <w:num w:numId="25">
    <w:abstractNumId w:val="14"/>
  </w:num>
  <w:num w:numId="26">
    <w:abstractNumId w:val="5"/>
  </w:num>
  <w:num w:numId="27">
    <w:abstractNumId w:val="9"/>
  </w:num>
  <w:num w:numId="28">
    <w:abstractNumId w:val="15"/>
  </w:num>
  <w:num w:numId="29">
    <w:abstractNumId w:val="3"/>
  </w:num>
  <w:num w:numId="30">
    <w:abstractNumId w:val="21"/>
  </w:num>
  <w:num w:numId="31">
    <w:abstractNumId w:val="20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09F"/>
    <w:rsid w:val="002C1E90"/>
    <w:rsid w:val="00391A80"/>
    <w:rsid w:val="00774A1D"/>
    <w:rsid w:val="008158E7"/>
    <w:rsid w:val="00A87258"/>
    <w:rsid w:val="00B40869"/>
    <w:rsid w:val="00BC209F"/>
    <w:rsid w:val="00C543A3"/>
    <w:rsid w:val="00E47445"/>
    <w:rsid w:val="00E5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7"/>
  </w:style>
  <w:style w:type="paragraph" w:styleId="3">
    <w:name w:val="heading 3"/>
    <w:basedOn w:val="a"/>
    <w:link w:val="30"/>
    <w:uiPriority w:val="9"/>
    <w:qFormat/>
    <w:rsid w:val="00BC2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2">
    <w:name w:val="c92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C209F"/>
  </w:style>
  <w:style w:type="paragraph" w:customStyle="1" w:styleId="c43">
    <w:name w:val="c43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209F"/>
  </w:style>
  <w:style w:type="character" w:customStyle="1" w:styleId="c5">
    <w:name w:val="c5"/>
    <w:basedOn w:val="a0"/>
    <w:rsid w:val="00BC209F"/>
  </w:style>
  <w:style w:type="paragraph" w:customStyle="1" w:styleId="c47">
    <w:name w:val="c47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09F"/>
  </w:style>
  <w:style w:type="character" w:customStyle="1" w:styleId="c63">
    <w:name w:val="c63"/>
    <w:basedOn w:val="a0"/>
    <w:rsid w:val="00BC209F"/>
  </w:style>
  <w:style w:type="paragraph" w:customStyle="1" w:styleId="c65">
    <w:name w:val="c65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C209F"/>
  </w:style>
  <w:style w:type="paragraph" w:customStyle="1" w:styleId="c48">
    <w:name w:val="c48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09F"/>
  </w:style>
  <w:style w:type="character" w:customStyle="1" w:styleId="c28">
    <w:name w:val="c28"/>
    <w:basedOn w:val="a0"/>
    <w:rsid w:val="00BC209F"/>
  </w:style>
  <w:style w:type="character" w:customStyle="1" w:styleId="c70">
    <w:name w:val="c70"/>
    <w:basedOn w:val="a0"/>
    <w:rsid w:val="00BC209F"/>
  </w:style>
  <w:style w:type="paragraph" w:customStyle="1" w:styleId="c42">
    <w:name w:val="c42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09F"/>
  </w:style>
  <w:style w:type="paragraph" w:customStyle="1" w:styleId="c67">
    <w:name w:val="c67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209F"/>
  </w:style>
  <w:style w:type="paragraph" w:customStyle="1" w:styleId="c16">
    <w:name w:val="c16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C209F"/>
  </w:style>
  <w:style w:type="paragraph" w:customStyle="1" w:styleId="c9">
    <w:name w:val="c9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209F"/>
  </w:style>
  <w:style w:type="character" w:customStyle="1" w:styleId="c13">
    <w:name w:val="c13"/>
    <w:basedOn w:val="a0"/>
    <w:rsid w:val="00BC209F"/>
  </w:style>
  <w:style w:type="character" w:customStyle="1" w:styleId="c30">
    <w:name w:val="c30"/>
    <w:basedOn w:val="a0"/>
    <w:rsid w:val="00BC209F"/>
  </w:style>
  <w:style w:type="paragraph" w:customStyle="1" w:styleId="c50">
    <w:name w:val="c50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BC209F"/>
  </w:style>
  <w:style w:type="paragraph" w:customStyle="1" w:styleId="c83">
    <w:name w:val="c83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C209F"/>
  </w:style>
  <w:style w:type="paragraph" w:customStyle="1" w:styleId="c55">
    <w:name w:val="c55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C209F"/>
  </w:style>
  <w:style w:type="paragraph" w:customStyle="1" w:styleId="c74">
    <w:name w:val="c74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BC209F"/>
  </w:style>
  <w:style w:type="paragraph" w:customStyle="1" w:styleId="c25">
    <w:name w:val="c25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BC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1A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A80"/>
  </w:style>
  <w:style w:type="paragraph" w:styleId="a6">
    <w:name w:val="footer"/>
    <w:basedOn w:val="a"/>
    <w:link w:val="a7"/>
    <w:uiPriority w:val="99"/>
    <w:semiHidden/>
    <w:unhideWhenUsed/>
    <w:rsid w:val="0039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A80"/>
  </w:style>
  <w:style w:type="table" w:styleId="a8">
    <w:name w:val="Table Grid"/>
    <w:basedOn w:val="a1"/>
    <w:uiPriority w:val="59"/>
    <w:rsid w:val="00391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30EB-9AAF-4311-B6ED-C1C88B4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2679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2020-02-16T18:04:00Z</dcterms:created>
  <dcterms:modified xsi:type="dcterms:W3CDTF">2020-02-18T17:05:00Z</dcterms:modified>
</cp:coreProperties>
</file>