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62" w:rsidRPr="007B7962" w:rsidRDefault="007B7962" w:rsidP="007B7962">
      <w:pPr>
        <w:spacing w:after="0" w:line="240" w:lineRule="auto"/>
        <w:ind w:left="567" w:firstLine="567"/>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ТЕХНОЛОГИЯ</w:t>
      </w:r>
    </w:p>
    <w:p w:rsidR="007B7962" w:rsidRPr="007B7962" w:rsidRDefault="007B7962" w:rsidP="007B7962">
      <w:pPr>
        <w:spacing w:after="0" w:line="240" w:lineRule="auto"/>
        <w:ind w:left="567" w:firstLine="567"/>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Пояснительная записка</w:t>
      </w:r>
    </w:p>
    <w:p w:rsidR="007B7962" w:rsidRPr="007B7962" w:rsidRDefault="007B7962" w:rsidP="007B7962">
      <w:pPr>
        <w:spacing w:after="0" w:line="240" w:lineRule="auto"/>
        <w:ind w:left="567" w:firstLine="567"/>
        <w:jc w:val="center"/>
        <w:rPr>
          <w:rFonts w:ascii="Times New Roman" w:eastAsia="Calibri" w:hAnsi="Times New Roman" w:cs="Times New Roman"/>
          <w:b/>
          <w:sz w:val="24"/>
          <w:szCs w:val="24"/>
        </w:rPr>
      </w:pP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7B7962" w:rsidRPr="007B7962" w:rsidRDefault="007B7962" w:rsidP="007B7962">
      <w:pPr>
        <w:spacing w:after="0" w:line="240" w:lineRule="auto"/>
        <w:ind w:firstLine="567"/>
        <w:jc w:val="both"/>
        <w:rPr>
          <w:rFonts w:ascii="Times New Roman" w:eastAsia="Times New Roman" w:hAnsi="Times New Roman" w:cs="Times New Roman"/>
          <w:b/>
          <w:sz w:val="24"/>
          <w:szCs w:val="24"/>
          <w:lang w:eastAsia="ru-RU"/>
        </w:rPr>
      </w:pPr>
      <w:r w:rsidRPr="007B7962">
        <w:rPr>
          <w:rFonts w:ascii="Times New Roman" w:eastAsia="Times New Roman" w:hAnsi="Times New Roman" w:cs="Times New Roman"/>
          <w:sz w:val="24"/>
          <w:szCs w:val="24"/>
          <w:lang w:eastAsia="ru-RU"/>
        </w:rPr>
        <w:t>ХХ</w:t>
      </w:r>
      <w:proofErr w:type="gramStart"/>
      <w:r w:rsidRPr="007B7962">
        <w:rPr>
          <w:rFonts w:ascii="Times New Roman" w:eastAsia="Times New Roman" w:hAnsi="Times New Roman" w:cs="Times New Roman"/>
          <w:sz w:val="24"/>
          <w:szCs w:val="24"/>
          <w:lang w:val="en-US" w:eastAsia="ru-RU"/>
        </w:rPr>
        <w:t>I</w:t>
      </w:r>
      <w:proofErr w:type="gramEnd"/>
      <w:r w:rsidRPr="007B7962">
        <w:rPr>
          <w:rFonts w:ascii="Times New Roman" w:eastAsia="Times New Roman" w:hAnsi="Times New Roman" w:cs="Times New Roman"/>
          <w:sz w:val="24"/>
          <w:szCs w:val="24"/>
          <w:lang w:eastAsia="ru-RU"/>
        </w:rPr>
        <w:t xml:space="preserve">век – век высоких технологий. Это стало девизом нашего времени. В современном мире знания </w:t>
      </w:r>
      <w:proofErr w:type="gramStart"/>
      <w:r w:rsidRPr="007B7962">
        <w:rPr>
          <w:rFonts w:ascii="Times New Roman" w:eastAsia="Times New Roman" w:hAnsi="Times New Roman" w:cs="Times New Roman"/>
          <w:sz w:val="24"/>
          <w:szCs w:val="24"/>
          <w:lang w:eastAsia="ru-RU"/>
        </w:rPr>
        <w:t>о</w:t>
      </w:r>
      <w:proofErr w:type="gramEnd"/>
      <w:r w:rsidRPr="007B7962">
        <w:rPr>
          <w:rFonts w:ascii="Times New Roman" w:eastAsia="Times New Roman" w:hAnsi="Times New Roman" w:cs="Times New Roman"/>
          <w:sz w:val="24"/>
          <w:szCs w:val="24"/>
          <w:lang w:eastAsia="ru-RU"/>
        </w:rPr>
        <w:t xml:space="preserve"> </w:t>
      </w:r>
      <w:proofErr w:type="gramStart"/>
      <w:r w:rsidRPr="007B7962">
        <w:rPr>
          <w:rFonts w:ascii="Times New Roman" w:eastAsia="Times New Roman" w:hAnsi="Times New Roman" w:cs="Times New Roman"/>
          <w:sz w:val="24"/>
          <w:szCs w:val="24"/>
          <w:lang w:eastAsia="ru-RU"/>
        </w:rPr>
        <w:t>различных</w:t>
      </w:r>
      <w:proofErr w:type="gramEnd"/>
      <w:r w:rsidRPr="007B7962">
        <w:rPr>
          <w:rFonts w:ascii="Times New Roman" w:eastAsia="Times New Roman" w:hAnsi="Times New Roman" w:cs="Times New Roman"/>
          <w:sz w:val="24"/>
          <w:szCs w:val="24"/>
          <w:lang w:eastAsia="ru-RU"/>
        </w:rPr>
        <w:t xml:space="preserve"> технологических процессов, культура выполнения технологических операций приобретают все большее значение. Вводить человека в мир технологий необходимо в детстве, начиная с начальной школы.</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bCs/>
          <w:sz w:val="24"/>
          <w:szCs w:val="24"/>
          <w:lang w:eastAsia="ru-RU"/>
        </w:rPr>
        <w:t>Возможности предмета</w:t>
      </w:r>
      <w:r w:rsidRPr="007B7962">
        <w:rPr>
          <w:rFonts w:ascii="Times New Roman" w:eastAsia="Times New Roman" w:hAnsi="Times New Roman" w:cs="Times New Roman"/>
          <w:sz w:val="24"/>
          <w:szCs w:val="24"/>
          <w:lang w:eastAsia="ru-RU"/>
        </w:rPr>
        <w:t xml:space="preserve"> «Технология» выходят за рамки обеспечения, учащихся сведениями о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Учебный предмет «Технология» имеет </w:t>
      </w:r>
      <w:r w:rsidRPr="007B7962">
        <w:rPr>
          <w:rFonts w:ascii="Times New Roman" w:eastAsia="Times New Roman" w:hAnsi="Times New Roman" w:cs="Times New Roman"/>
          <w:bCs/>
          <w:sz w:val="24"/>
          <w:szCs w:val="24"/>
          <w:lang w:eastAsia="ru-RU"/>
        </w:rPr>
        <w:t>практико-ориентированную направленность</w:t>
      </w:r>
      <w:r w:rsidRPr="007B7962">
        <w:rPr>
          <w:rFonts w:ascii="Times New Roman" w:eastAsia="Times New Roman" w:hAnsi="Times New Roman" w:cs="Times New Roman"/>
          <w:sz w:val="24"/>
          <w:szCs w:val="24"/>
          <w:lang w:eastAsia="ru-RU"/>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7B7962">
        <w:rPr>
          <w:rFonts w:ascii="Times New Roman" w:eastAsia="Times New Roman" w:hAnsi="Times New Roman" w:cs="Times New Roman"/>
          <w:sz w:val="24"/>
          <w:szCs w:val="24"/>
          <w:lang w:eastAsia="ru-RU"/>
        </w:rPr>
        <w:t>внеучебной</w:t>
      </w:r>
      <w:proofErr w:type="spellEnd"/>
      <w:r w:rsidRPr="007B7962">
        <w:rPr>
          <w:rFonts w:ascii="Times New Roman" w:eastAsia="Times New Roman" w:hAnsi="Times New Roman" w:cs="Times New Roman"/>
          <w:sz w:val="24"/>
          <w:szCs w:val="24"/>
          <w:lang w:eastAsia="ru-RU"/>
        </w:rPr>
        <w:t xml:space="preserve"> деятельности (при поиске информации, освоении новых знаний, выполнении практических заданий).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w:t>
      </w:r>
      <w:r w:rsidRPr="007B7962">
        <w:rPr>
          <w:rFonts w:ascii="Times New Roman" w:eastAsia="Times New Roman" w:hAnsi="Times New Roman" w:cs="Times New Roman"/>
          <w:bCs/>
          <w:sz w:val="24"/>
          <w:szCs w:val="24"/>
          <w:lang w:eastAsia="ru-RU"/>
        </w:rPr>
        <w:t>Практическая деятельность на уроках технологии является средством общего развития ребёнка</w:t>
      </w:r>
      <w:r w:rsidRPr="007B7962">
        <w:rPr>
          <w:rFonts w:ascii="Times New Roman" w:eastAsia="Times New Roman" w:hAnsi="Times New Roman" w:cs="Times New Roman"/>
          <w:sz w:val="24"/>
          <w:szCs w:val="24"/>
          <w:lang w:eastAsia="ru-RU"/>
        </w:rPr>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B7962" w:rsidRPr="007B7962" w:rsidRDefault="007B7962" w:rsidP="007B7962">
      <w:pPr>
        <w:spacing w:after="0" w:line="240" w:lineRule="auto"/>
        <w:jc w:val="both"/>
        <w:rPr>
          <w:rFonts w:ascii="Times New Roman" w:eastAsia="Times New Roman" w:hAnsi="Times New Roman" w:cs="Times New Roman"/>
          <w:b/>
          <w:sz w:val="24"/>
          <w:szCs w:val="24"/>
          <w:lang w:eastAsia="ru-RU"/>
        </w:rPr>
      </w:pPr>
    </w:p>
    <w:p w:rsidR="007B7962" w:rsidRPr="007B7962" w:rsidRDefault="007B7962" w:rsidP="007B7962">
      <w:pPr>
        <w:spacing w:after="0" w:line="240" w:lineRule="auto"/>
        <w:jc w:val="both"/>
        <w:rPr>
          <w:rFonts w:ascii="Times New Roman" w:eastAsia="Times New Roman" w:hAnsi="Times New Roman" w:cs="Times New Roman"/>
          <w:color w:val="008000"/>
          <w:sz w:val="24"/>
          <w:szCs w:val="24"/>
          <w:lang w:eastAsia="ru-RU"/>
        </w:rPr>
      </w:pPr>
      <w:r w:rsidRPr="007B7962">
        <w:rPr>
          <w:rFonts w:ascii="Times New Roman" w:eastAsia="Times New Roman" w:hAnsi="Times New Roman" w:cs="Times New Roman"/>
          <w:b/>
          <w:sz w:val="24"/>
          <w:szCs w:val="24"/>
          <w:lang w:eastAsia="ru-RU"/>
        </w:rPr>
        <w:t xml:space="preserve">Цели </w:t>
      </w:r>
      <w:r w:rsidRPr="007B7962">
        <w:rPr>
          <w:rFonts w:ascii="Times New Roman" w:eastAsia="Times New Roman" w:hAnsi="Times New Roman" w:cs="Times New Roman"/>
          <w:sz w:val="24"/>
          <w:szCs w:val="24"/>
          <w:lang w:eastAsia="ru-RU"/>
        </w:rPr>
        <w:t>изучения технологии в</w:t>
      </w:r>
      <w:r w:rsidRPr="007B7962">
        <w:rPr>
          <w:rFonts w:ascii="Times New Roman" w:eastAsia="Times New Roman" w:hAnsi="Times New Roman" w:cs="Times New Roman"/>
          <w:color w:val="000000"/>
          <w:sz w:val="24"/>
          <w:szCs w:val="24"/>
          <w:lang w:eastAsia="ru-RU"/>
        </w:rPr>
        <w:t xml:space="preserve"> начальной школе</w:t>
      </w:r>
      <w:r w:rsidRPr="007B7962">
        <w:rPr>
          <w:rFonts w:ascii="Times New Roman" w:eastAsia="Times New Roman" w:hAnsi="Times New Roman" w:cs="Times New Roman"/>
          <w:color w:val="FF0000"/>
          <w:sz w:val="24"/>
          <w:szCs w:val="24"/>
          <w:lang w:eastAsia="ru-RU"/>
        </w:rPr>
        <w:t>:</w:t>
      </w:r>
    </w:p>
    <w:p w:rsidR="007B7962" w:rsidRPr="007B7962" w:rsidRDefault="007B7962" w:rsidP="007B7962">
      <w:pPr>
        <w:numPr>
          <w:ilvl w:val="0"/>
          <w:numId w:val="6"/>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7B7962" w:rsidRPr="007B7962" w:rsidRDefault="007B7962" w:rsidP="007B7962">
      <w:pPr>
        <w:numPr>
          <w:ilvl w:val="0"/>
          <w:numId w:val="6"/>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7B7962" w:rsidRPr="007B7962" w:rsidRDefault="007B7962" w:rsidP="007B7962">
      <w:pPr>
        <w:numPr>
          <w:ilvl w:val="0"/>
          <w:numId w:val="6"/>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формирование позитивного эмоционально-ценностного отношения к труду и людям труда.</w:t>
      </w:r>
    </w:p>
    <w:p w:rsidR="007B7962" w:rsidRPr="007B7962" w:rsidRDefault="007B7962" w:rsidP="007B7962">
      <w:pPr>
        <w:spacing w:after="120" w:line="240" w:lineRule="auto"/>
        <w:ind w:left="567" w:firstLine="567"/>
        <w:jc w:val="both"/>
        <w:rPr>
          <w:rFonts w:ascii="Times New Roman" w:eastAsia="Times New Roman" w:hAnsi="Times New Roman" w:cs="Times New Roman"/>
          <w:b/>
          <w:sz w:val="24"/>
          <w:szCs w:val="24"/>
          <w:lang w:eastAsia="ru-RU"/>
        </w:rPr>
      </w:pPr>
    </w:p>
    <w:p w:rsidR="007B7962" w:rsidRPr="007B7962" w:rsidRDefault="007B7962" w:rsidP="007B7962">
      <w:pPr>
        <w:spacing w:after="120" w:line="240" w:lineRule="auto"/>
        <w:ind w:left="567" w:firstLine="567"/>
        <w:jc w:val="both"/>
        <w:rPr>
          <w:rFonts w:ascii="Times New Roman" w:eastAsia="Times New Roman" w:hAnsi="Times New Roman" w:cs="Times New Roman"/>
          <w:b/>
          <w:sz w:val="24"/>
          <w:szCs w:val="24"/>
          <w:lang w:eastAsia="ru-RU"/>
        </w:rPr>
      </w:pPr>
    </w:p>
    <w:p w:rsidR="007B7962" w:rsidRPr="007B7962" w:rsidRDefault="007B7962" w:rsidP="007B7962">
      <w:pPr>
        <w:spacing w:after="120" w:line="240" w:lineRule="auto"/>
        <w:ind w:left="567" w:firstLine="567"/>
        <w:jc w:val="both"/>
        <w:rPr>
          <w:rFonts w:ascii="Times New Roman" w:eastAsia="Times New Roman" w:hAnsi="Times New Roman" w:cs="Times New Roman"/>
          <w:b/>
          <w:sz w:val="24"/>
          <w:szCs w:val="24"/>
          <w:lang w:eastAsia="ru-RU"/>
        </w:rPr>
      </w:pPr>
      <w:r w:rsidRPr="007B7962">
        <w:rPr>
          <w:rFonts w:ascii="Times New Roman" w:eastAsia="Times New Roman" w:hAnsi="Times New Roman" w:cs="Times New Roman"/>
          <w:b/>
          <w:sz w:val="24"/>
          <w:szCs w:val="24"/>
          <w:lang w:eastAsia="ru-RU"/>
        </w:rPr>
        <w:t>Общая характеристика курса</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lastRenderedPageBreak/>
        <w:t>Теоретической основой данной программы являются:</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proofErr w:type="gramStart"/>
      <w:r w:rsidRPr="007B7962">
        <w:rPr>
          <w:rFonts w:ascii="Times New Roman" w:eastAsia="Times New Roman" w:hAnsi="Times New Roman" w:cs="Times New Roman"/>
          <w:sz w:val="24"/>
          <w:szCs w:val="24"/>
          <w:lang w:eastAsia="ru-RU"/>
        </w:rPr>
        <w:t xml:space="preserve">Системно-деятельный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7B7962">
        <w:rPr>
          <w:rFonts w:ascii="Times New Roman" w:eastAsia="Times New Roman" w:hAnsi="Times New Roman" w:cs="Times New Roman"/>
          <w:sz w:val="24"/>
          <w:szCs w:val="24"/>
          <w:lang w:eastAsia="ru-RU"/>
        </w:rPr>
        <w:t>интериоризацией</w:t>
      </w:r>
      <w:proofErr w:type="spellEnd"/>
      <w:r w:rsidRPr="007B7962">
        <w:rPr>
          <w:rFonts w:ascii="Times New Roman" w:eastAsia="Times New Roman" w:hAnsi="Times New Roman" w:cs="Times New Roman"/>
          <w:sz w:val="24"/>
          <w:szCs w:val="24"/>
          <w:lang w:eastAsia="ru-RU"/>
        </w:rPr>
        <w:t xml:space="preserve"> (</w:t>
      </w:r>
      <w:proofErr w:type="spellStart"/>
      <w:r w:rsidRPr="007B7962">
        <w:rPr>
          <w:rFonts w:ascii="Times New Roman" w:eastAsia="Times New Roman" w:hAnsi="Times New Roman" w:cs="Times New Roman"/>
          <w:sz w:val="24"/>
          <w:szCs w:val="24"/>
          <w:lang w:eastAsia="ru-RU"/>
        </w:rPr>
        <w:t>П.Я.Гальперин</w:t>
      </w:r>
      <w:proofErr w:type="spellEnd"/>
      <w:r w:rsidRPr="007B7962">
        <w:rPr>
          <w:rFonts w:ascii="Times New Roman" w:eastAsia="Times New Roman" w:hAnsi="Times New Roman" w:cs="Times New Roman"/>
          <w:sz w:val="24"/>
          <w:szCs w:val="24"/>
          <w:lang w:eastAsia="ru-RU"/>
        </w:rPr>
        <w:t xml:space="preserve">, </w:t>
      </w:r>
      <w:proofErr w:type="spellStart"/>
      <w:r w:rsidRPr="007B7962">
        <w:rPr>
          <w:rFonts w:ascii="Times New Roman" w:eastAsia="Times New Roman" w:hAnsi="Times New Roman" w:cs="Times New Roman"/>
          <w:sz w:val="24"/>
          <w:szCs w:val="24"/>
          <w:lang w:eastAsia="ru-RU"/>
        </w:rPr>
        <w:t>Н.Ф.Талызина</w:t>
      </w:r>
      <w:proofErr w:type="spellEnd"/>
      <w:r w:rsidRPr="007B7962">
        <w:rPr>
          <w:rFonts w:ascii="Times New Roman" w:eastAsia="Times New Roman" w:hAnsi="Times New Roman" w:cs="Times New Roman"/>
          <w:sz w:val="24"/>
          <w:szCs w:val="24"/>
          <w:lang w:eastAsia="ru-RU"/>
        </w:rPr>
        <w:t xml:space="preserve"> и др.)</w:t>
      </w:r>
      <w:proofErr w:type="gramEnd"/>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Теория развития личности учащегося на основе усвоения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обретение духовно-нравственного и социального опыта.</w:t>
      </w:r>
    </w:p>
    <w:p w:rsidR="007B7962" w:rsidRPr="007B7962" w:rsidRDefault="007B7962" w:rsidP="007B7962">
      <w:pPr>
        <w:spacing w:after="120" w:line="240" w:lineRule="auto"/>
        <w:ind w:left="567"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Основные </w:t>
      </w:r>
      <w:r w:rsidRPr="007B7962">
        <w:rPr>
          <w:rFonts w:ascii="Times New Roman" w:eastAsia="Times New Roman" w:hAnsi="Times New Roman" w:cs="Times New Roman"/>
          <w:b/>
          <w:sz w:val="24"/>
          <w:szCs w:val="24"/>
          <w:lang w:eastAsia="ru-RU"/>
        </w:rPr>
        <w:t xml:space="preserve">задачи </w:t>
      </w:r>
      <w:r w:rsidRPr="007B7962">
        <w:rPr>
          <w:rFonts w:ascii="Times New Roman" w:eastAsia="Times New Roman" w:hAnsi="Times New Roman" w:cs="Times New Roman"/>
          <w:sz w:val="24"/>
          <w:szCs w:val="24"/>
          <w:lang w:eastAsia="ru-RU"/>
        </w:rPr>
        <w:t>курса:</w:t>
      </w:r>
    </w:p>
    <w:p w:rsidR="007B7962" w:rsidRPr="007B7962" w:rsidRDefault="007B7962" w:rsidP="007B7962">
      <w:pPr>
        <w:numPr>
          <w:ilvl w:val="0"/>
          <w:numId w:val="5"/>
        </w:numPr>
        <w:spacing w:line="240" w:lineRule="auto"/>
        <w:ind w:left="567" w:firstLine="284"/>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B7962" w:rsidRPr="007B7962" w:rsidRDefault="007B7962" w:rsidP="007B7962">
      <w:pPr>
        <w:numPr>
          <w:ilvl w:val="0"/>
          <w:numId w:val="5"/>
        </w:numPr>
        <w:autoSpaceDE w:val="0"/>
        <w:spacing w:line="240" w:lineRule="auto"/>
        <w:ind w:left="567" w:firstLine="284"/>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B7962" w:rsidRPr="007B7962" w:rsidRDefault="007B7962" w:rsidP="007B7962">
      <w:pPr>
        <w:numPr>
          <w:ilvl w:val="0"/>
          <w:numId w:val="5"/>
        </w:numPr>
        <w:spacing w:line="240" w:lineRule="auto"/>
        <w:ind w:left="567" w:firstLine="284"/>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B7962" w:rsidRPr="007B7962" w:rsidRDefault="007B7962" w:rsidP="007B7962">
      <w:pPr>
        <w:numPr>
          <w:ilvl w:val="0"/>
          <w:numId w:val="5"/>
        </w:numPr>
        <w:autoSpaceDE w:val="0"/>
        <w:spacing w:line="240" w:lineRule="auto"/>
        <w:ind w:left="567" w:firstLine="284"/>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7B7962" w:rsidRPr="007B7962" w:rsidRDefault="007B7962" w:rsidP="007B7962">
      <w:pPr>
        <w:numPr>
          <w:ilvl w:val="0"/>
          <w:numId w:val="5"/>
        </w:numPr>
        <w:autoSpaceDE w:val="0"/>
        <w:spacing w:line="240" w:lineRule="auto"/>
        <w:ind w:left="567" w:firstLine="284"/>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формирование на основе освоения культурой проектной деятельности:</w:t>
      </w:r>
    </w:p>
    <w:p w:rsidR="007B7962" w:rsidRPr="007B7962" w:rsidRDefault="007B7962" w:rsidP="007B7962">
      <w:pPr>
        <w:autoSpaceDE w:val="0"/>
        <w:spacing w:line="240" w:lineRule="auto"/>
        <w:ind w:left="851"/>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B7962" w:rsidRPr="007B7962" w:rsidRDefault="007B7962" w:rsidP="007B7962">
      <w:pPr>
        <w:autoSpaceDE w:val="0"/>
        <w:spacing w:line="240" w:lineRule="auto"/>
        <w:ind w:left="851"/>
        <w:contextualSpacing/>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формирование потребности в общении и осмысление его значимости для достижения положительного конечного результата;</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B7962" w:rsidRPr="007B7962" w:rsidRDefault="007B7962" w:rsidP="007B7962">
      <w:pPr>
        <w:spacing w:after="0" w:line="240" w:lineRule="auto"/>
        <w:ind w:left="567" w:firstLine="567"/>
        <w:rPr>
          <w:rFonts w:ascii="Times New Roman" w:eastAsia="Calibri" w:hAnsi="Times New Roman" w:cs="Times New Roman"/>
          <w:b/>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Общая характеристика курса</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Теоретической основой данной программы являются:</w:t>
      </w:r>
    </w:p>
    <w:p w:rsidR="007B7962" w:rsidRPr="007B7962" w:rsidRDefault="007B7962" w:rsidP="007B7962">
      <w:pPr>
        <w:numPr>
          <w:ilvl w:val="0"/>
          <w:numId w:val="3"/>
        </w:numPr>
        <w:suppressAutoHyphens/>
        <w:spacing w:after="0" w:line="240" w:lineRule="auto"/>
        <w:ind w:left="567" w:firstLine="567"/>
        <w:jc w:val="both"/>
        <w:rPr>
          <w:rFonts w:ascii="Times New Roman" w:eastAsia="Calibri" w:hAnsi="Times New Roman" w:cs="Times New Roman"/>
          <w:spacing w:val="-2"/>
          <w:sz w:val="24"/>
          <w:szCs w:val="24"/>
        </w:rPr>
      </w:pPr>
      <w:proofErr w:type="gramStart"/>
      <w:r w:rsidRPr="007B7962">
        <w:rPr>
          <w:rFonts w:ascii="Times New Roman" w:eastAsia="Calibri" w:hAnsi="Times New Roman" w:cs="Times New Roman"/>
          <w:bCs/>
          <w:i/>
          <w:sz w:val="24"/>
          <w:szCs w:val="24"/>
        </w:rPr>
        <w:t>Системно</w:t>
      </w:r>
      <w:r w:rsidRPr="007B7962">
        <w:rPr>
          <w:rFonts w:ascii="Times New Roman" w:eastAsia="Calibri" w:hAnsi="Times New Roman" w:cs="Times New Roman"/>
          <w:bCs/>
          <w:sz w:val="24"/>
          <w:szCs w:val="24"/>
        </w:rPr>
        <w:t>-</w:t>
      </w:r>
      <w:proofErr w:type="spellStart"/>
      <w:r w:rsidRPr="007B7962">
        <w:rPr>
          <w:rFonts w:ascii="Times New Roman" w:eastAsia="Calibri" w:hAnsi="Times New Roman" w:cs="Times New Roman"/>
          <w:bCs/>
          <w:i/>
          <w:sz w:val="24"/>
          <w:szCs w:val="24"/>
        </w:rPr>
        <w:t>деятельностный</w:t>
      </w:r>
      <w:proofErr w:type="spellEnd"/>
      <w:r w:rsidRPr="007B7962">
        <w:rPr>
          <w:rFonts w:ascii="Times New Roman" w:eastAsia="Calibri" w:hAnsi="Times New Roman" w:cs="Times New Roman"/>
          <w:bCs/>
          <w:sz w:val="24"/>
          <w:szCs w:val="24"/>
        </w:rPr>
        <w:t xml:space="preserve"> </w:t>
      </w:r>
      <w:r w:rsidRPr="007B7962">
        <w:rPr>
          <w:rFonts w:ascii="Times New Roman" w:eastAsia="Calibri" w:hAnsi="Times New Roman" w:cs="Times New Roman"/>
          <w:bCs/>
          <w:i/>
          <w:sz w:val="24"/>
          <w:szCs w:val="24"/>
        </w:rPr>
        <w:t>подход</w:t>
      </w:r>
      <w:r w:rsidRPr="007B7962">
        <w:rPr>
          <w:rFonts w:ascii="Times New Roman" w:eastAsia="Calibri" w:hAnsi="Times New Roman" w:cs="Times New Roman"/>
          <w:bCs/>
          <w:sz w:val="24"/>
          <w:szCs w:val="24"/>
        </w:rPr>
        <w:t>:</w:t>
      </w:r>
      <w:r w:rsidRPr="007B7962">
        <w:rPr>
          <w:rFonts w:ascii="Times New Roman" w:eastAsia="Calibri" w:hAnsi="Times New Roman" w:cs="Times New Roman"/>
          <w:b/>
          <w:bCs/>
          <w:sz w:val="24"/>
          <w:szCs w:val="24"/>
        </w:rPr>
        <w:t xml:space="preserve"> </w:t>
      </w:r>
      <w:r w:rsidRPr="007B7962">
        <w:rPr>
          <w:rFonts w:ascii="Times New Roman" w:eastAsia="Calibri"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7B7962">
        <w:rPr>
          <w:rFonts w:ascii="Times New Roman" w:eastAsia="Calibri" w:hAnsi="Times New Roman" w:cs="Times New Roman"/>
          <w:sz w:val="24"/>
          <w:szCs w:val="24"/>
        </w:rPr>
        <w:t xml:space="preserve">материальных (материализованных) действий с последующей их </w:t>
      </w:r>
      <w:proofErr w:type="spellStart"/>
      <w:r w:rsidRPr="007B7962">
        <w:rPr>
          <w:rFonts w:ascii="Times New Roman" w:eastAsia="Calibri" w:hAnsi="Times New Roman" w:cs="Times New Roman"/>
          <w:sz w:val="24"/>
          <w:szCs w:val="24"/>
        </w:rPr>
        <w:t>интериоризацией</w:t>
      </w:r>
      <w:proofErr w:type="spellEnd"/>
      <w:r w:rsidRPr="007B7962">
        <w:rPr>
          <w:rFonts w:ascii="Times New Roman" w:eastAsia="Calibri" w:hAnsi="Times New Roman" w:cs="Times New Roman"/>
          <w:sz w:val="24"/>
          <w:szCs w:val="24"/>
        </w:rPr>
        <w:t xml:space="preserve"> (</w:t>
      </w:r>
      <w:proofErr w:type="spellStart"/>
      <w:r w:rsidRPr="007B7962">
        <w:rPr>
          <w:rFonts w:ascii="Times New Roman" w:eastAsia="Calibri" w:hAnsi="Times New Roman" w:cs="Times New Roman"/>
          <w:sz w:val="24"/>
          <w:szCs w:val="24"/>
        </w:rPr>
        <w:t>П.Я.Гальперин</w:t>
      </w:r>
      <w:proofErr w:type="spellEnd"/>
      <w:r w:rsidRPr="007B7962">
        <w:rPr>
          <w:rFonts w:ascii="Times New Roman" w:eastAsia="Calibri" w:hAnsi="Times New Roman" w:cs="Times New Roman"/>
          <w:sz w:val="24"/>
          <w:szCs w:val="24"/>
        </w:rPr>
        <w:t xml:space="preserve">, </w:t>
      </w:r>
      <w:proofErr w:type="spellStart"/>
      <w:r w:rsidRPr="007B7962">
        <w:rPr>
          <w:rFonts w:ascii="Times New Roman" w:eastAsia="Calibri" w:hAnsi="Times New Roman" w:cs="Times New Roman"/>
          <w:sz w:val="24"/>
          <w:szCs w:val="24"/>
        </w:rPr>
        <w:t>Н.Ф.Талызина</w:t>
      </w:r>
      <w:proofErr w:type="spellEnd"/>
      <w:r w:rsidRPr="007B7962">
        <w:rPr>
          <w:rFonts w:ascii="Times New Roman" w:eastAsia="Calibri" w:hAnsi="Times New Roman" w:cs="Times New Roman"/>
          <w:sz w:val="24"/>
          <w:szCs w:val="24"/>
        </w:rPr>
        <w:t xml:space="preserve"> и др</w:t>
      </w:r>
      <w:r w:rsidRPr="007B7962">
        <w:rPr>
          <w:rFonts w:ascii="Times New Roman" w:eastAsia="Calibri" w:hAnsi="Times New Roman" w:cs="Times New Roman"/>
          <w:spacing w:val="-2"/>
          <w:sz w:val="24"/>
          <w:szCs w:val="24"/>
        </w:rPr>
        <w:t>.).</w:t>
      </w:r>
      <w:proofErr w:type="gramEnd"/>
    </w:p>
    <w:p w:rsidR="007B7962" w:rsidRPr="007B7962" w:rsidRDefault="007B7962" w:rsidP="007B7962">
      <w:pPr>
        <w:numPr>
          <w:ilvl w:val="0"/>
          <w:numId w:val="3"/>
        </w:numPr>
        <w:suppressAutoHyphens/>
        <w:spacing w:after="0" w:line="240" w:lineRule="auto"/>
        <w:ind w:left="567" w:firstLine="567"/>
        <w:jc w:val="both"/>
        <w:rPr>
          <w:rFonts w:ascii="Times New Roman" w:eastAsia="Calibri" w:hAnsi="Times New Roman" w:cs="Times New Roman"/>
          <w:spacing w:val="6"/>
          <w:sz w:val="24"/>
          <w:szCs w:val="24"/>
        </w:rPr>
      </w:pPr>
      <w:r w:rsidRPr="007B7962">
        <w:rPr>
          <w:rFonts w:ascii="Times New Roman" w:eastAsia="Calibri" w:hAnsi="Times New Roman" w:cs="Times New Roman"/>
          <w:bCs/>
          <w:i/>
          <w:spacing w:val="6"/>
          <w:sz w:val="24"/>
          <w:szCs w:val="24"/>
        </w:rPr>
        <w:t>Теория</w:t>
      </w:r>
      <w:r w:rsidRPr="007B7962">
        <w:rPr>
          <w:rFonts w:ascii="Times New Roman" w:eastAsia="Calibri" w:hAnsi="Times New Roman" w:cs="Times New Roman"/>
          <w:bCs/>
          <w:spacing w:val="6"/>
          <w:sz w:val="24"/>
          <w:szCs w:val="24"/>
        </w:rPr>
        <w:t xml:space="preserve"> </w:t>
      </w:r>
      <w:r w:rsidRPr="007B7962">
        <w:rPr>
          <w:rFonts w:ascii="Times New Roman" w:eastAsia="Calibri" w:hAnsi="Times New Roman" w:cs="Times New Roman"/>
          <w:bCs/>
          <w:i/>
          <w:spacing w:val="6"/>
          <w:sz w:val="24"/>
          <w:szCs w:val="24"/>
        </w:rPr>
        <w:t>развития</w:t>
      </w:r>
      <w:r w:rsidRPr="007B7962">
        <w:rPr>
          <w:rFonts w:ascii="Times New Roman" w:eastAsia="Calibri" w:hAnsi="Times New Roman" w:cs="Times New Roman"/>
          <w:bCs/>
          <w:spacing w:val="6"/>
          <w:sz w:val="24"/>
          <w:szCs w:val="24"/>
        </w:rPr>
        <w:t xml:space="preserve"> </w:t>
      </w:r>
      <w:r w:rsidRPr="007B7962">
        <w:rPr>
          <w:rFonts w:ascii="Times New Roman" w:eastAsia="Calibri" w:hAnsi="Times New Roman" w:cs="Times New Roman"/>
          <w:bCs/>
          <w:i/>
          <w:spacing w:val="6"/>
          <w:sz w:val="24"/>
          <w:szCs w:val="24"/>
        </w:rPr>
        <w:t>личности</w:t>
      </w:r>
      <w:r w:rsidRPr="007B7962">
        <w:rPr>
          <w:rFonts w:ascii="Times New Roman" w:eastAsia="Calibri" w:hAnsi="Times New Roman" w:cs="Times New Roman"/>
          <w:bCs/>
          <w:spacing w:val="6"/>
          <w:sz w:val="24"/>
          <w:szCs w:val="24"/>
        </w:rPr>
        <w:t xml:space="preserve"> </w:t>
      </w:r>
      <w:r w:rsidRPr="007B7962">
        <w:rPr>
          <w:rFonts w:ascii="Times New Roman" w:eastAsia="Calibri" w:hAnsi="Times New Roman" w:cs="Times New Roman"/>
          <w:bCs/>
          <w:i/>
          <w:spacing w:val="6"/>
          <w:sz w:val="24"/>
          <w:szCs w:val="24"/>
        </w:rPr>
        <w:t>учащегося на основе освоения универсальных</w:t>
      </w:r>
      <w:r w:rsidRPr="007B7962">
        <w:rPr>
          <w:rFonts w:ascii="Times New Roman" w:eastAsia="Calibri" w:hAnsi="Times New Roman" w:cs="Times New Roman"/>
          <w:bCs/>
          <w:spacing w:val="6"/>
          <w:sz w:val="24"/>
          <w:szCs w:val="24"/>
        </w:rPr>
        <w:t xml:space="preserve"> </w:t>
      </w:r>
      <w:r w:rsidRPr="007B7962">
        <w:rPr>
          <w:rFonts w:ascii="Times New Roman" w:eastAsia="Calibri" w:hAnsi="Times New Roman" w:cs="Times New Roman"/>
          <w:bCs/>
          <w:i/>
          <w:spacing w:val="6"/>
          <w:sz w:val="24"/>
          <w:szCs w:val="24"/>
        </w:rPr>
        <w:t>способов</w:t>
      </w:r>
      <w:r w:rsidRPr="007B7962">
        <w:rPr>
          <w:rFonts w:ascii="Times New Roman" w:eastAsia="Calibri" w:hAnsi="Times New Roman" w:cs="Times New Roman"/>
          <w:bCs/>
          <w:spacing w:val="6"/>
          <w:sz w:val="24"/>
          <w:szCs w:val="24"/>
        </w:rPr>
        <w:t xml:space="preserve"> </w:t>
      </w:r>
      <w:r w:rsidRPr="007B7962">
        <w:rPr>
          <w:rFonts w:ascii="Times New Roman" w:eastAsia="Calibri" w:hAnsi="Times New Roman" w:cs="Times New Roman"/>
          <w:bCs/>
          <w:i/>
          <w:spacing w:val="6"/>
          <w:sz w:val="24"/>
          <w:szCs w:val="24"/>
        </w:rPr>
        <w:t>деятельности</w:t>
      </w:r>
      <w:r w:rsidRPr="007B7962">
        <w:rPr>
          <w:rFonts w:ascii="Times New Roman" w:eastAsia="Calibri" w:hAnsi="Times New Roman" w:cs="Times New Roman"/>
          <w:bCs/>
          <w:spacing w:val="6"/>
          <w:sz w:val="24"/>
          <w:szCs w:val="24"/>
        </w:rPr>
        <w:t>:</w:t>
      </w:r>
      <w:r w:rsidRPr="007B7962">
        <w:rPr>
          <w:rFonts w:ascii="Times New Roman" w:eastAsia="Calibri" w:hAnsi="Times New Roman" w:cs="Times New Roman"/>
          <w:b/>
          <w:bCs/>
          <w:spacing w:val="6"/>
          <w:sz w:val="24"/>
          <w:szCs w:val="24"/>
        </w:rPr>
        <w:t xml:space="preserve"> </w:t>
      </w:r>
      <w:r w:rsidRPr="007B7962">
        <w:rPr>
          <w:rFonts w:ascii="Times New Roman" w:eastAsia="Calibri" w:hAnsi="Times New Roman" w:cs="Times New Roman"/>
          <w:spacing w:val="6"/>
          <w:sz w:val="24"/>
          <w:szCs w:val="24"/>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7B7962" w:rsidRPr="007B7962" w:rsidRDefault="007B7962" w:rsidP="007B7962">
      <w:pPr>
        <w:spacing w:line="240" w:lineRule="auto"/>
        <w:ind w:left="567" w:firstLine="567"/>
        <w:jc w:val="both"/>
        <w:rPr>
          <w:rFonts w:ascii="Times New Roman" w:eastAsia="Calibri" w:hAnsi="Times New Roman" w:cs="Times New Roman"/>
          <w:i/>
          <w:sz w:val="24"/>
          <w:szCs w:val="24"/>
        </w:rPr>
      </w:pPr>
      <w:r w:rsidRPr="007B7962">
        <w:rPr>
          <w:rFonts w:ascii="Times New Roman" w:eastAsia="Calibri" w:hAnsi="Times New Roman" w:cs="Times New Roman"/>
          <w:sz w:val="24"/>
          <w:szCs w:val="24"/>
        </w:rPr>
        <w:tab/>
        <w:t xml:space="preserve">Особенностью программы является то, что она обеспечивает изучение начального курса технологии   через </w:t>
      </w:r>
      <w:r w:rsidRPr="007B7962">
        <w:rPr>
          <w:rFonts w:ascii="Times New Roman" w:eastAsia="Calibri" w:hAnsi="Times New Roman" w:cs="Times New Roman"/>
          <w:i/>
          <w:sz w:val="24"/>
          <w:szCs w:val="24"/>
        </w:rPr>
        <w:t>осмысление младшим школьником деятельности человека</w:t>
      </w:r>
      <w:r w:rsidRPr="007B7962">
        <w:rPr>
          <w:rFonts w:ascii="Times New Roman" w:eastAsia="Calibri"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7B7962">
        <w:rPr>
          <w:rFonts w:ascii="Times New Roman" w:eastAsia="Calibri" w:hAnsi="Times New Roman" w:cs="Times New Roman"/>
          <w:i/>
          <w:sz w:val="24"/>
          <w:szCs w:val="24"/>
        </w:rPr>
        <w:t>продуктивной проектной деятельности</w:t>
      </w:r>
      <w:r w:rsidRPr="007B7962">
        <w:rPr>
          <w:rFonts w:ascii="Times New Roman" w:eastAsia="Calibri"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7B7962">
        <w:rPr>
          <w:rFonts w:ascii="Times New Roman" w:eastAsia="Calibri" w:hAnsi="Times New Roman" w:cs="Times New Roman"/>
          <w:i/>
          <w:sz w:val="24"/>
          <w:szCs w:val="24"/>
        </w:rPr>
        <w:t>технологической картой.</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i/>
          <w:sz w:val="24"/>
          <w:szCs w:val="24"/>
        </w:rPr>
        <w:t xml:space="preserve">        </w:t>
      </w:r>
      <w:r w:rsidRPr="007B7962">
        <w:rPr>
          <w:rFonts w:ascii="Times New Roman" w:eastAsia="Calibri" w:hAnsi="Times New Roman" w:cs="Times New Roman"/>
          <w:sz w:val="24"/>
          <w:szCs w:val="24"/>
        </w:rPr>
        <w:t xml:space="preserve">Названные особенности программы отражены в ее структуре. </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7B7962">
        <w:rPr>
          <w:rFonts w:ascii="Times New Roman" w:eastAsia="Calibri" w:hAnsi="Times New Roman" w:cs="Times New Roman"/>
          <w:bCs/>
          <w:sz w:val="24"/>
          <w:szCs w:val="24"/>
        </w:rPr>
        <w:t>реализован принцип</w:t>
      </w:r>
      <w:r w:rsidRPr="007B7962">
        <w:rPr>
          <w:rFonts w:ascii="Times New Roman" w:eastAsia="Calibri" w:hAnsi="Times New Roman" w:cs="Times New Roman"/>
          <w:sz w:val="24"/>
          <w:szCs w:val="24"/>
        </w:rPr>
        <w:t>: от деятельности под контролем учителя к самостоятельному изготовлению определенной «продукции», реализации конкретного проекта.</w:t>
      </w:r>
    </w:p>
    <w:p w:rsidR="007B7962" w:rsidRPr="007B7962" w:rsidRDefault="007B7962" w:rsidP="007B7962">
      <w:pPr>
        <w:spacing w:after="120" w:line="240" w:lineRule="auto"/>
        <w:ind w:left="567"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color w:val="FF0000"/>
          <w:sz w:val="24"/>
          <w:szCs w:val="24"/>
          <w:lang w:eastAsia="ru-RU"/>
        </w:rPr>
        <w:t xml:space="preserve">         </w:t>
      </w:r>
      <w:r w:rsidRPr="007B7962">
        <w:rPr>
          <w:rFonts w:ascii="Times New Roman" w:eastAsia="Times New Roman" w:hAnsi="Times New Roman" w:cs="Times New Roman"/>
          <w:sz w:val="24"/>
          <w:szCs w:val="24"/>
          <w:lang w:eastAsia="ru-RU"/>
        </w:rPr>
        <w:t xml:space="preserve">Особое внимание в программе отводится содержанию практических работ, которое предусматривает: </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7B7962" w:rsidRPr="007B7962" w:rsidRDefault="007B7962" w:rsidP="007B7962">
      <w:pPr>
        <w:numPr>
          <w:ilvl w:val="0"/>
          <w:numId w:val="2"/>
        </w:numPr>
        <w:suppressAutoHyphens/>
        <w:spacing w:after="0" w:line="240" w:lineRule="auto"/>
        <w:ind w:left="567" w:firstLine="567"/>
        <w:rPr>
          <w:rFonts w:ascii="Times New Roman" w:eastAsia="Calibri" w:hAnsi="Times New Roman" w:cs="Times New Roman"/>
          <w:iCs/>
          <w:sz w:val="24"/>
          <w:szCs w:val="24"/>
        </w:rPr>
      </w:pPr>
      <w:r w:rsidRPr="007B7962">
        <w:rPr>
          <w:rFonts w:ascii="Times New Roman" w:eastAsia="Calibri" w:hAnsi="Times New Roman" w:cs="Times New Roman"/>
          <w:sz w:val="24"/>
          <w:szCs w:val="24"/>
        </w:rPr>
        <w:t>овладение инвариантными составляющими технологических операций (способами работы) разметки</w:t>
      </w:r>
      <w:r w:rsidRPr="007B7962">
        <w:rPr>
          <w:rFonts w:ascii="Times New Roman" w:eastAsia="Calibri" w:hAnsi="Times New Roman" w:cs="Times New Roman"/>
          <w:iCs/>
          <w:sz w:val="24"/>
          <w:szCs w:val="24"/>
        </w:rPr>
        <w:t>,</w:t>
      </w:r>
      <w:r w:rsidRPr="007B7962">
        <w:rPr>
          <w:rFonts w:ascii="Times New Roman" w:eastAsia="Calibri" w:hAnsi="Times New Roman" w:cs="Times New Roman"/>
          <w:sz w:val="24"/>
          <w:szCs w:val="24"/>
        </w:rPr>
        <w:t xml:space="preserve"> </w:t>
      </w:r>
      <w:r w:rsidRPr="007B7962">
        <w:rPr>
          <w:rFonts w:ascii="Times New Roman" w:eastAsia="Calibri" w:hAnsi="Times New Roman" w:cs="Times New Roman"/>
          <w:iCs/>
          <w:sz w:val="24"/>
          <w:szCs w:val="24"/>
        </w:rPr>
        <w:t>раскроя, сборки, отделки;</w:t>
      </w:r>
    </w:p>
    <w:p w:rsidR="007B7962" w:rsidRPr="007B7962" w:rsidRDefault="007B7962" w:rsidP="007B7962">
      <w:pPr>
        <w:numPr>
          <w:ilvl w:val="0"/>
          <w:numId w:val="2"/>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 первичное ознакомление с законами природы, на которые опирается человек при работе;  </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изготовление преимущественно объемных изделий (в целях развития пространственного восприятия);</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pacing w:val="6"/>
          <w:sz w:val="24"/>
          <w:szCs w:val="24"/>
        </w:rPr>
      </w:pPr>
      <w:r w:rsidRPr="007B7962">
        <w:rPr>
          <w:rFonts w:ascii="Times New Roman" w:eastAsia="Calibri" w:hAnsi="Times New Roman" w:cs="Times New Roman"/>
          <w:spacing w:val="4"/>
          <w:sz w:val="24"/>
          <w:szCs w:val="24"/>
        </w:rPr>
        <w:t>проектная</w:t>
      </w:r>
      <w:r w:rsidRPr="007B7962">
        <w:rPr>
          <w:rFonts w:ascii="Times New Roman" w:eastAsia="Calibri" w:hAnsi="Times New Roman" w:cs="Times New Roman"/>
          <w:b/>
          <w:spacing w:val="4"/>
          <w:sz w:val="24"/>
          <w:szCs w:val="24"/>
        </w:rPr>
        <w:t xml:space="preserve"> </w:t>
      </w:r>
      <w:r w:rsidRPr="007B7962">
        <w:rPr>
          <w:rFonts w:ascii="Times New Roman" w:eastAsia="Calibri" w:hAnsi="Times New Roman" w:cs="Times New Roman"/>
          <w:spacing w:val="4"/>
          <w:sz w:val="24"/>
          <w:szCs w:val="24"/>
        </w:rPr>
        <w:t>деятельность</w:t>
      </w:r>
      <w:r w:rsidRPr="007B7962">
        <w:rPr>
          <w:rFonts w:ascii="Times New Roman" w:eastAsia="Calibri" w:hAnsi="Times New Roman" w:cs="Times New Roman"/>
          <w:b/>
          <w:spacing w:val="4"/>
          <w:sz w:val="24"/>
          <w:szCs w:val="24"/>
        </w:rPr>
        <w:t xml:space="preserve"> (</w:t>
      </w:r>
      <w:r w:rsidRPr="007B7962">
        <w:rPr>
          <w:rFonts w:ascii="Times New Roman" w:eastAsia="Calibri" w:hAnsi="Times New Roman" w:cs="Times New Roman"/>
          <w:spacing w:val="1"/>
          <w:sz w:val="24"/>
          <w:szCs w:val="24"/>
        </w:rPr>
        <w:t>определение цели и задач, распределение участников для решения поставленных задач</w:t>
      </w:r>
      <w:r w:rsidRPr="007B7962">
        <w:rPr>
          <w:rFonts w:ascii="Times New Roman" w:eastAsia="Calibri"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использование в работе преимущественно конструкторской, а не изобразительной деятельности; </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знакомство с природой и использованием ее богатств человеком;</w:t>
      </w:r>
    </w:p>
    <w:p w:rsidR="007B7962" w:rsidRPr="007B7962" w:rsidRDefault="007B7962" w:rsidP="007B7962">
      <w:pPr>
        <w:numPr>
          <w:ilvl w:val="0"/>
          <w:numId w:val="1"/>
        </w:numPr>
        <w:suppressAutoHyphens/>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     </w:t>
      </w:r>
      <w:r w:rsidRPr="007B7962">
        <w:rPr>
          <w:rFonts w:ascii="Times New Roman" w:eastAsia="Calibri" w:hAnsi="Times New Roman" w:cs="Times New Roman"/>
          <w:bCs/>
          <w:sz w:val="24"/>
          <w:szCs w:val="24"/>
        </w:rPr>
        <w:t>Проектная деятельность</w:t>
      </w:r>
      <w:r w:rsidRPr="007B7962">
        <w:rPr>
          <w:rFonts w:ascii="Times New Roman" w:eastAsia="Calibri" w:hAnsi="Times New Roman" w:cs="Times New Roman"/>
          <w:sz w:val="24"/>
          <w:szCs w:val="24"/>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p>
    <w:p w:rsidR="007B7962" w:rsidRPr="007B7962" w:rsidRDefault="007B7962" w:rsidP="007B7962">
      <w:pPr>
        <w:spacing w:line="240" w:lineRule="auto"/>
        <w:ind w:left="567" w:firstLine="567"/>
        <w:jc w:val="both"/>
        <w:rPr>
          <w:rFonts w:ascii="Times New Roman" w:eastAsia="Calibri" w:hAnsi="Times New Roman" w:cs="Times New Roman"/>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roofErr w:type="spellStart"/>
      <w:r w:rsidRPr="007B7962">
        <w:rPr>
          <w:rFonts w:ascii="Times New Roman" w:eastAsia="Calibri" w:hAnsi="Times New Roman" w:cs="Times New Roman"/>
          <w:b/>
          <w:bCs/>
          <w:sz w:val="24"/>
          <w:szCs w:val="24"/>
        </w:rPr>
        <w:t>Межпредметные</w:t>
      </w:r>
      <w:proofErr w:type="spellEnd"/>
      <w:r w:rsidRPr="007B7962">
        <w:rPr>
          <w:rFonts w:ascii="Times New Roman" w:eastAsia="Calibri" w:hAnsi="Times New Roman" w:cs="Times New Roman"/>
          <w:b/>
          <w:bCs/>
          <w:sz w:val="24"/>
          <w:szCs w:val="24"/>
        </w:rPr>
        <w:t xml:space="preserve"> связи</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7B7962">
        <w:rPr>
          <w:rFonts w:ascii="Times New Roman" w:eastAsia="Times New Roman" w:hAnsi="Times New Roman" w:cs="Times New Roman"/>
          <w:bCs/>
          <w:sz w:val="24"/>
          <w:szCs w:val="24"/>
          <w:lang w:eastAsia="ru-RU"/>
        </w:rPr>
        <w:t xml:space="preserve">рассматривается в связи с </w:t>
      </w:r>
      <w:r w:rsidRPr="007B7962">
        <w:rPr>
          <w:rFonts w:ascii="Times New Roman" w:eastAsia="Times New Roman" w:hAnsi="Times New Roman" w:cs="Times New Roman"/>
          <w:bCs/>
          <w:sz w:val="24"/>
          <w:szCs w:val="24"/>
          <w:lang w:eastAsia="ru-RU"/>
        </w:rPr>
        <w:lastRenderedPageBreak/>
        <w:t>проблемами охраны</w:t>
      </w:r>
      <w:r w:rsidRPr="007B7962">
        <w:rPr>
          <w:rFonts w:ascii="Times New Roman" w:eastAsia="Times New Roman" w:hAnsi="Times New Roman" w:cs="Times New Roman"/>
          <w:b/>
          <w:bCs/>
          <w:sz w:val="24"/>
          <w:szCs w:val="24"/>
          <w:lang w:eastAsia="ru-RU"/>
        </w:rPr>
        <w:t xml:space="preserve"> </w:t>
      </w:r>
      <w:r w:rsidRPr="007B7962">
        <w:rPr>
          <w:rFonts w:ascii="Times New Roman" w:eastAsia="Times New Roman" w:hAnsi="Times New Roman" w:cs="Times New Roman"/>
          <w:bCs/>
          <w:sz w:val="24"/>
          <w:szCs w:val="24"/>
          <w:lang w:eastAsia="ru-RU"/>
        </w:rPr>
        <w:t>природы</w:t>
      </w:r>
      <w:r w:rsidRPr="007B7962">
        <w:rPr>
          <w:rFonts w:ascii="Times New Roman" w:eastAsia="Times New Roman" w:hAnsi="Times New Roman" w:cs="Times New Roman"/>
          <w:sz w:val="24"/>
          <w:szCs w:val="24"/>
          <w:lang w:eastAsia="ru-RU"/>
        </w:rPr>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В программе интегрируется и содержание курса </w:t>
      </w:r>
      <w:r w:rsidRPr="007B7962">
        <w:rPr>
          <w:rFonts w:ascii="Times New Roman" w:eastAsia="Times New Roman" w:hAnsi="Times New Roman" w:cs="Times New Roman"/>
          <w:bCs/>
          <w:sz w:val="24"/>
          <w:szCs w:val="24"/>
          <w:lang w:eastAsia="ru-RU"/>
        </w:rPr>
        <w:t>«Изобразительное искусство»</w:t>
      </w:r>
      <w:r w:rsidRPr="007B7962">
        <w:rPr>
          <w:rFonts w:ascii="Times New Roman" w:eastAsia="Times New Roman" w:hAnsi="Times New Roman" w:cs="Times New Roman"/>
          <w:sz w:val="24"/>
          <w:szCs w:val="24"/>
          <w:lang w:eastAsia="ru-RU"/>
        </w:rPr>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7B7962" w:rsidRPr="007B7962" w:rsidRDefault="007B7962" w:rsidP="007B7962">
      <w:pPr>
        <w:spacing w:after="0" w:line="240" w:lineRule="auto"/>
        <w:ind w:firstLine="567"/>
        <w:jc w:val="both"/>
        <w:rPr>
          <w:rFonts w:ascii="Times New Roman" w:eastAsia="Times New Roman" w:hAnsi="Times New Roman" w:cs="Times New Roman"/>
          <w:b/>
          <w:bCs/>
          <w:sz w:val="24"/>
          <w:szCs w:val="24"/>
          <w:lang w:eastAsia="ru-RU"/>
        </w:rPr>
      </w:pPr>
      <w:r w:rsidRPr="007B7962">
        <w:rPr>
          <w:rFonts w:ascii="Times New Roman" w:eastAsia="Times New Roman" w:hAnsi="Times New Roman" w:cs="Times New Roman"/>
          <w:sz w:val="24"/>
          <w:szCs w:val="24"/>
          <w:lang w:eastAsia="ru-RU"/>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7B7962">
        <w:rPr>
          <w:rFonts w:ascii="Times New Roman" w:eastAsia="Times New Roman" w:hAnsi="Times New Roman" w:cs="Times New Roman"/>
          <w:bCs/>
          <w:sz w:val="24"/>
          <w:szCs w:val="24"/>
          <w:lang w:eastAsia="ru-RU"/>
        </w:rPr>
        <w:t>Математика и информатика».</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В «Технологии» естественным путем интегрируется содержание образовательной области </w:t>
      </w:r>
      <w:r w:rsidRPr="007B7962">
        <w:rPr>
          <w:rFonts w:ascii="Times New Roman" w:eastAsia="Times New Roman" w:hAnsi="Times New Roman" w:cs="Times New Roman"/>
          <w:bCs/>
          <w:sz w:val="24"/>
          <w:szCs w:val="24"/>
          <w:lang w:eastAsia="ru-RU"/>
        </w:rPr>
        <w:t>«Филология»</w:t>
      </w:r>
      <w:r w:rsidRPr="007B7962">
        <w:rPr>
          <w:rFonts w:ascii="Times New Roman" w:eastAsia="Times New Roman" w:hAnsi="Times New Roman" w:cs="Times New Roman"/>
          <w:sz w:val="24"/>
          <w:szCs w:val="24"/>
          <w:lang w:eastAsia="ru-RU"/>
        </w:rPr>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b/>
          <w:bCs/>
          <w:caps/>
          <w:sz w:val="24"/>
          <w:szCs w:val="24"/>
        </w:rPr>
      </w:pP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b/>
          <w:bCs/>
          <w:caps/>
          <w:sz w:val="24"/>
          <w:szCs w:val="24"/>
        </w:rPr>
      </w:pP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i/>
          <w:iCs/>
          <w:sz w:val="24"/>
          <w:szCs w:val="24"/>
        </w:rPr>
      </w:pPr>
      <w:r w:rsidRPr="007B7962">
        <w:rPr>
          <w:rFonts w:ascii="Times New Roman" w:eastAsia="Calibri" w:hAnsi="Times New Roman" w:cs="Times New Roman"/>
          <w:b/>
          <w:bCs/>
          <w:caps/>
          <w:sz w:val="24"/>
          <w:szCs w:val="24"/>
        </w:rPr>
        <w:t>ценностные ориентиры содержания учебного предмета</w:t>
      </w:r>
      <w:r w:rsidRPr="007B7962">
        <w:rPr>
          <w:rFonts w:ascii="Times New Roman" w:eastAsia="Calibri" w:hAnsi="Times New Roman" w:cs="Times New Roman"/>
          <w:b/>
          <w:bCs/>
          <w:sz w:val="24"/>
          <w:szCs w:val="24"/>
        </w:rPr>
        <w:br/>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i/>
          <w:iCs/>
          <w:sz w:val="24"/>
          <w:szCs w:val="24"/>
          <w:lang w:eastAsia="ru-RU"/>
        </w:rPr>
        <w:t xml:space="preserve">Математика – </w:t>
      </w:r>
      <w:r w:rsidRPr="007B7962">
        <w:rPr>
          <w:rFonts w:ascii="Times New Roman" w:eastAsia="Times New Roman" w:hAnsi="Times New Roman" w:cs="Times New Roman"/>
          <w:sz w:val="24"/>
          <w:szCs w:val="24"/>
          <w:lang w:eastAsia="ru-RU"/>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i/>
          <w:iCs/>
          <w:sz w:val="24"/>
          <w:szCs w:val="24"/>
          <w:lang w:eastAsia="ru-RU"/>
        </w:rPr>
        <w:lastRenderedPageBreak/>
        <w:t xml:space="preserve">Изобразительное искусство – </w:t>
      </w:r>
      <w:r w:rsidRPr="007B7962">
        <w:rPr>
          <w:rFonts w:ascii="Times New Roman" w:eastAsia="Times New Roman" w:hAnsi="Times New Roman" w:cs="Times New Roman"/>
          <w:sz w:val="24"/>
          <w:szCs w:val="24"/>
          <w:lang w:eastAsia="ru-RU"/>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i/>
          <w:iCs/>
          <w:sz w:val="24"/>
          <w:szCs w:val="24"/>
          <w:lang w:eastAsia="ru-RU"/>
        </w:rPr>
        <w:t xml:space="preserve">Окружающий мир – </w:t>
      </w:r>
      <w:r w:rsidRPr="007B7962">
        <w:rPr>
          <w:rFonts w:ascii="Times New Roman" w:eastAsia="Times New Roman" w:hAnsi="Times New Roman" w:cs="Times New Roman"/>
          <w:sz w:val="24"/>
          <w:szCs w:val="24"/>
          <w:lang w:eastAsia="ru-RU"/>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proofErr w:type="gramStart"/>
      <w:r w:rsidRPr="007B7962">
        <w:rPr>
          <w:rFonts w:ascii="Times New Roman" w:eastAsia="Times New Roman" w:hAnsi="Times New Roman" w:cs="Times New Roman"/>
          <w:i/>
          <w:iCs/>
          <w:sz w:val="24"/>
          <w:szCs w:val="24"/>
          <w:lang w:eastAsia="ru-RU"/>
        </w:rPr>
        <w:t xml:space="preserve">Родной язык – </w:t>
      </w:r>
      <w:r w:rsidRPr="007B7962">
        <w:rPr>
          <w:rFonts w:ascii="Times New Roman" w:eastAsia="Times New Roman" w:hAnsi="Times New Roman" w:cs="Times New Roman"/>
          <w:sz w:val="24"/>
          <w:szCs w:val="24"/>
          <w:lang w:eastAsia="ru-RU"/>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i/>
          <w:iCs/>
          <w:sz w:val="24"/>
          <w:szCs w:val="24"/>
          <w:lang w:eastAsia="ru-RU"/>
        </w:rPr>
        <w:t xml:space="preserve">Литературное чтение – </w:t>
      </w:r>
      <w:r w:rsidRPr="007B7962">
        <w:rPr>
          <w:rFonts w:ascii="Times New Roman" w:eastAsia="Times New Roman" w:hAnsi="Times New Roman" w:cs="Times New Roman"/>
          <w:sz w:val="24"/>
          <w:szCs w:val="24"/>
          <w:lang w:eastAsia="ru-RU"/>
        </w:rPr>
        <w:t>работа с текстами для создания образа, реализуемого в изделии.</w:t>
      </w:r>
    </w:p>
    <w:p w:rsidR="007B7962" w:rsidRPr="007B7962" w:rsidRDefault="007B7962" w:rsidP="007B7962">
      <w:pPr>
        <w:spacing w:after="0" w:line="240" w:lineRule="auto"/>
        <w:ind w:firstLine="567"/>
        <w:jc w:val="both"/>
        <w:rPr>
          <w:rFonts w:ascii="Times New Roman" w:eastAsia="Times New Roman" w:hAnsi="Times New Roman" w:cs="Times New Roman"/>
          <w:b/>
          <w:bCs/>
          <w:sz w:val="24"/>
          <w:szCs w:val="24"/>
          <w:lang w:eastAsia="ru-RU"/>
        </w:rPr>
      </w:pPr>
      <w:r w:rsidRPr="007B7962">
        <w:rPr>
          <w:rFonts w:ascii="Times New Roman" w:eastAsia="Times New Roman" w:hAnsi="Times New Roman" w:cs="Times New Roman"/>
          <w:sz w:val="24"/>
          <w:szCs w:val="24"/>
          <w:lang w:eastAsia="ru-RU"/>
        </w:rPr>
        <w:t xml:space="preserve">Изучение технологии в начальной школе направлено на решение следующих </w:t>
      </w:r>
      <w:r w:rsidRPr="007B7962">
        <w:rPr>
          <w:rFonts w:ascii="Times New Roman" w:eastAsia="Times New Roman" w:hAnsi="Times New Roman" w:cs="Times New Roman"/>
          <w:bCs/>
          <w:sz w:val="24"/>
          <w:szCs w:val="24"/>
          <w:lang w:eastAsia="ru-RU"/>
        </w:rPr>
        <w:t>задач:</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формирование первоначальных конструкторско-технологических знаний и умений;</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формирование внутреннего плана деятельности на основе поэтапной отработки предметно-преобразовательных действий;</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развитие коммуникативной компетентности младших школьников на основе организации совместной продуктивной деятельности;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формирование мотивации успеха и достижений, творческой самореализации на основе организации предметно-преобразующей деятельности;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sz w:val="24"/>
          <w:szCs w:val="24"/>
        </w:rPr>
        <w:t xml:space="preserve">– </w:t>
      </w:r>
      <w:r w:rsidRPr="007B7962">
        <w:rPr>
          <w:rFonts w:ascii="Times New Roman" w:eastAsia="Calibri" w:hAnsi="Times New Roman" w:cs="Times New Roman"/>
          <w:color w:val="000000"/>
          <w:sz w:val="24"/>
          <w:szCs w:val="24"/>
        </w:rPr>
        <w:t>развитие эстетических представлений и критериев на основе художественно-конструкторской деятельности;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 ознакомление с миром профессий и их социальным значением, историей возникновения и развития;</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proofErr w:type="gramStart"/>
      <w:r w:rsidRPr="007B7962">
        <w:rPr>
          <w:rFonts w:ascii="Times New Roman" w:eastAsia="Calibri" w:hAnsi="Times New Roman" w:cs="Times New Roman"/>
          <w:color w:val="000000"/>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7B7962" w:rsidRPr="007B7962" w:rsidRDefault="007B7962" w:rsidP="007B7962">
      <w:pPr>
        <w:spacing w:after="0" w:line="240" w:lineRule="auto"/>
        <w:ind w:left="567" w:firstLine="567"/>
        <w:rPr>
          <w:rFonts w:ascii="Times New Roman" w:eastAsia="Calibri" w:hAnsi="Times New Roman" w:cs="Times New Roman"/>
          <w:b/>
          <w:caps/>
          <w:sz w:val="24"/>
          <w:szCs w:val="24"/>
        </w:rPr>
      </w:pPr>
    </w:p>
    <w:p w:rsidR="007B7962" w:rsidRPr="007B7962" w:rsidRDefault="007B7962" w:rsidP="007B7962">
      <w:pPr>
        <w:ind w:left="567" w:firstLine="567"/>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Таблица тематического распределения количества часов: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1417"/>
        <w:gridCol w:w="2410"/>
        <w:gridCol w:w="2410"/>
        <w:gridCol w:w="2268"/>
        <w:gridCol w:w="2409"/>
      </w:tblGrid>
      <w:tr w:rsidR="007B7962" w:rsidRPr="007B7962" w:rsidTr="00E37AE6">
        <w:trPr>
          <w:trHeight w:val="491"/>
        </w:trPr>
        <w:tc>
          <w:tcPr>
            <w:tcW w:w="540" w:type="dxa"/>
            <w:vMerge w:val="restart"/>
          </w:tcPr>
          <w:p w:rsidR="007B7962" w:rsidRPr="007B7962" w:rsidRDefault="007B7962" w:rsidP="007B7962">
            <w:pPr>
              <w:spacing w:after="0"/>
              <w:ind w:left="567" w:firstLine="56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p w:rsidR="007B7962" w:rsidRPr="007B7962" w:rsidRDefault="007B7962" w:rsidP="007B7962">
            <w:pPr>
              <w:spacing w:after="0"/>
              <w:ind w:left="567" w:firstLine="56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п\</w:t>
            </w:r>
            <w:proofErr w:type="gramStart"/>
            <w:r w:rsidRPr="007B7962">
              <w:rPr>
                <w:rFonts w:ascii="Times New Roman" w:eastAsia="Calibri" w:hAnsi="Times New Roman" w:cs="Times New Roman"/>
                <w:sz w:val="24"/>
                <w:szCs w:val="24"/>
              </w:rPr>
              <w:t>п</w:t>
            </w:r>
            <w:proofErr w:type="gramEnd"/>
          </w:p>
        </w:tc>
        <w:tc>
          <w:tcPr>
            <w:tcW w:w="3963" w:type="dxa"/>
            <w:vMerge w:val="restart"/>
          </w:tcPr>
          <w:p w:rsidR="007B7962" w:rsidRPr="007B7962" w:rsidRDefault="007B7962" w:rsidP="007B7962">
            <w:pPr>
              <w:spacing w:after="0"/>
              <w:ind w:left="27" w:firstLine="2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Разделы,</w:t>
            </w:r>
          </w:p>
          <w:p w:rsidR="007B7962" w:rsidRPr="007B7962" w:rsidRDefault="007B7962" w:rsidP="007B7962">
            <w:pPr>
              <w:spacing w:after="0"/>
              <w:ind w:left="27" w:firstLine="2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темы</w:t>
            </w:r>
          </w:p>
        </w:tc>
        <w:tc>
          <w:tcPr>
            <w:tcW w:w="10914" w:type="dxa"/>
            <w:gridSpan w:val="5"/>
            <w:shd w:val="clear" w:color="auto" w:fill="auto"/>
          </w:tcPr>
          <w:p w:rsidR="007B7962" w:rsidRPr="007B7962" w:rsidRDefault="007B7962" w:rsidP="007B7962">
            <w:pPr>
              <w:spacing w:after="0" w:line="240" w:lineRule="auto"/>
              <w:ind w:left="567" w:firstLine="56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Количество часов</w:t>
            </w:r>
          </w:p>
        </w:tc>
      </w:tr>
      <w:tr w:rsidR="007B7962" w:rsidRPr="007B7962" w:rsidTr="00E37AE6">
        <w:tc>
          <w:tcPr>
            <w:tcW w:w="540" w:type="dxa"/>
            <w:vMerge/>
          </w:tcPr>
          <w:p w:rsidR="007B7962" w:rsidRPr="007B7962" w:rsidRDefault="007B7962" w:rsidP="007B7962">
            <w:pPr>
              <w:spacing w:after="0"/>
              <w:ind w:left="567" w:firstLine="567"/>
              <w:jc w:val="center"/>
              <w:rPr>
                <w:rFonts w:ascii="Times New Roman" w:eastAsia="Calibri" w:hAnsi="Times New Roman" w:cs="Times New Roman"/>
                <w:sz w:val="24"/>
                <w:szCs w:val="24"/>
              </w:rPr>
            </w:pPr>
          </w:p>
        </w:tc>
        <w:tc>
          <w:tcPr>
            <w:tcW w:w="3963" w:type="dxa"/>
            <w:vMerge/>
          </w:tcPr>
          <w:p w:rsidR="007B7962" w:rsidRPr="007B7962" w:rsidRDefault="007B7962" w:rsidP="007B7962">
            <w:pPr>
              <w:spacing w:after="0"/>
              <w:ind w:left="27" w:firstLine="27"/>
              <w:jc w:val="center"/>
              <w:rPr>
                <w:rFonts w:ascii="Times New Roman" w:eastAsia="Calibri" w:hAnsi="Times New Roman" w:cs="Times New Roman"/>
                <w:sz w:val="24"/>
                <w:szCs w:val="24"/>
              </w:rPr>
            </w:pPr>
          </w:p>
        </w:tc>
        <w:tc>
          <w:tcPr>
            <w:tcW w:w="1417" w:type="dxa"/>
            <w:vMerge w:val="restart"/>
          </w:tcPr>
          <w:p w:rsidR="007B7962" w:rsidRPr="007B7962" w:rsidRDefault="007B7962" w:rsidP="007B7962">
            <w:pPr>
              <w:spacing w:after="0"/>
              <w:ind w:left="151" w:firstLine="9"/>
              <w:rPr>
                <w:rFonts w:ascii="Times New Roman" w:eastAsia="Calibri" w:hAnsi="Times New Roman" w:cs="Times New Roman"/>
                <w:sz w:val="24"/>
                <w:szCs w:val="24"/>
              </w:rPr>
            </w:pPr>
            <w:r w:rsidRPr="007B7962">
              <w:rPr>
                <w:rFonts w:ascii="Times New Roman" w:eastAsia="Calibri" w:hAnsi="Times New Roman" w:cs="Times New Roman"/>
                <w:sz w:val="24"/>
                <w:szCs w:val="24"/>
              </w:rPr>
              <w:t>Рабочая программа</w:t>
            </w:r>
          </w:p>
        </w:tc>
        <w:tc>
          <w:tcPr>
            <w:tcW w:w="9497" w:type="dxa"/>
            <w:gridSpan w:val="4"/>
          </w:tcPr>
          <w:p w:rsidR="007B7962" w:rsidRPr="007B7962" w:rsidRDefault="007B7962" w:rsidP="007B7962">
            <w:pPr>
              <w:spacing w:after="0"/>
              <w:ind w:left="567" w:firstLine="567"/>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Рабочая программа по классам</w:t>
            </w:r>
          </w:p>
        </w:tc>
      </w:tr>
      <w:tr w:rsidR="007B7962" w:rsidRPr="007B7962" w:rsidTr="00E37AE6">
        <w:tc>
          <w:tcPr>
            <w:tcW w:w="540" w:type="dxa"/>
            <w:vMerge/>
          </w:tcPr>
          <w:p w:rsidR="007B7962" w:rsidRPr="007B7962" w:rsidRDefault="007B7962" w:rsidP="007B7962">
            <w:pPr>
              <w:spacing w:after="0"/>
              <w:ind w:left="567" w:firstLine="567"/>
              <w:jc w:val="center"/>
              <w:rPr>
                <w:rFonts w:ascii="Times New Roman" w:eastAsia="Calibri" w:hAnsi="Times New Roman" w:cs="Times New Roman"/>
                <w:sz w:val="24"/>
                <w:szCs w:val="24"/>
              </w:rPr>
            </w:pPr>
          </w:p>
        </w:tc>
        <w:tc>
          <w:tcPr>
            <w:tcW w:w="3963" w:type="dxa"/>
            <w:vMerge/>
          </w:tcPr>
          <w:p w:rsidR="007B7962" w:rsidRPr="007B7962" w:rsidRDefault="007B7962" w:rsidP="007B7962">
            <w:pPr>
              <w:spacing w:after="0"/>
              <w:ind w:left="27" w:firstLine="27"/>
              <w:jc w:val="center"/>
              <w:rPr>
                <w:rFonts w:ascii="Times New Roman" w:eastAsia="Calibri" w:hAnsi="Times New Roman" w:cs="Times New Roman"/>
                <w:sz w:val="24"/>
                <w:szCs w:val="24"/>
              </w:rPr>
            </w:pPr>
          </w:p>
        </w:tc>
        <w:tc>
          <w:tcPr>
            <w:tcW w:w="1417" w:type="dxa"/>
            <w:vMerge/>
          </w:tcPr>
          <w:p w:rsidR="007B7962" w:rsidRPr="007B7962" w:rsidRDefault="007B7962" w:rsidP="007B7962">
            <w:pPr>
              <w:spacing w:after="0"/>
              <w:ind w:left="567" w:firstLine="567"/>
              <w:jc w:val="center"/>
              <w:rPr>
                <w:rFonts w:ascii="Times New Roman" w:eastAsia="Calibri" w:hAnsi="Times New Roman" w:cs="Times New Roman"/>
                <w:sz w:val="24"/>
                <w:szCs w:val="24"/>
              </w:rPr>
            </w:pPr>
          </w:p>
        </w:tc>
        <w:tc>
          <w:tcPr>
            <w:tcW w:w="2410" w:type="dxa"/>
          </w:tcPr>
          <w:p w:rsidR="007B7962" w:rsidRPr="007B7962" w:rsidRDefault="007B7962" w:rsidP="007B7962">
            <w:pPr>
              <w:autoSpaceDE w:val="0"/>
              <w:autoSpaceDN w:val="0"/>
              <w:adjustRightInd w:val="0"/>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 класс</w:t>
            </w:r>
          </w:p>
        </w:tc>
        <w:tc>
          <w:tcPr>
            <w:tcW w:w="2410" w:type="dxa"/>
          </w:tcPr>
          <w:p w:rsidR="007B7962" w:rsidRPr="007B7962" w:rsidRDefault="007B7962" w:rsidP="007B7962">
            <w:pPr>
              <w:autoSpaceDE w:val="0"/>
              <w:autoSpaceDN w:val="0"/>
              <w:adjustRightInd w:val="0"/>
              <w:spacing w:after="0"/>
              <w:ind w:left="567" w:hanging="108"/>
              <w:rPr>
                <w:rFonts w:ascii="Times New Roman" w:eastAsia="Calibri" w:hAnsi="Times New Roman" w:cs="Times New Roman"/>
                <w:sz w:val="24"/>
                <w:szCs w:val="24"/>
              </w:rPr>
            </w:pPr>
            <w:r w:rsidRPr="007B7962">
              <w:rPr>
                <w:rFonts w:ascii="Times New Roman" w:eastAsia="Calibri" w:hAnsi="Times New Roman" w:cs="Times New Roman"/>
                <w:sz w:val="24"/>
                <w:szCs w:val="24"/>
              </w:rPr>
              <w:t>2 класс</w:t>
            </w:r>
          </w:p>
        </w:tc>
        <w:tc>
          <w:tcPr>
            <w:tcW w:w="2268" w:type="dxa"/>
          </w:tcPr>
          <w:p w:rsidR="007B7962" w:rsidRPr="007B7962" w:rsidRDefault="007B7962" w:rsidP="007B7962">
            <w:pPr>
              <w:autoSpaceDE w:val="0"/>
              <w:autoSpaceDN w:val="0"/>
              <w:adjustRightInd w:val="0"/>
              <w:spacing w:after="0"/>
              <w:ind w:left="567" w:hanging="108"/>
              <w:rPr>
                <w:rFonts w:ascii="Times New Roman" w:eastAsia="Calibri" w:hAnsi="Times New Roman" w:cs="Times New Roman"/>
                <w:sz w:val="24"/>
                <w:szCs w:val="24"/>
              </w:rPr>
            </w:pPr>
            <w:r w:rsidRPr="007B7962">
              <w:rPr>
                <w:rFonts w:ascii="Times New Roman" w:eastAsia="Calibri" w:hAnsi="Times New Roman" w:cs="Times New Roman"/>
                <w:sz w:val="24"/>
                <w:szCs w:val="24"/>
              </w:rPr>
              <w:t>3 класс</w:t>
            </w:r>
          </w:p>
        </w:tc>
        <w:tc>
          <w:tcPr>
            <w:tcW w:w="2409" w:type="dxa"/>
          </w:tcPr>
          <w:p w:rsidR="007B7962" w:rsidRPr="007B7962" w:rsidRDefault="007B7962" w:rsidP="007B7962">
            <w:pPr>
              <w:autoSpaceDE w:val="0"/>
              <w:autoSpaceDN w:val="0"/>
              <w:adjustRightInd w:val="0"/>
              <w:spacing w:after="0"/>
              <w:ind w:left="567" w:firstLine="33"/>
              <w:rPr>
                <w:rFonts w:ascii="Times New Roman" w:eastAsia="Calibri" w:hAnsi="Times New Roman" w:cs="Times New Roman"/>
                <w:sz w:val="24"/>
                <w:szCs w:val="24"/>
              </w:rPr>
            </w:pPr>
            <w:r w:rsidRPr="007B7962">
              <w:rPr>
                <w:rFonts w:ascii="Times New Roman" w:eastAsia="Calibri" w:hAnsi="Times New Roman" w:cs="Times New Roman"/>
                <w:sz w:val="24"/>
                <w:szCs w:val="24"/>
              </w:rPr>
              <w:t>4 класс</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Давайте познакомимся</w:t>
            </w:r>
          </w:p>
        </w:tc>
        <w:tc>
          <w:tcPr>
            <w:tcW w:w="1417" w:type="dxa"/>
          </w:tcPr>
          <w:p w:rsidR="007B7962" w:rsidRPr="007B7962" w:rsidRDefault="007B7962" w:rsidP="007B7962">
            <w:pPr>
              <w:spacing w:after="0"/>
              <w:ind w:left="318" w:firstLine="34"/>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2.</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Здравствуй, дорогой друг. Как работать с учебником.</w:t>
            </w:r>
          </w:p>
        </w:tc>
        <w:tc>
          <w:tcPr>
            <w:tcW w:w="1417" w:type="dxa"/>
          </w:tcPr>
          <w:p w:rsidR="007B7962" w:rsidRPr="007B7962" w:rsidRDefault="007B7962" w:rsidP="007B7962">
            <w:pPr>
              <w:spacing w:after="0"/>
              <w:ind w:left="318" w:firstLine="34"/>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Здравствуй, дорогой друг. Как работать с учебником. Путешествие по городу.</w:t>
            </w:r>
          </w:p>
        </w:tc>
        <w:tc>
          <w:tcPr>
            <w:tcW w:w="1417" w:type="dxa"/>
          </w:tcPr>
          <w:p w:rsidR="007B7962" w:rsidRPr="007B7962" w:rsidRDefault="007B7962" w:rsidP="007B7962">
            <w:pPr>
              <w:spacing w:after="0"/>
              <w:ind w:left="318" w:firstLine="34"/>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4.</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Как работать с учебником</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5.</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Человек и земля</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86</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21</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23</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21</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21</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6.</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Человек и вода</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13</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10" w:type="dxa"/>
          </w:tcPr>
          <w:p w:rsidR="007B7962" w:rsidRPr="007B7962" w:rsidRDefault="007B7962" w:rsidP="007B7962">
            <w:pPr>
              <w:spacing w:after="0"/>
              <w:ind w:left="567" w:firstLine="34"/>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4</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7.</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Человек и воздух</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12</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10" w:type="dxa"/>
          </w:tcPr>
          <w:p w:rsidR="007B7962" w:rsidRPr="007B7962" w:rsidRDefault="007B7962" w:rsidP="007B7962">
            <w:pPr>
              <w:spacing w:after="0"/>
              <w:ind w:left="567" w:firstLine="34"/>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8.</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Человек и информация</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17</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410" w:type="dxa"/>
          </w:tcPr>
          <w:p w:rsidR="007B7962" w:rsidRPr="007B7962" w:rsidRDefault="007B7962" w:rsidP="007B7962">
            <w:pPr>
              <w:spacing w:after="0"/>
              <w:ind w:left="567" w:firstLine="34"/>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3</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5</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6</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9.</w:t>
            </w:r>
          </w:p>
        </w:tc>
        <w:tc>
          <w:tcPr>
            <w:tcW w:w="3963" w:type="dxa"/>
          </w:tcPr>
          <w:p w:rsidR="007B7962" w:rsidRPr="007B7962" w:rsidRDefault="007B7962" w:rsidP="007B7962">
            <w:pPr>
              <w:spacing w:after="0"/>
              <w:ind w:left="27" w:firstLine="2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Заключительный урок. </w:t>
            </w:r>
          </w:p>
        </w:tc>
        <w:tc>
          <w:tcPr>
            <w:tcW w:w="1417" w:type="dxa"/>
          </w:tcPr>
          <w:p w:rsidR="007B7962" w:rsidRPr="007B7962" w:rsidRDefault="007B7962" w:rsidP="007B7962">
            <w:pPr>
              <w:spacing w:after="0"/>
              <w:ind w:left="31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410"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10" w:type="dxa"/>
          </w:tcPr>
          <w:p w:rsidR="007B7962" w:rsidRPr="007B7962" w:rsidRDefault="007B7962" w:rsidP="007B7962">
            <w:pPr>
              <w:spacing w:after="0"/>
              <w:ind w:left="567" w:firstLine="34"/>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1</w:t>
            </w:r>
          </w:p>
        </w:tc>
        <w:tc>
          <w:tcPr>
            <w:tcW w:w="2268" w:type="dxa"/>
          </w:tcPr>
          <w:p w:rsidR="007B7962" w:rsidRPr="007B7962" w:rsidRDefault="007B7962" w:rsidP="007B7962">
            <w:pPr>
              <w:spacing w:after="0"/>
              <w:ind w:left="567" w:hanging="108"/>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sz w:val="24"/>
                <w:szCs w:val="24"/>
              </w:rPr>
            </w:pPr>
            <w:r w:rsidRPr="007B7962">
              <w:rPr>
                <w:rFonts w:ascii="Times New Roman" w:eastAsia="Calibri" w:hAnsi="Times New Roman" w:cs="Times New Roman"/>
                <w:sz w:val="24"/>
                <w:szCs w:val="24"/>
              </w:rPr>
              <w:t>-</w:t>
            </w:r>
          </w:p>
        </w:tc>
      </w:tr>
      <w:tr w:rsidR="007B7962" w:rsidRPr="007B7962" w:rsidTr="00E37AE6">
        <w:tc>
          <w:tcPr>
            <w:tcW w:w="540" w:type="dxa"/>
          </w:tcPr>
          <w:p w:rsidR="007B7962" w:rsidRPr="007B7962" w:rsidRDefault="007B7962" w:rsidP="007B7962">
            <w:pPr>
              <w:spacing w:after="0"/>
              <w:ind w:left="567" w:firstLine="567"/>
              <w:rPr>
                <w:rFonts w:ascii="Times New Roman" w:eastAsia="Calibri" w:hAnsi="Times New Roman" w:cs="Times New Roman"/>
                <w:sz w:val="24"/>
                <w:szCs w:val="24"/>
              </w:rPr>
            </w:pPr>
          </w:p>
        </w:tc>
        <w:tc>
          <w:tcPr>
            <w:tcW w:w="3963" w:type="dxa"/>
          </w:tcPr>
          <w:p w:rsidR="007B7962" w:rsidRPr="007B7962" w:rsidRDefault="007B7962" w:rsidP="007B7962">
            <w:pPr>
              <w:spacing w:after="0"/>
              <w:ind w:left="27" w:firstLine="27"/>
              <w:jc w:val="right"/>
              <w:rPr>
                <w:rFonts w:ascii="Times New Roman" w:eastAsia="Calibri" w:hAnsi="Times New Roman" w:cs="Times New Roman"/>
                <w:b/>
                <w:sz w:val="24"/>
                <w:szCs w:val="24"/>
              </w:rPr>
            </w:pPr>
            <w:r w:rsidRPr="007B7962">
              <w:rPr>
                <w:rFonts w:ascii="Times New Roman" w:eastAsia="Calibri" w:hAnsi="Times New Roman" w:cs="Times New Roman"/>
                <w:sz w:val="24"/>
                <w:szCs w:val="24"/>
              </w:rPr>
              <w:t xml:space="preserve">Итого </w:t>
            </w:r>
          </w:p>
        </w:tc>
        <w:tc>
          <w:tcPr>
            <w:tcW w:w="1417" w:type="dxa"/>
          </w:tcPr>
          <w:p w:rsidR="007B7962" w:rsidRPr="007B7962" w:rsidRDefault="007B7962" w:rsidP="007B7962">
            <w:pPr>
              <w:spacing w:after="0"/>
              <w:ind w:left="318"/>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135</w:t>
            </w:r>
          </w:p>
        </w:tc>
        <w:tc>
          <w:tcPr>
            <w:tcW w:w="2410" w:type="dxa"/>
          </w:tcPr>
          <w:p w:rsidR="007B7962" w:rsidRPr="007B7962" w:rsidRDefault="007B7962" w:rsidP="007B7962">
            <w:pPr>
              <w:spacing w:after="0"/>
              <w:ind w:left="567" w:hanging="108"/>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33</w:t>
            </w:r>
          </w:p>
        </w:tc>
        <w:tc>
          <w:tcPr>
            <w:tcW w:w="2410" w:type="dxa"/>
          </w:tcPr>
          <w:p w:rsidR="007B7962" w:rsidRPr="007B7962" w:rsidRDefault="007B7962" w:rsidP="007B7962">
            <w:pPr>
              <w:spacing w:after="0"/>
              <w:ind w:left="567" w:firstLine="34"/>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34</w:t>
            </w:r>
          </w:p>
        </w:tc>
        <w:tc>
          <w:tcPr>
            <w:tcW w:w="2268" w:type="dxa"/>
          </w:tcPr>
          <w:p w:rsidR="007B7962" w:rsidRPr="007B7962" w:rsidRDefault="007B7962" w:rsidP="007B7962">
            <w:pPr>
              <w:spacing w:after="0"/>
              <w:ind w:left="567" w:hanging="108"/>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34</w:t>
            </w:r>
          </w:p>
        </w:tc>
        <w:tc>
          <w:tcPr>
            <w:tcW w:w="2409" w:type="dxa"/>
          </w:tcPr>
          <w:p w:rsidR="007B7962" w:rsidRPr="007B7962" w:rsidRDefault="007B7962" w:rsidP="007B7962">
            <w:pPr>
              <w:spacing w:after="0"/>
              <w:ind w:left="567" w:firstLine="33"/>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34</w:t>
            </w:r>
          </w:p>
        </w:tc>
      </w:tr>
    </w:tbl>
    <w:p w:rsidR="007B7962" w:rsidRPr="007B7962" w:rsidRDefault="007B7962" w:rsidP="007B7962">
      <w:pPr>
        <w:spacing w:after="0" w:line="240" w:lineRule="auto"/>
        <w:ind w:left="567" w:firstLine="567"/>
        <w:rPr>
          <w:rFonts w:ascii="Times New Roman" w:eastAsia="Calibri" w:hAnsi="Times New Roman" w:cs="Times New Roman"/>
          <w:b/>
          <w:caps/>
          <w:sz w:val="24"/>
          <w:szCs w:val="24"/>
        </w:rPr>
      </w:pPr>
    </w:p>
    <w:p w:rsidR="007B7962" w:rsidRPr="007B7962" w:rsidRDefault="007B7962" w:rsidP="007B7962">
      <w:pPr>
        <w:spacing w:after="0" w:line="240" w:lineRule="auto"/>
        <w:ind w:left="567" w:firstLine="567"/>
        <w:rPr>
          <w:rFonts w:ascii="Times New Roman" w:eastAsia="Calibri" w:hAnsi="Times New Roman" w:cs="Times New Roman"/>
          <w:b/>
          <w:caps/>
          <w:sz w:val="24"/>
          <w:szCs w:val="24"/>
        </w:rPr>
      </w:pPr>
    </w:p>
    <w:p w:rsidR="007B7962" w:rsidRPr="007B7962" w:rsidRDefault="007B7962" w:rsidP="007B7962">
      <w:pPr>
        <w:spacing w:after="0" w:line="240" w:lineRule="auto"/>
        <w:ind w:left="567" w:firstLine="567"/>
        <w:jc w:val="center"/>
        <w:rPr>
          <w:rFonts w:ascii="Times New Roman" w:eastAsia="Calibri" w:hAnsi="Times New Roman" w:cs="Times New Roman"/>
          <w:b/>
          <w:caps/>
          <w:sz w:val="24"/>
          <w:szCs w:val="24"/>
        </w:rPr>
      </w:pPr>
      <w:r w:rsidRPr="007B7962">
        <w:rPr>
          <w:rFonts w:ascii="Times New Roman" w:eastAsia="Calibri" w:hAnsi="Times New Roman" w:cs="Times New Roman"/>
          <w:b/>
          <w:caps/>
          <w:sz w:val="24"/>
          <w:szCs w:val="24"/>
        </w:rPr>
        <w:t>МЕСТО КУРСА «Технология» в учебном плане</w:t>
      </w:r>
    </w:p>
    <w:p w:rsidR="007B7962" w:rsidRPr="007B7962" w:rsidRDefault="007B7962" w:rsidP="007B7962">
      <w:pPr>
        <w:spacing w:after="0" w:line="240" w:lineRule="auto"/>
        <w:ind w:left="567" w:firstLine="567"/>
        <w:rPr>
          <w:rFonts w:ascii="Times New Roman" w:eastAsia="Calibri" w:hAnsi="Times New Roman" w:cs="Times New Roman"/>
          <w:b/>
          <w:caps/>
          <w:sz w:val="24"/>
          <w:szCs w:val="24"/>
        </w:rPr>
      </w:pPr>
    </w:p>
    <w:p w:rsidR="007B7962" w:rsidRPr="007B7962" w:rsidRDefault="007B7962" w:rsidP="007B7962">
      <w:pPr>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На изучение технологии в начальной школе отводится 1 ч в неделю. </w:t>
      </w:r>
    </w:p>
    <w:p w:rsidR="007B7962" w:rsidRPr="007B7962" w:rsidRDefault="007B7962" w:rsidP="007B7962">
      <w:pPr>
        <w:spacing w:after="0"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Курс рассчитан   на 135 ч: 33 ч – в 1 классе, по 34 ч -  во 2 - 4 классах (34 учебные недели). </w:t>
      </w:r>
    </w:p>
    <w:p w:rsidR="007B7962" w:rsidRPr="007B7962" w:rsidRDefault="007B7962" w:rsidP="007B7962">
      <w:pPr>
        <w:spacing w:after="0" w:line="240" w:lineRule="auto"/>
        <w:ind w:left="567" w:firstLine="567"/>
        <w:rPr>
          <w:rFonts w:ascii="Times New Roman" w:eastAsia="Calibri" w:hAnsi="Times New Roman" w:cs="Times New Roman"/>
          <w:sz w:val="24"/>
          <w:szCs w:val="24"/>
        </w:rPr>
      </w:pP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b/>
          <w:bCs/>
          <w:caps/>
          <w:sz w:val="24"/>
          <w:szCs w:val="24"/>
        </w:rPr>
      </w:pP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color w:val="000000"/>
          <w:sz w:val="24"/>
          <w:szCs w:val="24"/>
        </w:rPr>
      </w:pPr>
      <w:r w:rsidRPr="007B7962">
        <w:rPr>
          <w:rFonts w:ascii="Times New Roman" w:eastAsia="Calibri" w:hAnsi="Times New Roman" w:cs="Times New Roman"/>
          <w:b/>
          <w:bCs/>
          <w:caps/>
          <w:sz w:val="24"/>
          <w:szCs w:val="24"/>
        </w:rPr>
        <w:t>результаты изучения учебного курса</w:t>
      </w:r>
      <w:r w:rsidRPr="007B7962">
        <w:rPr>
          <w:rFonts w:ascii="Times New Roman" w:eastAsia="Calibri" w:hAnsi="Times New Roman" w:cs="Times New Roman"/>
          <w:b/>
          <w:bCs/>
          <w:sz w:val="24"/>
          <w:szCs w:val="24"/>
        </w:rPr>
        <w:br/>
      </w:r>
      <w:r w:rsidRPr="007B7962">
        <w:rPr>
          <w:rFonts w:ascii="Times New Roman" w:eastAsia="Calibri" w:hAnsi="Times New Roman" w:cs="Times New Roman"/>
          <w:color w:val="000000"/>
          <w:sz w:val="24"/>
          <w:szCs w:val="24"/>
        </w:rPr>
        <w:t>Усвоение данной программы обеспечивает достижение следующих результатов.</w:t>
      </w:r>
    </w:p>
    <w:p w:rsidR="007B7962" w:rsidRPr="007B7962" w:rsidRDefault="007B7962" w:rsidP="007B7962">
      <w:pPr>
        <w:shd w:val="clear" w:color="auto" w:fill="FFFFFF"/>
        <w:autoSpaceDE w:val="0"/>
        <w:autoSpaceDN w:val="0"/>
        <w:adjustRightInd w:val="0"/>
        <w:spacing w:before="75" w:after="0" w:line="240" w:lineRule="auto"/>
        <w:ind w:left="567" w:firstLine="567"/>
        <w:rPr>
          <w:rFonts w:ascii="Times New Roman" w:eastAsia="Calibri" w:hAnsi="Times New Roman" w:cs="Times New Roman"/>
          <w:b/>
          <w:bCs/>
          <w:color w:val="000000"/>
          <w:sz w:val="24"/>
          <w:szCs w:val="24"/>
        </w:rPr>
      </w:pPr>
      <w:r w:rsidRPr="007B7962">
        <w:rPr>
          <w:rFonts w:ascii="Times New Roman" w:eastAsia="Calibri" w:hAnsi="Times New Roman" w:cs="Times New Roman"/>
          <w:b/>
          <w:bCs/>
          <w:color w:val="000000"/>
          <w:sz w:val="24"/>
          <w:szCs w:val="24"/>
        </w:rPr>
        <w:t>Личностные результаты:</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1. Воспитание патриотизма, чувства гордости за свою Родину, российский народ и историю России.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3. Формирование уважительного отношения к иному мнению, истории и культуре других народов.</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6. Формирование эстетических потребностей, ценностей и чувств.</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7. Развитие навыков сотрудничества </w:t>
      </w:r>
      <w:proofErr w:type="gramStart"/>
      <w:r w:rsidRPr="007B7962">
        <w:rPr>
          <w:rFonts w:ascii="Times New Roman" w:eastAsia="Calibri" w:hAnsi="Times New Roman" w:cs="Times New Roman"/>
          <w:sz w:val="24"/>
          <w:szCs w:val="24"/>
        </w:rPr>
        <w:t>со</w:t>
      </w:r>
      <w:proofErr w:type="gramEnd"/>
      <w:r w:rsidRPr="007B7962">
        <w:rPr>
          <w:rFonts w:ascii="Times New Roman" w:eastAsia="Calibri" w:hAnsi="Times New Roman" w:cs="Times New Roman"/>
          <w:sz w:val="24"/>
          <w:szCs w:val="24"/>
        </w:rPr>
        <w:t xml:space="preserve"> взрослыми и сверстниками в разных ситуациях, умений не создавать конфликтов и находить выходы из спорных ситуаций.</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8. Формирование установки на безопасный и здоровый образ жизни.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p>
    <w:p w:rsidR="007B7962" w:rsidRPr="007B7962" w:rsidRDefault="007B7962" w:rsidP="007B7962">
      <w:pPr>
        <w:shd w:val="clear" w:color="auto" w:fill="FFFFFF"/>
        <w:autoSpaceDE w:val="0"/>
        <w:autoSpaceDN w:val="0"/>
        <w:adjustRightInd w:val="0"/>
        <w:spacing w:before="75" w:after="0" w:line="240" w:lineRule="auto"/>
        <w:ind w:left="567" w:firstLine="567"/>
        <w:jc w:val="both"/>
        <w:rPr>
          <w:rFonts w:ascii="Times New Roman" w:eastAsia="Calibri" w:hAnsi="Times New Roman" w:cs="Times New Roman"/>
          <w:b/>
          <w:bCs/>
          <w:color w:val="000000"/>
          <w:sz w:val="24"/>
          <w:szCs w:val="24"/>
        </w:rPr>
      </w:pPr>
      <w:proofErr w:type="spellStart"/>
      <w:r w:rsidRPr="007B7962">
        <w:rPr>
          <w:rFonts w:ascii="Times New Roman" w:eastAsia="Calibri" w:hAnsi="Times New Roman" w:cs="Times New Roman"/>
          <w:b/>
          <w:bCs/>
          <w:color w:val="000000"/>
          <w:sz w:val="24"/>
          <w:szCs w:val="24"/>
        </w:rPr>
        <w:t>Метапредметные</w:t>
      </w:r>
      <w:proofErr w:type="spellEnd"/>
      <w:r w:rsidRPr="007B7962">
        <w:rPr>
          <w:rFonts w:ascii="Times New Roman" w:eastAsia="Calibri" w:hAnsi="Times New Roman" w:cs="Times New Roman"/>
          <w:b/>
          <w:bCs/>
          <w:color w:val="000000"/>
          <w:sz w:val="24"/>
          <w:szCs w:val="24"/>
        </w:rPr>
        <w:t xml:space="preserve"> результаты:</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1. Овладение способностью принимать и реализовывать цели и задачи учебной деятельности, приемами поиска средств ее осуществления.</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2. Освоение способов решения проблем творческого и поискового характера.</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4. Использование знаково-символических сре</w:t>
      </w:r>
      <w:proofErr w:type="gramStart"/>
      <w:r w:rsidRPr="007B7962">
        <w:rPr>
          <w:rFonts w:ascii="Times New Roman" w:eastAsia="Calibri" w:hAnsi="Times New Roman" w:cs="Times New Roman"/>
          <w:sz w:val="24"/>
          <w:szCs w:val="24"/>
        </w:rPr>
        <w:t>дств пр</w:t>
      </w:r>
      <w:proofErr w:type="gramEnd"/>
      <w:r w:rsidRPr="007B7962">
        <w:rPr>
          <w:rFonts w:ascii="Times New Roman" w:eastAsia="Calibri"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5. </w:t>
      </w:r>
      <w:proofErr w:type="spellStart"/>
      <w:r w:rsidRPr="007B7962">
        <w:rPr>
          <w:rFonts w:ascii="Times New Roman" w:eastAsia="Calibri" w:hAnsi="Times New Roman" w:cs="Times New Roman"/>
          <w:sz w:val="24"/>
          <w:szCs w:val="24"/>
        </w:rPr>
        <w:t>Использованиеразличных</w:t>
      </w:r>
      <w:proofErr w:type="spellEnd"/>
      <w:r w:rsidRPr="007B7962">
        <w:rPr>
          <w:rFonts w:ascii="Times New Roman" w:eastAsia="Calibri" w:hAnsi="Times New Roman" w:cs="Times New Roman"/>
          <w:sz w:val="24"/>
          <w:szCs w:val="24"/>
        </w:rPr>
        <w:t xml:space="preserve">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B7962">
        <w:rPr>
          <w:rFonts w:ascii="Times New Roman" w:eastAsia="Calibri" w:hAnsi="Times New Roman" w:cs="Times New Roman"/>
          <w:sz w:val="24"/>
          <w:szCs w:val="24"/>
        </w:rPr>
        <w:t>о-</w:t>
      </w:r>
      <w:proofErr w:type="gramEnd"/>
      <w:r w:rsidRPr="007B7962">
        <w:rPr>
          <w:rFonts w:ascii="Times New Roman" w:eastAsia="Calibri"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 xml:space="preserve">9. Овладение базовыми предметными и </w:t>
      </w:r>
      <w:proofErr w:type="spellStart"/>
      <w:r w:rsidRPr="007B7962">
        <w:rPr>
          <w:rFonts w:ascii="Times New Roman" w:eastAsia="Calibri" w:hAnsi="Times New Roman" w:cs="Times New Roman"/>
          <w:sz w:val="24"/>
          <w:szCs w:val="24"/>
        </w:rPr>
        <w:t>межпредметными</w:t>
      </w:r>
      <w:proofErr w:type="spellEnd"/>
      <w:r w:rsidRPr="007B7962">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7B7962" w:rsidRPr="007B7962" w:rsidRDefault="007B7962" w:rsidP="007B7962">
      <w:pPr>
        <w:shd w:val="clear" w:color="auto" w:fill="FFFFFF"/>
        <w:autoSpaceDE w:val="0"/>
        <w:autoSpaceDN w:val="0"/>
        <w:adjustRightInd w:val="0"/>
        <w:spacing w:before="75" w:after="0" w:line="240" w:lineRule="auto"/>
        <w:ind w:left="567" w:firstLine="567"/>
        <w:jc w:val="both"/>
        <w:rPr>
          <w:rFonts w:ascii="Times New Roman" w:eastAsia="Calibri" w:hAnsi="Times New Roman" w:cs="Times New Roman"/>
          <w:b/>
          <w:bCs/>
          <w:color w:val="000000"/>
          <w:sz w:val="24"/>
          <w:szCs w:val="24"/>
        </w:rPr>
      </w:pPr>
      <w:r w:rsidRPr="007B7962">
        <w:rPr>
          <w:rFonts w:ascii="Times New Roman" w:eastAsia="Calibri" w:hAnsi="Times New Roman" w:cs="Times New Roman"/>
          <w:b/>
          <w:bCs/>
          <w:color w:val="000000"/>
          <w:sz w:val="24"/>
          <w:szCs w:val="24"/>
        </w:rPr>
        <w:t>Предметные результаты:</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 xml:space="preserve">ПЛАНИРУЕМЫЕ РЕЗУЛЬТАТЫ ОСВОЕНИЯ УЧЕБНОГО ПРЕДМЕТА «ТЕХНОЛОГИЯ» </w:t>
      </w:r>
    </w:p>
    <w:p w:rsidR="007B7962" w:rsidRPr="007B7962" w:rsidRDefault="007B7962" w:rsidP="007B7962">
      <w:pPr>
        <w:spacing w:line="240" w:lineRule="auto"/>
        <w:ind w:left="567" w:firstLine="567"/>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 xml:space="preserve">1. Общекультурные и </w:t>
      </w:r>
      <w:proofErr w:type="spellStart"/>
      <w:r w:rsidRPr="007B7962">
        <w:rPr>
          <w:rFonts w:ascii="Times New Roman" w:eastAsia="Calibri" w:hAnsi="Times New Roman" w:cs="Times New Roman"/>
          <w:b/>
          <w:bCs/>
          <w:sz w:val="24"/>
          <w:szCs w:val="24"/>
        </w:rPr>
        <w:t>общетрудовые</w:t>
      </w:r>
      <w:proofErr w:type="spellEnd"/>
      <w:r w:rsidRPr="007B7962">
        <w:rPr>
          <w:rFonts w:ascii="Times New Roman" w:eastAsia="Calibri" w:hAnsi="Times New Roman" w:cs="Times New Roman"/>
          <w:b/>
          <w:bCs/>
          <w:sz w:val="24"/>
          <w:szCs w:val="24"/>
        </w:rPr>
        <w:t xml:space="preserve"> компетенции. Основы культуры труда.</w:t>
      </w:r>
    </w:p>
    <w:tbl>
      <w:tblPr>
        <w:tblW w:w="0" w:type="auto"/>
        <w:tblInd w:w="534" w:type="dxa"/>
        <w:tblLayout w:type="fixed"/>
        <w:tblLook w:val="0000" w:firstRow="0" w:lastRow="0" w:firstColumn="0" w:lastColumn="0" w:noHBand="0" w:noVBand="0"/>
      </w:tblPr>
      <w:tblGrid>
        <w:gridCol w:w="6662"/>
        <w:gridCol w:w="8221"/>
      </w:tblGrid>
      <w:tr w:rsidR="007B7962" w:rsidRPr="007B7962" w:rsidTr="00E37AE6">
        <w:trPr>
          <w:trHeight w:val="554"/>
        </w:trPr>
        <w:tc>
          <w:tcPr>
            <w:tcW w:w="6662"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napToGrid w:val="0"/>
              <w:spacing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Ученик научится: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snapToGrid w:val="0"/>
              <w:spacing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Ученик получит возможность научиться:</w:t>
            </w:r>
          </w:p>
        </w:tc>
      </w:tr>
      <w:tr w:rsidR="007B7962" w:rsidRPr="007B7962" w:rsidTr="00E37AE6">
        <w:trPr>
          <w:trHeight w:val="704"/>
        </w:trPr>
        <w:tc>
          <w:tcPr>
            <w:tcW w:w="6662"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анализировать предлагаемую информацию, планировать </w:t>
            </w:r>
            <w:r w:rsidRPr="007B7962">
              <w:rPr>
                <w:rFonts w:ascii="Times New Roman" w:eastAsia="Times New Roman" w:hAnsi="Times New Roman" w:cs="Times New Roman"/>
                <w:sz w:val="24"/>
                <w:szCs w:val="24"/>
                <w:lang w:eastAsia="ru-RU"/>
              </w:rPr>
              <w:lastRenderedPageBreak/>
              <w:t>предстоящую практическую работу, осуществлять корректировку хода практической работы, самоконтроль выполняемых практических действий;</w:t>
            </w:r>
          </w:p>
          <w:p w:rsidR="007B7962" w:rsidRPr="007B7962" w:rsidRDefault="007B7962" w:rsidP="007B7962">
            <w:pPr>
              <w:spacing w:after="0" w:line="240" w:lineRule="auto"/>
              <w:jc w:val="both"/>
              <w:rPr>
                <w:rFonts w:ascii="Calibri" w:eastAsia="Times New Roman" w:hAnsi="Calibri" w:cs="Times New Roman"/>
                <w:lang w:eastAsia="ru-RU"/>
              </w:rPr>
            </w:pPr>
            <w:r w:rsidRPr="007B7962">
              <w:rPr>
                <w:rFonts w:ascii="Times New Roman" w:eastAsia="Times New Roman" w:hAnsi="Times New Roman" w:cs="Times New Roman"/>
                <w:sz w:val="24"/>
                <w:szCs w:val="24"/>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r w:rsidRPr="007B7962">
              <w:rPr>
                <w:rFonts w:ascii="Calibri" w:eastAsia="Times New Roman" w:hAnsi="Calibri" w:cs="Times New Roman"/>
                <w:lang w:eastAsia="ru-RU"/>
              </w:rPr>
              <w:t>.</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numPr>
                <w:ilvl w:val="0"/>
                <w:numId w:val="10"/>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lastRenderedPageBreak/>
              <w:t>уважительно относиться к труду людей;</w:t>
            </w:r>
          </w:p>
          <w:p w:rsidR="007B7962" w:rsidRPr="007B7962" w:rsidRDefault="007B7962" w:rsidP="007B7962">
            <w:pPr>
              <w:numPr>
                <w:ilvl w:val="0"/>
                <w:numId w:val="9"/>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понимать культурно-историческую ценность традиций, отраженных в предметном мире и уважать их;</w:t>
            </w:r>
          </w:p>
          <w:p w:rsidR="007B7962" w:rsidRPr="007B7962" w:rsidRDefault="007B7962" w:rsidP="007B7962">
            <w:pPr>
              <w:numPr>
                <w:ilvl w:val="0"/>
                <w:numId w:val="8"/>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7B7962" w:rsidRPr="007B7962" w:rsidRDefault="007B7962" w:rsidP="007B7962">
            <w:pPr>
              <w:numPr>
                <w:ilvl w:val="0"/>
                <w:numId w:val="7"/>
              </w:num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демонстрировать готовый продукт (изделия, комплексные работы, социальные услуги).</w:t>
            </w:r>
          </w:p>
          <w:p w:rsidR="007B7962" w:rsidRPr="007B7962" w:rsidRDefault="007B7962" w:rsidP="007B7962">
            <w:pPr>
              <w:spacing w:line="240" w:lineRule="auto"/>
              <w:ind w:left="567" w:firstLine="567"/>
              <w:rPr>
                <w:rFonts w:ascii="Times New Roman" w:eastAsia="Calibri" w:hAnsi="Times New Roman" w:cs="Times New Roman"/>
                <w:sz w:val="24"/>
                <w:szCs w:val="24"/>
              </w:rPr>
            </w:pPr>
          </w:p>
        </w:tc>
      </w:tr>
    </w:tbl>
    <w:p w:rsidR="007B7962" w:rsidRPr="007B7962" w:rsidRDefault="007B7962" w:rsidP="007B7962">
      <w:pPr>
        <w:spacing w:line="240" w:lineRule="auto"/>
        <w:ind w:left="567" w:firstLine="567"/>
        <w:rPr>
          <w:rFonts w:ascii="Times New Roman" w:eastAsia="Calibri" w:hAnsi="Times New Roman" w:cs="Times New Roman"/>
          <w:b/>
          <w:bCs/>
          <w:sz w:val="24"/>
          <w:szCs w:val="24"/>
        </w:rPr>
      </w:pPr>
    </w:p>
    <w:p w:rsidR="007B7962" w:rsidRPr="007B7962" w:rsidRDefault="007B7962" w:rsidP="007B7962">
      <w:pPr>
        <w:spacing w:line="240" w:lineRule="auto"/>
        <w:ind w:left="567" w:firstLine="567"/>
        <w:rPr>
          <w:rFonts w:ascii="Times New Roman" w:eastAsia="Calibri" w:hAnsi="Times New Roman" w:cs="Times New Roman"/>
          <w:b/>
          <w:bCs/>
          <w:sz w:val="24"/>
          <w:szCs w:val="24"/>
        </w:rPr>
      </w:pPr>
    </w:p>
    <w:p w:rsidR="007B7962" w:rsidRPr="007B7962" w:rsidRDefault="007B7962" w:rsidP="007B7962">
      <w:pPr>
        <w:spacing w:line="240" w:lineRule="auto"/>
        <w:ind w:left="567" w:firstLine="567"/>
        <w:rPr>
          <w:rFonts w:ascii="Times New Roman" w:eastAsia="Calibri" w:hAnsi="Times New Roman" w:cs="Times New Roman"/>
          <w:b/>
          <w:bCs/>
          <w:sz w:val="24"/>
          <w:szCs w:val="24"/>
        </w:rPr>
      </w:pPr>
    </w:p>
    <w:p w:rsidR="007B7962" w:rsidRPr="007B7962" w:rsidRDefault="007B7962" w:rsidP="007B7962">
      <w:pPr>
        <w:spacing w:line="240" w:lineRule="auto"/>
        <w:ind w:left="567" w:firstLine="567"/>
        <w:rPr>
          <w:rFonts w:ascii="Times New Roman" w:eastAsia="Calibri" w:hAnsi="Times New Roman" w:cs="Times New Roman"/>
          <w:b/>
          <w:bCs/>
          <w:sz w:val="24"/>
          <w:szCs w:val="24"/>
        </w:rPr>
      </w:pPr>
    </w:p>
    <w:p w:rsidR="007B7962" w:rsidRPr="007B7962" w:rsidRDefault="007B7962" w:rsidP="007B7962">
      <w:pPr>
        <w:spacing w:line="240" w:lineRule="auto"/>
        <w:ind w:left="567" w:firstLine="567"/>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2. Технология ручной обработки материалов. Элементы графической грамоты.</w:t>
      </w:r>
    </w:p>
    <w:tbl>
      <w:tblPr>
        <w:tblW w:w="0" w:type="auto"/>
        <w:tblInd w:w="534" w:type="dxa"/>
        <w:tblLayout w:type="fixed"/>
        <w:tblLook w:val="0000" w:firstRow="0" w:lastRow="0" w:firstColumn="0" w:lastColumn="0" w:noHBand="0" w:noVBand="0"/>
      </w:tblPr>
      <w:tblGrid>
        <w:gridCol w:w="6804"/>
        <w:gridCol w:w="8079"/>
      </w:tblGrid>
      <w:tr w:rsidR="007B7962" w:rsidRPr="007B7962" w:rsidTr="00E37AE6">
        <w:tc>
          <w:tcPr>
            <w:tcW w:w="6804"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napToGrid w:val="0"/>
              <w:spacing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Ученик научится: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snapToGrid w:val="0"/>
              <w:spacing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Ученик получит возможность научиться:</w:t>
            </w:r>
          </w:p>
        </w:tc>
      </w:tr>
      <w:tr w:rsidR="007B7962" w:rsidRPr="007B7962" w:rsidTr="00E37AE6">
        <w:trPr>
          <w:trHeight w:val="1692"/>
        </w:trPr>
        <w:tc>
          <w:tcPr>
            <w:tcW w:w="6804"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proofErr w:type="gramStart"/>
            <w:r w:rsidRPr="007B7962">
              <w:rPr>
                <w:rFonts w:ascii="Times New Roman" w:eastAsia="Times New Roman" w:hAnsi="Times New Roman" w:cs="Times New Roman"/>
                <w:sz w:val="24"/>
                <w:szCs w:val="24"/>
                <w:lang w:eastAsia="ru-RU"/>
              </w:rP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7B7962" w:rsidRPr="007B7962" w:rsidRDefault="007B7962" w:rsidP="007B7962">
            <w:pPr>
              <w:spacing w:after="0" w:line="240" w:lineRule="auto"/>
              <w:jc w:val="both"/>
              <w:rPr>
                <w:rFonts w:ascii="Calibri" w:eastAsia="Times New Roman" w:hAnsi="Calibri" w:cs="Times New Roman"/>
                <w:lang w:eastAsia="ru-RU"/>
              </w:rPr>
            </w:pPr>
            <w:r w:rsidRPr="007B7962">
              <w:rPr>
                <w:rFonts w:ascii="Times New Roman" w:eastAsia="Times New Roman" w:hAnsi="Times New Roman" w:cs="Times New Roman"/>
                <w:sz w:val="24"/>
                <w:szCs w:val="24"/>
                <w:lang w:eastAsia="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w:t>
            </w:r>
            <w:r w:rsidRPr="007B7962">
              <w:rPr>
                <w:rFonts w:ascii="Times New Roman" w:eastAsia="Times New Roman" w:hAnsi="Times New Roman" w:cs="Times New Roman"/>
                <w:sz w:val="24"/>
                <w:szCs w:val="24"/>
                <w:lang w:eastAsia="ru-RU"/>
              </w:rPr>
              <w:lastRenderedPageBreak/>
              <w:t>выполнять разметку с опорой на них; изготавливать плоскостные и объемные изделия по простейшим чертежам, эскизам, схемам, рисункам.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B7962" w:rsidRPr="007B7962" w:rsidRDefault="007B7962" w:rsidP="007B7962">
            <w:pPr>
              <w:spacing w:line="240" w:lineRule="auto"/>
              <w:ind w:left="567" w:firstLine="567"/>
              <w:rPr>
                <w:rFonts w:ascii="Times New Roman" w:eastAsia="Calibri" w:hAnsi="Times New Roman" w:cs="Times New Roman"/>
                <w:sz w:val="24"/>
                <w:szCs w:val="24"/>
              </w:rPr>
            </w:pPr>
          </w:p>
        </w:tc>
      </w:tr>
    </w:tbl>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3. Конструирование и моделирование</w:t>
      </w:r>
    </w:p>
    <w:tbl>
      <w:tblPr>
        <w:tblW w:w="0" w:type="auto"/>
        <w:tblInd w:w="534" w:type="dxa"/>
        <w:tblLayout w:type="fixed"/>
        <w:tblLook w:val="0000" w:firstRow="0" w:lastRow="0" w:firstColumn="0" w:lastColumn="0" w:noHBand="0" w:noVBand="0"/>
      </w:tblPr>
      <w:tblGrid>
        <w:gridCol w:w="6804"/>
        <w:gridCol w:w="8079"/>
      </w:tblGrid>
      <w:tr w:rsidR="007B7962" w:rsidRPr="007B7962" w:rsidTr="00E37AE6">
        <w:trPr>
          <w:trHeight w:val="228"/>
        </w:trPr>
        <w:tc>
          <w:tcPr>
            <w:tcW w:w="6804"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uppressAutoHyphens/>
              <w:snapToGrid w:val="0"/>
              <w:spacing w:after="0" w:line="240" w:lineRule="auto"/>
              <w:ind w:left="567" w:firstLine="567"/>
              <w:jc w:val="both"/>
              <w:rPr>
                <w:rFonts w:ascii="Times New Roman" w:eastAsia="Times New Roman" w:hAnsi="Times New Roman" w:cs="Times New Roman"/>
                <w:kern w:val="1"/>
                <w:sz w:val="24"/>
                <w:szCs w:val="24"/>
                <w:lang w:eastAsia="ar-SA"/>
              </w:rPr>
            </w:pPr>
            <w:r w:rsidRPr="007B7962">
              <w:rPr>
                <w:rFonts w:ascii="Times New Roman" w:eastAsia="Times New Roman" w:hAnsi="Times New Roman" w:cs="Times New Roman"/>
                <w:sz w:val="24"/>
                <w:szCs w:val="24"/>
                <w:lang w:eastAsia="ar-SA"/>
              </w:rPr>
              <w:t>Ученик научится: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suppressAutoHyphens/>
              <w:snapToGrid w:val="0"/>
              <w:spacing w:after="0" w:line="240" w:lineRule="auto"/>
              <w:ind w:left="567" w:firstLine="567"/>
              <w:jc w:val="both"/>
              <w:rPr>
                <w:rFonts w:ascii="Times New Roman" w:eastAsia="Times New Roman" w:hAnsi="Times New Roman" w:cs="Times New Roman"/>
                <w:i/>
                <w:iCs/>
                <w:sz w:val="24"/>
                <w:szCs w:val="24"/>
                <w:lang w:eastAsia="ar-SA"/>
              </w:rPr>
            </w:pPr>
            <w:r w:rsidRPr="007B7962">
              <w:rPr>
                <w:rFonts w:ascii="Times New Roman" w:eastAsia="Times New Roman" w:hAnsi="Times New Roman" w:cs="Times New Roman"/>
                <w:sz w:val="24"/>
                <w:szCs w:val="24"/>
                <w:lang w:eastAsia="ar-SA"/>
              </w:rPr>
              <w:t xml:space="preserve">Ученик </w:t>
            </w:r>
            <w:r w:rsidRPr="007B7962">
              <w:rPr>
                <w:rFonts w:ascii="Times New Roman" w:eastAsia="Times New Roman" w:hAnsi="Times New Roman" w:cs="Times New Roman"/>
                <w:i/>
                <w:iCs/>
                <w:sz w:val="24"/>
                <w:szCs w:val="24"/>
                <w:lang w:eastAsia="ar-SA"/>
              </w:rPr>
              <w:t>получит возможность научиться:</w:t>
            </w:r>
          </w:p>
        </w:tc>
      </w:tr>
      <w:tr w:rsidR="007B7962" w:rsidRPr="007B7962" w:rsidTr="00E37AE6">
        <w:tc>
          <w:tcPr>
            <w:tcW w:w="6804"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7B7962" w:rsidRPr="007B7962" w:rsidRDefault="007B7962" w:rsidP="007B7962">
            <w:pPr>
              <w:spacing w:after="0" w:line="240" w:lineRule="auto"/>
              <w:jc w:val="both"/>
              <w:rPr>
                <w:rFonts w:ascii="Calibri" w:eastAsia="Times New Roman" w:hAnsi="Calibri" w:cs="Times New Roman"/>
                <w:sz w:val="24"/>
                <w:lang w:eastAsia="ru-RU"/>
              </w:rPr>
            </w:pPr>
            <w:r w:rsidRPr="007B7962">
              <w:rPr>
                <w:rFonts w:ascii="Times New Roman" w:eastAsia="Times New Roman" w:hAnsi="Times New Roman" w:cs="Times New Roman"/>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suppressAutoHyphens/>
              <w:snapToGrid w:val="0"/>
              <w:spacing w:after="0" w:line="240" w:lineRule="auto"/>
              <w:ind w:left="567" w:firstLine="567"/>
              <w:jc w:val="both"/>
              <w:rPr>
                <w:rFonts w:ascii="Times New Roman" w:eastAsia="Times New Roman" w:hAnsi="Times New Roman" w:cs="Times New Roman"/>
                <w:iCs/>
                <w:sz w:val="24"/>
                <w:szCs w:val="24"/>
                <w:lang w:eastAsia="ar-SA"/>
              </w:rPr>
            </w:pPr>
            <w:r w:rsidRPr="007B7962">
              <w:rPr>
                <w:rFonts w:ascii="Times New Roman" w:eastAsia="Times New Roman" w:hAnsi="Times New Roman" w:cs="Times New Roman"/>
                <w:iCs/>
                <w:sz w:val="24"/>
                <w:szCs w:val="24"/>
                <w:lang w:eastAsia="ar-SA"/>
              </w:rPr>
              <w:t>• соотносить объемную конструкцию, основанную на правильных геометрических формах, с изображениями их разверток;</w:t>
            </w:r>
          </w:p>
          <w:p w:rsidR="007B7962" w:rsidRPr="007B7962" w:rsidRDefault="007B7962" w:rsidP="007B7962">
            <w:pPr>
              <w:suppressAutoHyphens/>
              <w:snapToGrid w:val="0"/>
              <w:spacing w:after="0" w:line="240" w:lineRule="auto"/>
              <w:ind w:left="567" w:firstLine="567"/>
              <w:jc w:val="both"/>
              <w:rPr>
                <w:rFonts w:ascii="Times New Roman" w:eastAsia="Times New Roman" w:hAnsi="Times New Roman" w:cs="Times New Roman"/>
                <w:iCs/>
                <w:sz w:val="24"/>
                <w:szCs w:val="24"/>
                <w:lang w:eastAsia="ar-SA"/>
              </w:rPr>
            </w:pPr>
          </w:p>
          <w:p w:rsidR="007B7962" w:rsidRPr="007B7962" w:rsidRDefault="007B7962" w:rsidP="007B7962">
            <w:pPr>
              <w:suppressAutoHyphens/>
              <w:spacing w:after="0" w:line="240" w:lineRule="auto"/>
              <w:ind w:left="567" w:firstLine="567"/>
              <w:jc w:val="both"/>
              <w:rPr>
                <w:rFonts w:ascii="Times New Roman" w:eastAsia="Times New Roman" w:hAnsi="Times New Roman" w:cs="Times New Roman"/>
                <w:iCs/>
                <w:sz w:val="24"/>
                <w:szCs w:val="24"/>
                <w:lang w:eastAsia="ar-SA"/>
              </w:rPr>
            </w:pPr>
            <w:r w:rsidRPr="007B7962">
              <w:rPr>
                <w:rFonts w:ascii="Times New Roman" w:eastAsia="Times New Roman" w:hAnsi="Times New Roman" w:cs="Times New Roman"/>
                <w:iCs/>
                <w:sz w:val="24"/>
                <w:szCs w:val="24"/>
                <w:lang w:eastAsia="ar-SA"/>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B7962" w:rsidRPr="007B7962" w:rsidRDefault="007B7962" w:rsidP="007B7962">
            <w:pPr>
              <w:suppressAutoHyphens/>
              <w:snapToGrid w:val="0"/>
              <w:spacing w:after="0" w:line="240" w:lineRule="auto"/>
              <w:ind w:left="567" w:firstLine="567"/>
              <w:jc w:val="both"/>
              <w:rPr>
                <w:rFonts w:ascii="Times New Roman" w:eastAsia="Times New Roman" w:hAnsi="Times New Roman" w:cs="Times New Roman"/>
                <w:sz w:val="24"/>
                <w:szCs w:val="24"/>
                <w:lang w:eastAsia="ar-SA"/>
              </w:rPr>
            </w:pPr>
          </w:p>
        </w:tc>
      </w:tr>
    </w:tbl>
    <w:p w:rsidR="007B7962" w:rsidRPr="007B7962" w:rsidRDefault="007B7962" w:rsidP="007B7962">
      <w:pPr>
        <w:tabs>
          <w:tab w:val="left" w:pos="1080"/>
        </w:tabs>
        <w:autoSpaceDE w:val="0"/>
        <w:spacing w:line="240" w:lineRule="auto"/>
        <w:ind w:left="567" w:firstLine="567"/>
        <w:jc w:val="center"/>
        <w:rPr>
          <w:rFonts w:ascii="Times New Roman" w:eastAsia="Calibri" w:hAnsi="Times New Roman" w:cs="Times New Roman"/>
          <w:b/>
          <w:iCs/>
          <w:sz w:val="24"/>
          <w:szCs w:val="24"/>
        </w:rPr>
      </w:pPr>
      <w:r w:rsidRPr="007B7962">
        <w:rPr>
          <w:rFonts w:ascii="Times New Roman" w:eastAsia="Calibri" w:hAnsi="Times New Roman" w:cs="Times New Roman"/>
          <w:b/>
          <w:iCs/>
          <w:sz w:val="24"/>
          <w:szCs w:val="24"/>
        </w:rPr>
        <w:t>4.  Практика работы на компьютере</w:t>
      </w:r>
    </w:p>
    <w:tbl>
      <w:tblPr>
        <w:tblW w:w="0" w:type="auto"/>
        <w:tblInd w:w="534" w:type="dxa"/>
        <w:tblLayout w:type="fixed"/>
        <w:tblLook w:val="0000" w:firstRow="0" w:lastRow="0" w:firstColumn="0" w:lastColumn="0" w:noHBand="0" w:noVBand="0"/>
      </w:tblPr>
      <w:tblGrid>
        <w:gridCol w:w="6945"/>
        <w:gridCol w:w="7938"/>
      </w:tblGrid>
      <w:tr w:rsidR="007B7962" w:rsidRPr="007B7962" w:rsidTr="00E37AE6">
        <w:trPr>
          <w:trHeight w:val="225"/>
        </w:trPr>
        <w:tc>
          <w:tcPr>
            <w:tcW w:w="6945"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tabs>
                <w:tab w:val="left" w:pos="1080"/>
              </w:tabs>
              <w:autoSpaceDE w:val="0"/>
              <w:snapToGrid w:val="0"/>
              <w:spacing w:line="240" w:lineRule="auto"/>
              <w:ind w:left="567" w:firstLine="567"/>
              <w:rPr>
                <w:rFonts w:ascii="Times New Roman" w:eastAsia="Calibri" w:hAnsi="Times New Roman" w:cs="Times New Roman"/>
                <w:sz w:val="24"/>
                <w:szCs w:val="24"/>
              </w:rPr>
            </w:pPr>
            <w:r w:rsidRPr="007B7962">
              <w:rPr>
                <w:rFonts w:ascii="Times New Roman" w:eastAsia="Calibri" w:hAnsi="Times New Roman" w:cs="Times New Roman"/>
                <w:sz w:val="24"/>
                <w:szCs w:val="24"/>
              </w:rPr>
              <w:t>Ученик научится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tabs>
                <w:tab w:val="left" w:pos="1080"/>
              </w:tabs>
              <w:autoSpaceDE w:val="0"/>
              <w:snapToGrid w:val="0"/>
              <w:spacing w:line="240" w:lineRule="auto"/>
              <w:ind w:left="567" w:firstLine="567"/>
              <w:rPr>
                <w:rFonts w:ascii="Times New Roman" w:eastAsia="Calibri" w:hAnsi="Times New Roman" w:cs="Times New Roman"/>
                <w:iCs/>
                <w:sz w:val="24"/>
                <w:szCs w:val="24"/>
              </w:rPr>
            </w:pPr>
            <w:r w:rsidRPr="007B7962">
              <w:rPr>
                <w:rFonts w:ascii="Times New Roman" w:eastAsia="Calibri" w:hAnsi="Times New Roman" w:cs="Times New Roman"/>
                <w:sz w:val="24"/>
                <w:szCs w:val="24"/>
              </w:rPr>
              <w:t xml:space="preserve">Ученик </w:t>
            </w:r>
            <w:r w:rsidRPr="007B7962">
              <w:rPr>
                <w:rFonts w:ascii="Times New Roman" w:eastAsia="Calibri" w:hAnsi="Times New Roman" w:cs="Times New Roman"/>
                <w:iCs/>
                <w:sz w:val="24"/>
                <w:szCs w:val="24"/>
              </w:rPr>
              <w:t>получит возможность научиться</w:t>
            </w:r>
          </w:p>
        </w:tc>
      </w:tr>
      <w:tr w:rsidR="007B7962" w:rsidRPr="007B7962" w:rsidTr="00E37AE6">
        <w:tc>
          <w:tcPr>
            <w:tcW w:w="6945" w:type="dxa"/>
            <w:tcBorders>
              <w:top w:val="single" w:sz="4" w:space="0" w:color="000000"/>
              <w:left w:val="single" w:sz="4" w:space="0" w:color="000000"/>
              <w:bottom w:val="single" w:sz="4" w:space="0" w:color="000000"/>
            </w:tcBorders>
            <w:shd w:val="clear" w:color="auto" w:fill="auto"/>
          </w:tcPr>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соблюдать безопасные приёмы труда, пользоваться </w:t>
            </w:r>
            <w:r w:rsidRPr="007B7962">
              <w:rPr>
                <w:rFonts w:ascii="Times New Roman" w:eastAsia="Times New Roman" w:hAnsi="Times New Roman" w:cs="Times New Roman"/>
                <w:sz w:val="24"/>
                <w:szCs w:val="24"/>
                <w:lang w:eastAsia="ru-RU"/>
              </w:rPr>
              <w:lastRenderedPageBreak/>
              <w:t>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B7962" w:rsidRPr="007B7962" w:rsidRDefault="007B7962" w:rsidP="007B7962">
            <w:pPr>
              <w:spacing w:after="0" w:line="240" w:lineRule="auto"/>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 использовать простейшие приёмы работы с готовыми электронными ресурсами: активировать, читать </w:t>
            </w:r>
            <w:proofErr w:type="spellStart"/>
            <w:r w:rsidRPr="007B7962">
              <w:rPr>
                <w:rFonts w:ascii="Times New Roman" w:eastAsia="Times New Roman" w:hAnsi="Times New Roman" w:cs="Times New Roman"/>
                <w:sz w:val="24"/>
                <w:szCs w:val="24"/>
                <w:lang w:eastAsia="ru-RU"/>
              </w:rPr>
              <w:t>информацию</w:t>
            </w:r>
            <w:proofErr w:type="gramStart"/>
            <w:r w:rsidRPr="007B7962">
              <w:rPr>
                <w:rFonts w:ascii="Times New Roman" w:eastAsia="Times New Roman" w:hAnsi="Times New Roman" w:cs="Times New Roman"/>
                <w:sz w:val="24"/>
                <w:szCs w:val="24"/>
                <w:lang w:eastAsia="ru-RU"/>
              </w:rPr>
              <w:t>,в</w:t>
            </w:r>
            <w:proofErr w:type="gramEnd"/>
            <w:r w:rsidRPr="007B7962">
              <w:rPr>
                <w:rFonts w:ascii="Times New Roman" w:eastAsia="Times New Roman" w:hAnsi="Times New Roman" w:cs="Times New Roman"/>
                <w:sz w:val="24"/>
                <w:szCs w:val="24"/>
                <w:lang w:eastAsia="ru-RU"/>
              </w:rPr>
              <w:t>ыполнять</w:t>
            </w:r>
            <w:proofErr w:type="spellEnd"/>
            <w:r w:rsidRPr="007B7962">
              <w:rPr>
                <w:rFonts w:ascii="Times New Roman" w:eastAsia="Times New Roman" w:hAnsi="Times New Roman" w:cs="Times New Roman"/>
                <w:sz w:val="24"/>
                <w:szCs w:val="24"/>
                <w:lang w:eastAsia="ru-RU"/>
              </w:rPr>
              <w:t xml:space="preserve"> задания;</w:t>
            </w:r>
          </w:p>
          <w:p w:rsidR="007B7962" w:rsidRPr="007B7962" w:rsidRDefault="007B7962" w:rsidP="007B7962">
            <w:pPr>
              <w:spacing w:after="0" w:line="240" w:lineRule="auto"/>
              <w:jc w:val="both"/>
              <w:rPr>
                <w:rFonts w:ascii="Calibri" w:eastAsia="Times New Roman" w:hAnsi="Calibri" w:cs="Times New Roman"/>
                <w:lang w:eastAsia="ru-RU"/>
              </w:rPr>
            </w:pPr>
            <w:r w:rsidRPr="007B7962">
              <w:rPr>
                <w:rFonts w:ascii="Times New Roman" w:eastAsia="Times New Roman" w:hAnsi="Times New Roman" w:cs="Times New Roman"/>
                <w:sz w:val="24"/>
                <w:szCs w:val="24"/>
                <w:lang w:eastAsia="ru-RU"/>
              </w:rPr>
              <w:t>• создавать небольшие тексты, иллюстрации к устному рассказу, используя редакторы текстов и презентаций.</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B7962" w:rsidRPr="007B7962" w:rsidRDefault="007B7962" w:rsidP="007B7962">
            <w:pPr>
              <w:autoSpaceDE w:val="0"/>
              <w:snapToGrid w:val="0"/>
              <w:spacing w:line="240" w:lineRule="auto"/>
              <w:ind w:left="567" w:firstLine="567"/>
              <w:rPr>
                <w:rFonts w:ascii="Times New Roman" w:eastAsia="Calibri" w:hAnsi="Times New Roman" w:cs="Times New Roman"/>
                <w:iCs/>
                <w:sz w:val="24"/>
                <w:szCs w:val="24"/>
              </w:rPr>
            </w:pPr>
            <w:r w:rsidRPr="007B7962">
              <w:rPr>
                <w:rFonts w:ascii="Times New Roman" w:eastAsia="Calibri" w:hAnsi="Times New Roman" w:cs="Times New Roman"/>
                <w:iCs/>
                <w:sz w:val="24"/>
                <w:szCs w:val="24"/>
              </w:rPr>
              <w:lastRenderedPageBreak/>
              <w:t xml:space="preserve">• пользоваться доступными приёмами работы с готовой </w:t>
            </w:r>
            <w:r w:rsidRPr="007B7962">
              <w:rPr>
                <w:rFonts w:ascii="Times New Roman" w:eastAsia="Calibri" w:hAnsi="Times New Roman" w:cs="Times New Roman"/>
                <w:iCs/>
                <w:sz w:val="24"/>
                <w:szCs w:val="24"/>
              </w:rPr>
              <w:lastRenderedPageBreak/>
              <w:t>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7B7962" w:rsidRPr="007B7962" w:rsidRDefault="007B7962" w:rsidP="007B7962">
      <w:pPr>
        <w:spacing w:line="240" w:lineRule="auto"/>
        <w:ind w:left="567" w:firstLine="567"/>
        <w:jc w:val="center"/>
        <w:rPr>
          <w:rFonts w:ascii="Times New Roman" w:eastAsia="Calibri" w:hAnsi="Times New Roman" w:cs="Times New Roman"/>
          <w:b/>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sz w:val="24"/>
          <w:szCs w:val="24"/>
        </w:rPr>
      </w:pPr>
    </w:p>
    <w:p w:rsidR="007B7962" w:rsidRPr="007B7962" w:rsidRDefault="007B7962" w:rsidP="007B7962">
      <w:pPr>
        <w:spacing w:line="240" w:lineRule="auto"/>
        <w:ind w:left="567" w:firstLine="567"/>
        <w:jc w:val="center"/>
        <w:rPr>
          <w:rFonts w:ascii="Times New Roman" w:eastAsia="Calibri" w:hAnsi="Times New Roman" w:cs="Times New Roman"/>
          <w:b/>
          <w:sz w:val="24"/>
          <w:szCs w:val="24"/>
        </w:rPr>
      </w:pPr>
      <w:r w:rsidRPr="007B7962">
        <w:rPr>
          <w:rFonts w:ascii="Times New Roman" w:eastAsia="Calibri" w:hAnsi="Times New Roman" w:cs="Times New Roman"/>
          <w:b/>
          <w:sz w:val="24"/>
          <w:szCs w:val="24"/>
        </w:rPr>
        <w:t>СОДЕРЖАНИЕ УЧЕБНОГО ПРЕДМЕТА «ТЕХНОЛОГИЯ»</w:t>
      </w:r>
    </w:p>
    <w:p w:rsidR="007B7962" w:rsidRPr="007B7962" w:rsidRDefault="007B7962" w:rsidP="007B7962">
      <w:pPr>
        <w:spacing w:line="240" w:lineRule="auto"/>
        <w:ind w:left="567" w:firstLine="567"/>
        <w:jc w:val="both"/>
        <w:rPr>
          <w:rFonts w:ascii="Times New Roman" w:eastAsia="Calibri" w:hAnsi="Times New Roman" w:cs="Times New Roman"/>
          <w:b/>
          <w:sz w:val="24"/>
          <w:szCs w:val="24"/>
        </w:rPr>
      </w:pPr>
      <w:r w:rsidRPr="007B7962">
        <w:rPr>
          <w:rFonts w:ascii="Times New Roman" w:eastAsia="Calibri" w:hAnsi="Times New Roman" w:cs="Times New Roman"/>
          <w:b/>
          <w:sz w:val="24"/>
          <w:szCs w:val="24"/>
        </w:rPr>
        <w:t xml:space="preserve"> 1. Общекультурные и </w:t>
      </w:r>
      <w:proofErr w:type="spellStart"/>
      <w:r w:rsidRPr="007B7962">
        <w:rPr>
          <w:rFonts w:ascii="Times New Roman" w:eastAsia="Calibri" w:hAnsi="Times New Roman" w:cs="Times New Roman"/>
          <w:b/>
          <w:sz w:val="24"/>
          <w:szCs w:val="24"/>
        </w:rPr>
        <w:t>общетрудовые</w:t>
      </w:r>
      <w:proofErr w:type="spellEnd"/>
      <w:r w:rsidRPr="007B7962">
        <w:rPr>
          <w:rFonts w:ascii="Times New Roman" w:eastAsia="Calibri" w:hAnsi="Times New Roman" w:cs="Times New Roman"/>
          <w:b/>
          <w:sz w:val="24"/>
          <w:szCs w:val="24"/>
        </w:rPr>
        <w:t xml:space="preserve"> компетенции (знания, умения и способы деятельности). Основы культуры труда, самообслуживания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Трудовая деятельность и её значение в жизни человека. </w:t>
      </w:r>
      <w:proofErr w:type="gramStart"/>
      <w:r w:rsidRPr="007B7962">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7B7962">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B7962">
        <w:rPr>
          <w:rFonts w:ascii="Times New Roman" w:eastAsia="Times New Roman" w:hAnsi="Times New Roman" w:cs="Times New Roman"/>
          <w:sz w:val="24"/>
          <w:szCs w:val="24"/>
          <w:lang w:eastAsia="ru-RU"/>
        </w:rPr>
        <w:t>индивидуальных проектов</w:t>
      </w:r>
      <w:proofErr w:type="gramEnd"/>
      <w:r w:rsidRPr="007B7962">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w:t>
      </w:r>
      <w:r w:rsidRPr="007B7962">
        <w:rPr>
          <w:rFonts w:ascii="Times New Roman" w:eastAsia="Times New Roman" w:hAnsi="Times New Roman" w:cs="Times New Roman"/>
          <w:sz w:val="24"/>
          <w:szCs w:val="24"/>
          <w:lang w:eastAsia="ru-RU"/>
        </w:rPr>
        <w:lastRenderedPageBreak/>
        <w:t>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7B7962" w:rsidRPr="007B7962" w:rsidRDefault="007B7962" w:rsidP="007B7962">
      <w:pPr>
        <w:spacing w:line="240" w:lineRule="auto"/>
        <w:ind w:left="567" w:firstLine="567"/>
        <w:jc w:val="both"/>
        <w:rPr>
          <w:rFonts w:ascii="Times New Roman" w:eastAsia="Calibri" w:hAnsi="Times New Roman" w:cs="Times New Roman"/>
          <w:b/>
          <w:sz w:val="24"/>
          <w:szCs w:val="24"/>
        </w:rPr>
      </w:pPr>
      <w:r w:rsidRPr="007B7962">
        <w:rPr>
          <w:rFonts w:ascii="Times New Roman" w:eastAsia="Calibri" w:hAnsi="Times New Roman" w:cs="Times New Roman"/>
          <w:b/>
          <w:sz w:val="24"/>
          <w:szCs w:val="24"/>
        </w:rPr>
        <w:t xml:space="preserve">2. Технология ручной обработки материалов. Элементы графической грамоты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w:t>
      </w:r>
      <w:r w:rsidRPr="007B7962">
        <w:rPr>
          <w:rFonts w:ascii="Times New Roman" w:eastAsia="Times New Roman" w:hAnsi="Times New Roman" w:cs="Times New Roman"/>
          <w:b/>
          <w:i/>
          <w:sz w:val="24"/>
          <w:szCs w:val="24"/>
          <w:lang w:eastAsia="ru-RU"/>
        </w:rPr>
        <w:t>и замена</w:t>
      </w:r>
      <w:r w:rsidRPr="007B7962">
        <w:rPr>
          <w:rFonts w:ascii="Times New Roman" w:eastAsia="Times New Roman" w:hAnsi="Times New Roman" w:cs="Times New Roman"/>
          <w:sz w:val="24"/>
          <w:szCs w:val="24"/>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B7962">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B7962">
        <w:rPr>
          <w:rFonts w:ascii="Times New Roman" w:eastAsia="Times New Roman" w:hAnsi="Times New Roman" w:cs="Times New Roman"/>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B7962">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7B7962">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p>
    <w:p w:rsidR="007B7962" w:rsidRPr="007B7962" w:rsidRDefault="007B7962" w:rsidP="007B7962">
      <w:pPr>
        <w:spacing w:line="240" w:lineRule="auto"/>
        <w:ind w:left="567" w:firstLine="567"/>
        <w:jc w:val="both"/>
        <w:rPr>
          <w:rFonts w:ascii="Times New Roman" w:eastAsia="Calibri" w:hAnsi="Times New Roman" w:cs="Times New Roman"/>
          <w:b/>
          <w:sz w:val="24"/>
          <w:szCs w:val="24"/>
        </w:rPr>
      </w:pPr>
      <w:r w:rsidRPr="007B7962">
        <w:rPr>
          <w:rFonts w:ascii="Times New Roman" w:eastAsia="Calibri" w:hAnsi="Times New Roman" w:cs="Times New Roman"/>
          <w:b/>
          <w:sz w:val="24"/>
          <w:szCs w:val="24"/>
        </w:rPr>
        <w:t xml:space="preserve">3. Конструирование и моделирование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B7962" w:rsidRPr="007B7962" w:rsidRDefault="007B7962" w:rsidP="007B7962">
      <w:pPr>
        <w:spacing w:line="240" w:lineRule="auto"/>
        <w:ind w:left="567" w:firstLine="567"/>
        <w:jc w:val="both"/>
        <w:rPr>
          <w:rFonts w:ascii="Times New Roman" w:eastAsia="Calibri" w:hAnsi="Times New Roman" w:cs="Times New Roman"/>
          <w:b/>
          <w:sz w:val="24"/>
          <w:szCs w:val="24"/>
        </w:rPr>
      </w:pPr>
      <w:r w:rsidRPr="007B7962">
        <w:rPr>
          <w:rFonts w:ascii="Times New Roman" w:eastAsia="Calibri" w:hAnsi="Times New Roman" w:cs="Times New Roman"/>
          <w:b/>
          <w:sz w:val="24"/>
          <w:szCs w:val="24"/>
        </w:rPr>
        <w:t xml:space="preserve">4. Практика работы на компьютере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r w:rsidRPr="007B7962">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B7962">
        <w:rPr>
          <w:rFonts w:ascii="Times New Roman" w:eastAsia="Times New Roman" w:hAnsi="Times New Roman" w:cs="Times New Roman"/>
          <w:sz w:val="24"/>
          <w:szCs w:val="24"/>
          <w:lang w:eastAsia="ru-RU"/>
        </w:rPr>
        <w:t>СО</w:t>
      </w:r>
      <w:proofErr w:type="gramEnd"/>
      <w:r w:rsidRPr="007B7962">
        <w:rPr>
          <w:rFonts w:ascii="Times New Roman" w:eastAsia="Times New Roman" w:hAnsi="Times New Roman" w:cs="Times New Roman"/>
          <w:sz w:val="24"/>
          <w:szCs w:val="24"/>
          <w:lang w:eastAsia="ru-RU"/>
        </w:rPr>
        <w:t xml:space="preserve">). </w:t>
      </w:r>
    </w:p>
    <w:p w:rsidR="007B7962" w:rsidRPr="007B7962" w:rsidRDefault="007B7962" w:rsidP="007B7962">
      <w:pPr>
        <w:spacing w:after="0" w:line="240" w:lineRule="auto"/>
        <w:ind w:firstLine="567"/>
        <w:jc w:val="both"/>
        <w:rPr>
          <w:rFonts w:ascii="Times New Roman" w:eastAsia="Times New Roman" w:hAnsi="Times New Roman" w:cs="Times New Roman"/>
          <w:sz w:val="24"/>
          <w:szCs w:val="24"/>
          <w:lang w:eastAsia="ru-RU"/>
        </w:rPr>
      </w:pPr>
      <w:proofErr w:type="gramStart"/>
      <w:r w:rsidRPr="007B7962">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7B7962">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B7962">
        <w:rPr>
          <w:rFonts w:ascii="Times New Roman" w:eastAsia="Times New Roman" w:hAnsi="Times New Roman" w:cs="Times New Roman"/>
          <w:sz w:val="24"/>
          <w:szCs w:val="24"/>
          <w:lang w:eastAsia="ru-RU"/>
        </w:rPr>
        <w:t>Word</w:t>
      </w:r>
      <w:proofErr w:type="spellEnd"/>
      <w:r w:rsidRPr="007B7962">
        <w:rPr>
          <w:rFonts w:ascii="Times New Roman" w:eastAsia="Times New Roman" w:hAnsi="Times New Roman" w:cs="Times New Roman"/>
          <w:sz w:val="24"/>
          <w:szCs w:val="24"/>
          <w:lang w:eastAsia="ru-RU"/>
        </w:rPr>
        <w:t>.</w:t>
      </w:r>
    </w:p>
    <w:p w:rsidR="007B7962" w:rsidRPr="007B7962" w:rsidRDefault="007B7962" w:rsidP="007B7962">
      <w:pPr>
        <w:autoSpaceDE w:val="0"/>
        <w:autoSpaceDN w:val="0"/>
        <w:adjustRightInd w:val="0"/>
        <w:spacing w:before="240" w:after="120" w:line="240" w:lineRule="auto"/>
        <w:ind w:left="567" w:firstLine="567"/>
        <w:jc w:val="center"/>
        <w:rPr>
          <w:rFonts w:ascii="Times New Roman" w:eastAsia="Calibri" w:hAnsi="Times New Roman" w:cs="Times New Roman"/>
          <w:b/>
          <w:bCs/>
          <w:caps/>
          <w:sz w:val="24"/>
          <w:szCs w:val="24"/>
        </w:rPr>
      </w:pPr>
      <w:r w:rsidRPr="007B7962">
        <w:rPr>
          <w:rFonts w:ascii="Times New Roman" w:eastAsia="Calibri" w:hAnsi="Times New Roman" w:cs="Times New Roman"/>
          <w:b/>
          <w:bCs/>
          <w:caps/>
          <w:sz w:val="24"/>
          <w:szCs w:val="24"/>
        </w:rPr>
        <w:t>целевая ориентация реализации НАСТОЯЩЕЙ РАБОЧЕЙ программы в практике конкретного образовательного учреждения</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Настоящая рабочая программа учитывает</w:t>
      </w:r>
      <w:r w:rsidRPr="007B7962">
        <w:rPr>
          <w:rFonts w:ascii="Times New Roman" w:eastAsia="Calibri" w:hAnsi="Times New Roman" w:cs="Times New Roman"/>
          <w:sz w:val="24"/>
          <w:szCs w:val="24"/>
        </w:rPr>
        <w:t xml:space="preserve"> особенности </w:t>
      </w:r>
      <w:r w:rsidRPr="007B7962">
        <w:rPr>
          <w:rFonts w:ascii="Times New Roman" w:eastAsia="Calibri" w:hAnsi="Times New Roman" w:cs="Times New Roman"/>
          <w:color w:val="000000"/>
          <w:sz w:val="24"/>
          <w:szCs w:val="24"/>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7B7962" w:rsidRPr="007B7962" w:rsidRDefault="007B7962" w:rsidP="007B7962">
      <w:pPr>
        <w:autoSpaceDE w:val="0"/>
        <w:autoSpaceDN w:val="0"/>
        <w:adjustRightInd w:val="0"/>
        <w:spacing w:after="0" w:line="240" w:lineRule="auto"/>
        <w:ind w:left="567" w:firstLine="567"/>
        <w:jc w:val="center"/>
        <w:rPr>
          <w:rFonts w:ascii="Times New Roman" w:eastAsia="Calibri" w:hAnsi="Times New Roman" w:cs="Times New Roman"/>
          <w:b/>
          <w:bCs/>
          <w:caps/>
          <w:color w:val="000000"/>
          <w:sz w:val="24"/>
          <w:szCs w:val="24"/>
        </w:rPr>
      </w:pPr>
      <w:r w:rsidRPr="007B7962">
        <w:rPr>
          <w:rFonts w:ascii="Times New Roman" w:eastAsia="Calibri" w:hAnsi="Times New Roman" w:cs="Times New Roman"/>
          <w:b/>
          <w:bCs/>
          <w:caps/>
          <w:color w:val="000000"/>
          <w:sz w:val="24"/>
          <w:szCs w:val="24"/>
        </w:rPr>
        <w:t>учебно-методическое обеспечение</w:t>
      </w:r>
    </w:p>
    <w:p w:rsidR="007B7962" w:rsidRPr="007B7962" w:rsidRDefault="007B7962" w:rsidP="007B7962">
      <w:pPr>
        <w:keepNext/>
        <w:autoSpaceDE w:val="0"/>
        <w:autoSpaceDN w:val="0"/>
        <w:adjustRightInd w:val="0"/>
        <w:spacing w:after="0" w:line="240" w:lineRule="auto"/>
        <w:ind w:left="567" w:firstLine="567"/>
        <w:jc w:val="both"/>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1. Интернет-ресурсы.</w:t>
      </w:r>
    </w:p>
    <w:p w:rsidR="007B7962" w:rsidRPr="007B7962" w:rsidRDefault="007B7962" w:rsidP="007B7962">
      <w:pPr>
        <w:keepNext/>
        <w:autoSpaceDE w:val="0"/>
        <w:autoSpaceDN w:val="0"/>
        <w:adjustRightInd w:val="0"/>
        <w:spacing w:before="45"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1. Электронная версия газеты «Начальная школа». – Режим доступа: http://nsc.1september.ru/index.php</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3. Уроки творчества: искусство и технология в школе. – Режим доступа: http://www.it-n.ru/communities.aspx?cat_no=4262&amp;lib_no=30015&amp;tmpl=lib</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4. Уроки технологии: человек, природа, техника. 1 класс. – Режим доступа: http://www.prosv.ru/ebooks/Rogovceva_Uroki-tehnologii_1kl/index.html</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 xml:space="preserve">5. </w:t>
      </w:r>
      <w:proofErr w:type="gramStart"/>
      <w:r w:rsidRPr="007B7962">
        <w:rPr>
          <w:rFonts w:ascii="Times New Roman" w:eastAsia="Calibri" w:hAnsi="Times New Roman" w:cs="Times New Roman"/>
          <w:color w:val="000000"/>
          <w:sz w:val="24"/>
          <w:szCs w:val="24"/>
        </w:rPr>
        <w:t>ИЗО</w:t>
      </w:r>
      <w:proofErr w:type="gramEnd"/>
      <w:r w:rsidRPr="007B7962">
        <w:rPr>
          <w:rFonts w:ascii="Times New Roman" w:eastAsia="Calibri" w:hAnsi="Times New Roman" w:cs="Times New Roman"/>
          <w:color w:val="000000"/>
          <w:sz w:val="24"/>
          <w:szCs w:val="24"/>
        </w:rPr>
        <w:t xml:space="preserve"> и технический труд. </w:t>
      </w:r>
      <w:proofErr w:type="spellStart"/>
      <w:r w:rsidRPr="007B7962">
        <w:rPr>
          <w:rFonts w:ascii="Times New Roman" w:eastAsia="Calibri" w:hAnsi="Times New Roman" w:cs="Times New Roman"/>
          <w:color w:val="000000"/>
          <w:sz w:val="24"/>
          <w:szCs w:val="24"/>
        </w:rPr>
        <w:t>Медиатека</w:t>
      </w:r>
      <w:proofErr w:type="spellEnd"/>
      <w:r w:rsidRPr="007B7962">
        <w:rPr>
          <w:rFonts w:ascii="Times New Roman" w:eastAsia="Calibri" w:hAnsi="Times New Roman" w:cs="Times New Roman"/>
          <w:color w:val="000000"/>
          <w:sz w:val="24"/>
          <w:szCs w:val="24"/>
        </w:rPr>
        <w:t>. Педсовет: образование, учитель, школа. – Режим доступа: http://pedsovet.org/component/option,com_mtree/task,listcats/cat_id,1275/</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7B7962">
        <w:rPr>
          <w:rFonts w:ascii="Times New Roman" w:eastAsia="Calibri" w:hAnsi="Times New Roman" w:cs="Times New Roman"/>
          <w:color w:val="000000"/>
          <w:sz w:val="24"/>
          <w:szCs w:val="24"/>
        </w:rPr>
        <w:t xml:space="preserve">6. Технология. Начальная школа. – Режим доступа: </w:t>
      </w:r>
      <w:hyperlink r:id="rId6" w:history="1">
        <w:r w:rsidRPr="007B7962">
          <w:rPr>
            <w:rFonts w:ascii="Times New Roman" w:eastAsia="Calibri" w:hAnsi="Times New Roman" w:cs="Times New Roman"/>
            <w:color w:val="0000FF"/>
            <w:sz w:val="24"/>
            <w:szCs w:val="24"/>
            <w:u w:val="single"/>
          </w:rPr>
          <w:t>http://vinfo</w:t>
        </w:r>
        <w:r w:rsidRPr="007B7962">
          <w:rPr>
            <w:rFonts w:ascii="Times New Roman" w:eastAsia="Calibri" w:hAnsi="Times New Roman" w:cs="Times New Roman"/>
            <w:color w:val="0000FF"/>
            <w:sz w:val="24"/>
            <w:szCs w:val="24"/>
            <w:u w:val="single"/>
          </w:rPr>
          <w:t>r</w:t>
        </w:r>
        <w:r w:rsidRPr="007B7962">
          <w:rPr>
            <w:rFonts w:ascii="Times New Roman" w:eastAsia="Calibri" w:hAnsi="Times New Roman" w:cs="Times New Roman"/>
            <w:color w:val="0000FF"/>
            <w:sz w:val="24"/>
            <w:szCs w:val="24"/>
            <w:u w:val="single"/>
          </w:rPr>
          <w:t>ika.ru/3_tehnology_es/index.htm</w:t>
        </w:r>
      </w:hyperlink>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b/>
          <w:bCs/>
          <w:sz w:val="24"/>
          <w:szCs w:val="24"/>
        </w:rPr>
      </w:pPr>
      <w:r w:rsidRPr="007B7962">
        <w:rPr>
          <w:rFonts w:ascii="Times New Roman" w:eastAsia="Calibri" w:hAnsi="Times New Roman" w:cs="Times New Roman"/>
          <w:b/>
          <w:bCs/>
          <w:sz w:val="24"/>
          <w:szCs w:val="24"/>
        </w:rPr>
        <w:t>3. Технические средства обучения.</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lastRenderedPageBreak/>
        <w:t>1. Магнитная доска.</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2. Персональный компьютер.</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sz w:val="24"/>
          <w:szCs w:val="24"/>
        </w:rPr>
        <w:t>3. Проектор.</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7B7962">
        <w:rPr>
          <w:rFonts w:ascii="Times New Roman" w:eastAsia="Calibri" w:hAnsi="Times New Roman" w:cs="Times New Roman"/>
          <w:b/>
          <w:bCs/>
          <w:sz w:val="24"/>
          <w:szCs w:val="24"/>
        </w:rPr>
        <w:t>4. Учебно-практическое оборудование.</w:t>
      </w:r>
      <w:r w:rsidRPr="007B7962">
        <w:rPr>
          <w:rFonts w:ascii="Times New Roman" w:eastAsia="Calibri" w:hAnsi="Times New Roman" w:cs="Times New Roman"/>
          <w:sz w:val="24"/>
          <w:szCs w:val="24"/>
        </w:rPr>
        <w:t xml:space="preserve">  Аудиторная доска с магнитной поверхностью и набором приспособлений для крепления таблиц и карт.</w:t>
      </w:r>
    </w:p>
    <w:p w:rsidR="007B7962" w:rsidRPr="007B7962" w:rsidRDefault="007B7962" w:rsidP="007B7962">
      <w:pPr>
        <w:autoSpaceDE w:val="0"/>
        <w:autoSpaceDN w:val="0"/>
        <w:adjustRightInd w:val="0"/>
        <w:spacing w:after="0" w:line="240" w:lineRule="auto"/>
        <w:ind w:left="567" w:firstLine="567"/>
        <w:jc w:val="both"/>
        <w:rPr>
          <w:rFonts w:ascii="Times New Roman" w:eastAsia="Calibri" w:hAnsi="Times New Roman" w:cs="Times New Roman"/>
          <w:b/>
          <w:sz w:val="24"/>
          <w:szCs w:val="24"/>
        </w:rPr>
      </w:pPr>
      <w:r w:rsidRPr="007B7962">
        <w:rPr>
          <w:rFonts w:ascii="Times New Roman" w:eastAsia="Calibri" w:hAnsi="Times New Roman" w:cs="Times New Roman"/>
          <w:b/>
          <w:sz w:val="24"/>
          <w:szCs w:val="24"/>
        </w:rPr>
        <w:t>5. Книгопечатная продукция.</w:t>
      </w:r>
    </w:p>
    <w:p w:rsidR="007B7962" w:rsidRPr="007B7962" w:rsidRDefault="007B7962" w:rsidP="007B7962">
      <w:pPr>
        <w:numPr>
          <w:ilvl w:val="0"/>
          <w:numId w:val="4"/>
        </w:numPr>
        <w:suppressAutoHyphens/>
        <w:spacing w:after="0" w:line="240" w:lineRule="auto"/>
        <w:ind w:left="567" w:firstLine="567"/>
        <w:jc w:val="both"/>
        <w:rPr>
          <w:rFonts w:ascii="Times New Roman" w:eastAsia="MS Mincho" w:hAnsi="Times New Roman" w:cs="Times New Roman"/>
          <w:color w:val="000000"/>
          <w:sz w:val="24"/>
          <w:szCs w:val="24"/>
          <w:u w:val="single"/>
        </w:rPr>
      </w:pPr>
      <w:r w:rsidRPr="007B7962">
        <w:rPr>
          <w:rFonts w:ascii="Times New Roman" w:eastAsia="MS Mincho" w:hAnsi="Times New Roman" w:cs="Times New Roman"/>
          <w:color w:val="000000"/>
          <w:sz w:val="24"/>
          <w:szCs w:val="24"/>
          <w:u w:val="single"/>
        </w:rPr>
        <w:t xml:space="preserve">Горецкий В.Г., </w:t>
      </w:r>
      <w:proofErr w:type="spellStart"/>
      <w:r w:rsidRPr="007B7962">
        <w:rPr>
          <w:rFonts w:ascii="Times New Roman" w:eastAsia="MS Mincho" w:hAnsi="Times New Roman" w:cs="Times New Roman"/>
          <w:color w:val="000000"/>
          <w:sz w:val="24"/>
          <w:szCs w:val="24"/>
          <w:u w:val="single"/>
        </w:rPr>
        <w:t>Роговцева</w:t>
      </w:r>
      <w:proofErr w:type="spellEnd"/>
      <w:r w:rsidRPr="007B7962">
        <w:rPr>
          <w:rFonts w:ascii="Times New Roman" w:eastAsia="MS Mincho" w:hAnsi="Times New Roman" w:cs="Times New Roman"/>
          <w:color w:val="000000"/>
          <w:sz w:val="24"/>
          <w:szCs w:val="24"/>
          <w:u w:val="single"/>
        </w:rPr>
        <w:t xml:space="preserve"> Н.И., </w:t>
      </w:r>
      <w:proofErr w:type="spellStart"/>
      <w:r w:rsidRPr="007B7962">
        <w:rPr>
          <w:rFonts w:ascii="Times New Roman" w:eastAsia="MS Mincho" w:hAnsi="Times New Roman" w:cs="Times New Roman"/>
          <w:color w:val="000000"/>
          <w:sz w:val="24"/>
          <w:szCs w:val="24"/>
          <w:u w:val="single"/>
        </w:rPr>
        <w:t>Анащенкова</w:t>
      </w:r>
      <w:proofErr w:type="spellEnd"/>
      <w:r w:rsidRPr="007B7962">
        <w:rPr>
          <w:rFonts w:ascii="Times New Roman" w:eastAsia="MS Mincho" w:hAnsi="Times New Roman" w:cs="Times New Roman"/>
          <w:color w:val="000000"/>
          <w:sz w:val="24"/>
          <w:szCs w:val="24"/>
          <w:u w:val="single"/>
        </w:rPr>
        <w:t xml:space="preserve"> С.В. Технология: Рабочие программы: 1-4 классы, Просвещение 2011</w:t>
      </w:r>
    </w:p>
    <w:p w:rsidR="007B7962" w:rsidRPr="007B7962" w:rsidRDefault="007B7962" w:rsidP="007B7962">
      <w:pPr>
        <w:numPr>
          <w:ilvl w:val="0"/>
          <w:numId w:val="4"/>
        </w:numPr>
        <w:tabs>
          <w:tab w:val="left" w:pos="585"/>
        </w:tabs>
        <w:suppressAutoHyphens/>
        <w:spacing w:before="105" w:after="15" w:line="240" w:lineRule="auto"/>
        <w:ind w:left="567" w:firstLine="567"/>
        <w:jc w:val="both"/>
        <w:rPr>
          <w:rFonts w:ascii="Times New Roman" w:eastAsia="Calibri" w:hAnsi="Times New Roman" w:cs="Times New Roman"/>
        </w:rPr>
      </w:pPr>
      <w:proofErr w:type="spellStart"/>
      <w:r w:rsidRPr="007B7962">
        <w:rPr>
          <w:rFonts w:ascii="Times New Roman" w:eastAsia="MS Mincho" w:hAnsi="Times New Roman" w:cs="Times New Roman"/>
          <w:color w:val="000000"/>
          <w:sz w:val="24"/>
          <w:szCs w:val="24"/>
          <w:u w:val="single"/>
        </w:rPr>
        <w:t>Роговцева</w:t>
      </w:r>
      <w:proofErr w:type="spellEnd"/>
      <w:r w:rsidRPr="007B7962">
        <w:rPr>
          <w:rFonts w:ascii="Times New Roman" w:eastAsia="MS Mincho" w:hAnsi="Times New Roman" w:cs="Times New Roman"/>
          <w:color w:val="000000"/>
          <w:sz w:val="24"/>
          <w:szCs w:val="24"/>
          <w:u w:val="single"/>
        </w:rPr>
        <w:t xml:space="preserve"> Н.И., Богданова Н.В., Добромыслова Н.В., Шипилова Н.В., </w:t>
      </w:r>
      <w:proofErr w:type="spellStart"/>
      <w:r w:rsidRPr="007B7962">
        <w:rPr>
          <w:rFonts w:ascii="Times New Roman" w:eastAsia="MS Mincho" w:hAnsi="Times New Roman" w:cs="Times New Roman"/>
          <w:color w:val="000000"/>
          <w:sz w:val="24"/>
          <w:szCs w:val="24"/>
          <w:u w:val="single"/>
        </w:rPr>
        <w:t>Анащенкова</w:t>
      </w:r>
      <w:proofErr w:type="spellEnd"/>
      <w:r w:rsidRPr="007B7962">
        <w:rPr>
          <w:rFonts w:ascii="Times New Roman" w:eastAsia="MS Mincho" w:hAnsi="Times New Roman" w:cs="Times New Roman"/>
          <w:color w:val="000000"/>
          <w:sz w:val="24"/>
          <w:szCs w:val="24"/>
          <w:u w:val="single"/>
        </w:rPr>
        <w:t xml:space="preserve"> С.В., </w:t>
      </w:r>
      <w:proofErr w:type="spellStart"/>
      <w:r w:rsidRPr="007B7962">
        <w:rPr>
          <w:rFonts w:ascii="Times New Roman" w:eastAsia="MS Mincho" w:hAnsi="Times New Roman" w:cs="Times New Roman"/>
          <w:color w:val="000000"/>
          <w:sz w:val="24"/>
          <w:szCs w:val="24"/>
          <w:u w:val="single"/>
        </w:rPr>
        <w:t>Фрейтаг</w:t>
      </w:r>
      <w:proofErr w:type="spellEnd"/>
      <w:r w:rsidRPr="007B7962">
        <w:rPr>
          <w:rFonts w:ascii="Times New Roman" w:eastAsia="MS Mincho" w:hAnsi="Times New Roman" w:cs="Times New Roman"/>
          <w:color w:val="000000"/>
          <w:sz w:val="24"/>
          <w:szCs w:val="24"/>
          <w:u w:val="single"/>
        </w:rPr>
        <w:t xml:space="preserve"> </w:t>
      </w:r>
      <w:proofErr w:type="spellStart"/>
      <w:r w:rsidRPr="007B7962">
        <w:rPr>
          <w:rFonts w:ascii="Times New Roman" w:eastAsia="MS Mincho" w:hAnsi="Times New Roman" w:cs="Times New Roman"/>
          <w:color w:val="000000"/>
          <w:sz w:val="24"/>
          <w:szCs w:val="24"/>
          <w:u w:val="single"/>
        </w:rPr>
        <w:t>И.П.:</w:t>
      </w:r>
      <w:r w:rsidRPr="007B7962">
        <w:rPr>
          <w:rFonts w:ascii="Times New Roman" w:eastAsia="Calibri" w:hAnsi="Times New Roman" w:cs="Times New Roman"/>
          <w:color w:val="000000"/>
          <w:sz w:val="24"/>
          <w:szCs w:val="24"/>
          <w:u w:val="single"/>
        </w:rPr>
        <w:t>Пояснительная</w:t>
      </w:r>
      <w:proofErr w:type="spellEnd"/>
      <w:r w:rsidRPr="007B7962">
        <w:rPr>
          <w:rFonts w:ascii="Times New Roman" w:eastAsia="Calibri" w:hAnsi="Times New Roman" w:cs="Times New Roman"/>
          <w:color w:val="000000"/>
          <w:sz w:val="24"/>
          <w:szCs w:val="24"/>
          <w:u w:val="single"/>
        </w:rPr>
        <w:t xml:space="preserve"> записка </w:t>
      </w:r>
      <w:r w:rsidRPr="007B7962">
        <w:rPr>
          <w:rFonts w:ascii="Times New Roman" w:eastAsia="MS Mincho" w:hAnsi="Times New Roman" w:cs="Times New Roman"/>
          <w:bCs/>
          <w:iCs/>
          <w:color w:val="000000"/>
          <w:sz w:val="24"/>
          <w:szCs w:val="24"/>
          <w:u w:val="single"/>
        </w:rPr>
        <w:t xml:space="preserve">к </w:t>
      </w:r>
      <w:r w:rsidRPr="007B7962">
        <w:rPr>
          <w:rFonts w:ascii="Times New Roman" w:eastAsia="Calibri" w:hAnsi="Times New Roman" w:cs="Times New Roman"/>
          <w:color w:val="000000"/>
          <w:sz w:val="24"/>
          <w:szCs w:val="24"/>
          <w:u w:val="single"/>
        </w:rPr>
        <w:t xml:space="preserve">завершенной предметной </w:t>
      </w:r>
      <w:r w:rsidRPr="007B7962">
        <w:rPr>
          <w:rFonts w:ascii="Times New Roman" w:eastAsia="MS Mincho" w:hAnsi="Times New Roman" w:cs="Times New Roman"/>
          <w:bCs/>
          <w:iCs/>
          <w:color w:val="000000"/>
          <w:sz w:val="24"/>
          <w:szCs w:val="24"/>
          <w:u w:val="single"/>
        </w:rPr>
        <w:t>линии учебников «Технология» для 1–4 классов общеобразовательных учреждений</w:t>
      </w:r>
      <w:proofErr w:type="gramStart"/>
      <w:r w:rsidRPr="007B7962">
        <w:rPr>
          <w:rFonts w:ascii="Times New Roman" w:eastAsia="MS Mincho" w:hAnsi="Times New Roman" w:cs="Times New Roman"/>
          <w:bCs/>
          <w:iCs/>
          <w:color w:val="000000"/>
          <w:sz w:val="24"/>
          <w:szCs w:val="24"/>
          <w:u w:val="single"/>
        </w:rPr>
        <w:t xml:space="preserve">., </w:t>
      </w:r>
      <w:proofErr w:type="gramEnd"/>
      <w:r w:rsidRPr="007B7962">
        <w:rPr>
          <w:rFonts w:ascii="Times New Roman" w:eastAsia="MS Mincho" w:hAnsi="Times New Roman" w:cs="Times New Roman"/>
          <w:color w:val="000000"/>
          <w:sz w:val="24"/>
          <w:szCs w:val="24"/>
          <w:u w:val="single"/>
        </w:rPr>
        <w:t xml:space="preserve">УМК «Школа России», </w:t>
      </w:r>
      <w:r w:rsidRPr="007B7962">
        <w:rPr>
          <w:rFonts w:ascii="Times New Roman" w:eastAsia="Calibri" w:hAnsi="Times New Roman" w:cs="Times New Roman"/>
          <w:color w:val="000000"/>
          <w:sz w:val="24"/>
          <w:szCs w:val="24"/>
          <w:u w:val="single"/>
        </w:rPr>
        <w:t>Просвещение 2011</w:t>
      </w:r>
    </w:p>
    <w:p w:rsidR="007B7962" w:rsidRPr="007B7962" w:rsidRDefault="007B7962" w:rsidP="007B7962">
      <w:pPr>
        <w:tabs>
          <w:tab w:val="left" w:pos="585"/>
        </w:tabs>
        <w:autoSpaceDE w:val="0"/>
        <w:autoSpaceDN w:val="0"/>
        <w:adjustRightInd w:val="0"/>
        <w:spacing w:before="105" w:after="15" w:line="240" w:lineRule="auto"/>
        <w:ind w:left="567" w:firstLine="567"/>
        <w:jc w:val="both"/>
        <w:rPr>
          <w:rFonts w:ascii="Times New Roman" w:eastAsia="Calibri" w:hAnsi="Times New Roman" w:cs="Times New Roman"/>
          <w:b/>
          <w:bCs/>
          <w:sz w:val="24"/>
          <w:szCs w:val="24"/>
        </w:rPr>
      </w:pPr>
    </w:p>
    <w:p w:rsidR="007B7962" w:rsidRPr="007B7962" w:rsidRDefault="007B7962" w:rsidP="007B7962">
      <w:pPr>
        <w:ind w:left="567" w:firstLine="567"/>
        <w:rPr>
          <w:rFonts w:ascii="Times New Roman" w:eastAsia="Calibri" w:hAnsi="Times New Roman" w:cs="Times New Roman"/>
          <w:sz w:val="24"/>
          <w:szCs w:val="24"/>
        </w:rPr>
      </w:pPr>
    </w:p>
    <w:p w:rsidR="007B7962" w:rsidRPr="007B7962" w:rsidRDefault="007B7962" w:rsidP="007B7962">
      <w:pPr>
        <w:rPr>
          <w:rFonts w:ascii="Times New Roman" w:eastAsia="Calibri" w:hAnsi="Times New Roman" w:cs="Times New Roman"/>
          <w:sz w:val="24"/>
          <w:szCs w:val="24"/>
        </w:rPr>
      </w:pPr>
    </w:p>
    <w:p w:rsidR="007B7962" w:rsidRPr="007B7962" w:rsidRDefault="007B7962" w:rsidP="007B7962">
      <w:pPr>
        <w:rPr>
          <w:rFonts w:ascii="Times New Roman" w:eastAsia="Calibri" w:hAnsi="Times New Roman" w:cs="Times New Roman"/>
          <w:sz w:val="24"/>
          <w:szCs w:val="24"/>
        </w:rPr>
      </w:pPr>
    </w:p>
    <w:p w:rsidR="000E5C10" w:rsidRDefault="000E5C10">
      <w:bookmarkStart w:id="0" w:name="_GoBack"/>
      <w:bookmarkEnd w:id="0"/>
    </w:p>
    <w:sectPr w:rsidR="000E5C10" w:rsidSect="007B796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14D269B3"/>
    <w:multiLevelType w:val="hybridMultilevel"/>
    <w:tmpl w:val="6AF0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96E8F"/>
    <w:multiLevelType w:val="hybridMultilevel"/>
    <w:tmpl w:val="82C2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D593D"/>
    <w:multiLevelType w:val="hybridMultilevel"/>
    <w:tmpl w:val="756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52592"/>
    <w:multiLevelType w:val="hybridMultilevel"/>
    <w:tmpl w:val="2D16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A220B"/>
    <w:multiLevelType w:val="hybridMultilevel"/>
    <w:tmpl w:val="17F69C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4B7E6499"/>
    <w:multiLevelType w:val="hybridMultilevel"/>
    <w:tmpl w:val="630A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DD519D"/>
    <w:multiLevelType w:val="hybridMultilevel"/>
    <w:tmpl w:val="40686AB0"/>
    <w:lvl w:ilvl="0" w:tplc="74AE9978">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62"/>
    <w:rsid w:val="000361E2"/>
    <w:rsid w:val="00075ABB"/>
    <w:rsid w:val="00081456"/>
    <w:rsid w:val="000852A1"/>
    <w:rsid w:val="000A602A"/>
    <w:rsid w:val="000E1E30"/>
    <w:rsid w:val="000E5C10"/>
    <w:rsid w:val="000F61F6"/>
    <w:rsid w:val="000F7706"/>
    <w:rsid w:val="001025A1"/>
    <w:rsid w:val="001616B8"/>
    <w:rsid w:val="00195331"/>
    <w:rsid w:val="00200804"/>
    <w:rsid w:val="00207A68"/>
    <w:rsid w:val="002250AF"/>
    <w:rsid w:val="00231E21"/>
    <w:rsid w:val="00233615"/>
    <w:rsid w:val="00254342"/>
    <w:rsid w:val="00277D8C"/>
    <w:rsid w:val="00277F55"/>
    <w:rsid w:val="0028460D"/>
    <w:rsid w:val="002A332E"/>
    <w:rsid w:val="002B14D9"/>
    <w:rsid w:val="00345026"/>
    <w:rsid w:val="00375104"/>
    <w:rsid w:val="00375DF7"/>
    <w:rsid w:val="00377E48"/>
    <w:rsid w:val="00383175"/>
    <w:rsid w:val="00394853"/>
    <w:rsid w:val="003A17F1"/>
    <w:rsid w:val="003C713D"/>
    <w:rsid w:val="004009B0"/>
    <w:rsid w:val="004009F6"/>
    <w:rsid w:val="0040102C"/>
    <w:rsid w:val="00412D87"/>
    <w:rsid w:val="00422419"/>
    <w:rsid w:val="00442843"/>
    <w:rsid w:val="00483818"/>
    <w:rsid w:val="004D7531"/>
    <w:rsid w:val="00552350"/>
    <w:rsid w:val="005713A7"/>
    <w:rsid w:val="005C2C19"/>
    <w:rsid w:val="00644309"/>
    <w:rsid w:val="00651731"/>
    <w:rsid w:val="006662CD"/>
    <w:rsid w:val="00675FCD"/>
    <w:rsid w:val="00706B55"/>
    <w:rsid w:val="00715AB2"/>
    <w:rsid w:val="00786AEF"/>
    <w:rsid w:val="007A1064"/>
    <w:rsid w:val="007B7962"/>
    <w:rsid w:val="00837BB2"/>
    <w:rsid w:val="00853597"/>
    <w:rsid w:val="00863629"/>
    <w:rsid w:val="008806E7"/>
    <w:rsid w:val="00882D57"/>
    <w:rsid w:val="00893E18"/>
    <w:rsid w:val="008E2E00"/>
    <w:rsid w:val="008F1305"/>
    <w:rsid w:val="008F2995"/>
    <w:rsid w:val="008F3E24"/>
    <w:rsid w:val="00901616"/>
    <w:rsid w:val="009C19A0"/>
    <w:rsid w:val="009C3E2D"/>
    <w:rsid w:val="009D3436"/>
    <w:rsid w:val="00A30325"/>
    <w:rsid w:val="00A678E4"/>
    <w:rsid w:val="00AA1F92"/>
    <w:rsid w:val="00AA4863"/>
    <w:rsid w:val="00AA74D1"/>
    <w:rsid w:val="00B10CEA"/>
    <w:rsid w:val="00B21E95"/>
    <w:rsid w:val="00B3289C"/>
    <w:rsid w:val="00B407F3"/>
    <w:rsid w:val="00B77225"/>
    <w:rsid w:val="00B95497"/>
    <w:rsid w:val="00BC0305"/>
    <w:rsid w:val="00BC318B"/>
    <w:rsid w:val="00C35F4E"/>
    <w:rsid w:val="00C40808"/>
    <w:rsid w:val="00C65805"/>
    <w:rsid w:val="00C81871"/>
    <w:rsid w:val="00C929A0"/>
    <w:rsid w:val="00CA4EE8"/>
    <w:rsid w:val="00CD6E3D"/>
    <w:rsid w:val="00D40230"/>
    <w:rsid w:val="00D555C7"/>
    <w:rsid w:val="00D90B7E"/>
    <w:rsid w:val="00DA481D"/>
    <w:rsid w:val="00DC0813"/>
    <w:rsid w:val="00DC2A42"/>
    <w:rsid w:val="00DD1A1B"/>
    <w:rsid w:val="00DE3872"/>
    <w:rsid w:val="00DE6200"/>
    <w:rsid w:val="00E72990"/>
    <w:rsid w:val="00E815EE"/>
    <w:rsid w:val="00EB2930"/>
    <w:rsid w:val="00ED43EE"/>
    <w:rsid w:val="00F566DB"/>
    <w:rsid w:val="00F75693"/>
    <w:rsid w:val="00FB4A67"/>
    <w:rsid w:val="00FD5E01"/>
    <w:rsid w:val="00FF0A4B"/>
    <w:rsid w:val="00FF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nforika.ru/3_tehnology_es/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1</cp:revision>
  <dcterms:created xsi:type="dcterms:W3CDTF">2014-08-15T02:08:00Z</dcterms:created>
  <dcterms:modified xsi:type="dcterms:W3CDTF">2014-08-15T02:09:00Z</dcterms:modified>
</cp:coreProperties>
</file>