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BC" w:rsidRPr="00AA6238" w:rsidRDefault="00AE6BF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</w:rPr>
      </w:pPr>
      <w:bookmarkStart w:id="0" w:name="_Toc127189992"/>
      <w:bookmarkStart w:id="1" w:name="_Toc128741871"/>
      <w:bookmarkStart w:id="2" w:name="_Toc128742645"/>
      <w:bookmarkStart w:id="3" w:name="_Toc129609568"/>
      <w:bookmarkStart w:id="4" w:name="_Toc130273574"/>
      <w:bookmarkStart w:id="5" w:name="_Toc150285948"/>
      <w:bookmarkStart w:id="6" w:name="_Toc150286216"/>
      <w:bookmarkStart w:id="7" w:name="_Toc163380286"/>
      <w:bookmarkStart w:id="8" w:name="_Toc163488177"/>
      <w:r w:rsidRPr="00AA6238">
        <w:rPr>
          <w:rFonts w:ascii="Times New Roman" w:hAnsi="Times New Roman"/>
          <w:color w:val="000000" w:themeColor="text1"/>
          <w:sz w:val="28"/>
        </w:rPr>
        <w:t>Муниципальное автономное общеобразовательное учреждение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C44BC" w:rsidRPr="00AA6238" w:rsidRDefault="00AE6BF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</w:rPr>
      </w:pPr>
      <w:bookmarkStart w:id="9" w:name="_Toc127189993"/>
      <w:bookmarkStart w:id="10" w:name="_Toc128741872"/>
      <w:bookmarkStart w:id="11" w:name="_Toc128742646"/>
      <w:bookmarkStart w:id="12" w:name="_Toc129609569"/>
      <w:bookmarkStart w:id="13" w:name="_Toc130273575"/>
      <w:bookmarkStart w:id="14" w:name="_Toc150285949"/>
      <w:bookmarkStart w:id="15" w:name="_Toc150286217"/>
      <w:bookmarkStart w:id="16" w:name="_Toc163380287"/>
      <w:bookmarkStart w:id="17" w:name="_Toc163488178"/>
      <w:r w:rsidRPr="00AA6238">
        <w:rPr>
          <w:rFonts w:ascii="Times New Roman" w:hAnsi="Times New Roman"/>
          <w:b/>
          <w:color w:val="000000" w:themeColor="text1"/>
          <w:sz w:val="28"/>
        </w:rPr>
        <w:t>средняя общеобразовательная школа № 6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C44BC" w:rsidRPr="00AA6238" w:rsidRDefault="00AE6B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г. Южно-Сахалинск.</w:t>
      </w:r>
    </w:p>
    <w:p w:rsidR="00EC44BC" w:rsidRPr="00AA6238" w:rsidRDefault="00EC44B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36"/>
        </w:rPr>
      </w:pPr>
    </w:p>
    <w:p w:rsidR="00DD0C9A" w:rsidRPr="00AA6238" w:rsidRDefault="00DD0C9A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36"/>
        </w:rPr>
      </w:pPr>
    </w:p>
    <w:p w:rsidR="00EC44BC" w:rsidRPr="00AA6238" w:rsidRDefault="00AE6BF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36"/>
        </w:rPr>
      </w:pPr>
      <w:r w:rsidRPr="00AA6238">
        <w:rPr>
          <w:rFonts w:ascii="Times New Roman" w:hAnsi="Times New Roman"/>
          <w:color w:val="000000" w:themeColor="text1"/>
          <w:sz w:val="36"/>
        </w:rPr>
        <w:t>ПРОЕКТНАЯ РАБОТА</w:t>
      </w:r>
    </w:p>
    <w:p w:rsidR="00EC44BC" w:rsidRPr="00AA6238" w:rsidRDefault="00AE6BF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36"/>
        </w:rPr>
      </w:pPr>
      <w:r w:rsidRPr="00AA6238">
        <w:rPr>
          <w:rFonts w:ascii="Times New Roman" w:hAnsi="Times New Roman"/>
          <w:color w:val="000000" w:themeColor="text1"/>
          <w:sz w:val="36"/>
        </w:rPr>
        <w:t>на тему:</w:t>
      </w:r>
    </w:p>
    <w:p w:rsidR="00EC44BC" w:rsidRPr="00AA6238" w:rsidRDefault="00AE6BF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36"/>
        </w:rPr>
      </w:pPr>
      <w:r w:rsidRPr="00AA6238">
        <w:rPr>
          <w:rFonts w:ascii="Times New Roman" w:hAnsi="Times New Roman"/>
          <w:color w:val="000000" w:themeColor="text1"/>
          <w:sz w:val="36"/>
        </w:rPr>
        <w:t>«</w:t>
      </w:r>
      <w:r w:rsidR="00581984" w:rsidRPr="00AA6238">
        <w:rPr>
          <w:rFonts w:ascii="Times New Roman" w:hAnsi="Times New Roman"/>
          <w:color w:val="000000" w:themeColor="text1"/>
          <w:sz w:val="36"/>
          <w:szCs w:val="36"/>
        </w:rPr>
        <w:t>МЕТОМОРФОЗ МЫЛЬНЫХ ПУЗЫРЕЙ</w:t>
      </w:r>
      <w:r w:rsidRPr="00AA6238">
        <w:rPr>
          <w:rFonts w:ascii="Times New Roman" w:hAnsi="Times New Roman"/>
          <w:color w:val="000000" w:themeColor="text1"/>
          <w:sz w:val="36"/>
        </w:rPr>
        <w:t>»</w:t>
      </w:r>
    </w:p>
    <w:p w:rsidR="00EC44BC" w:rsidRPr="00AA6238" w:rsidRDefault="00AE6BF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36"/>
        </w:rPr>
      </w:pPr>
      <w:r w:rsidRPr="00AA6238">
        <w:rPr>
          <w:rFonts w:ascii="Times New Roman" w:hAnsi="Times New Roman"/>
          <w:color w:val="000000" w:themeColor="text1"/>
          <w:sz w:val="36"/>
        </w:rPr>
        <w:t>(</w:t>
      </w:r>
      <w:r w:rsidR="00581984" w:rsidRPr="00AA6238">
        <w:rPr>
          <w:rFonts w:ascii="Times New Roman" w:hAnsi="Times New Roman"/>
          <w:color w:val="000000" w:themeColor="text1"/>
          <w:sz w:val="36"/>
        </w:rPr>
        <w:t>Физ</w:t>
      </w:r>
      <w:r w:rsidR="007F1BFE" w:rsidRPr="00AA6238">
        <w:rPr>
          <w:rFonts w:ascii="Times New Roman" w:hAnsi="Times New Roman"/>
          <w:color w:val="000000" w:themeColor="text1"/>
          <w:sz w:val="36"/>
        </w:rPr>
        <w:t>ика</w:t>
      </w:r>
      <w:r w:rsidRPr="00AA6238">
        <w:rPr>
          <w:rFonts w:ascii="Times New Roman" w:hAnsi="Times New Roman"/>
          <w:color w:val="000000" w:themeColor="text1"/>
          <w:sz w:val="36"/>
        </w:rPr>
        <w:t>)</w:t>
      </w:r>
    </w:p>
    <w:p w:rsidR="00EC44BC" w:rsidRPr="00AA6238" w:rsidRDefault="00EC44BC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tabs>
          <w:tab w:val="left" w:pos="5954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tabs>
          <w:tab w:val="left" w:pos="5954"/>
        </w:tabs>
        <w:spacing w:after="0" w:line="240" w:lineRule="auto"/>
        <w:ind w:firstLine="5954"/>
        <w:rPr>
          <w:rFonts w:ascii="Times New Roman" w:hAnsi="Times New Roman"/>
          <w:color w:val="000000" w:themeColor="text1"/>
          <w:sz w:val="24"/>
        </w:rPr>
      </w:pPr>
    </w:p>
    <w:p w:rsidR="00BC31A9" w:rsidRPr="00AA6238" w:rsidRDefault="00BC31A9">
      <w:pPr>
        <w:tabs>
          <w:tab w:val="left" w:pos="5954"/>
        </w:tabs>
        <w:spacing w:after="0" w:line="240" w:lineRule="auto"/>
        <w:ind w:firstLine="5954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tabs>
          <w:tab w:val="left" w:pos="5954"/>
        </w:tabs>
        <w:spacing w:after="0" w:line="240" w:lineRule="auto"/>
        <w:ind w:firstLine="5954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tabs>
          <w:tab w:val="left" w:pos="5954"/>
        </w:tabs>
        <w:spacing w:after="0" w:line="240" w:lineRule="auto"/>
        <w:ind w:firstLine="5954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7F1BFE" w:rsidP="00BA4111">
      <w:pPr>
        <w:tabs>
          <w:tab w:val="left" w:pos="5670"/>
        </w:tabs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Выполнил</w:t>
      </w:r>
      <w:r w:rsidR="00AE6BFB" w:rsidRPr="00AA6238">
        <w:rPr>
          <w:rFonts w:ascii="Times New Roman" w:hAnsi="Times New Roman"/>
          <w:color w:val="000000" w:themeColor="text1"/>
          <w:sz w:val="28"/>
        </w:rPr>
        <w:t>:</w:t>
      </w:r>
    </w:p>
    <w:p w:rsidR="00EC44BC" w:rsidRPr="00AA6238" w:rsidRDefault="00581984" w:rsidP="00BA4111">
      <w:pPr>
        <w:tabs>
          <w:tab w:val="left" w:pos="5954"/>
        </w:tabs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ученик 10 Б</w:t>
      </w:r>
      <w:r w:rsidR="00AE6BFB" w:rsidRPr="00AA6238">
        <w:rPr>
          <w:rFonts w:ascii="Times New Roman" w:hAnsi="Times New Roman"/>
          <w:color w:val="000000" w:themeColor="text1"/>
          <w:sz w:val="28"/>
        </w:rPr>
        <w:t xml:space="preserve"> класса</w:t>
      </w:r>
    </w:p>
    <w:p w:rsidR="00EC44BC" w:rsidRPr="00AA6238" w:rsidRDefault="007F1BFE" w:rsidP="00BA4111">
      <w:pPr>
        <w:tabs>
          <w:tab w:val="left" w:pos="5954"/>
        </w:tabs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Тен Максим Павлович</w:t>
      </w:r>
    </w:p>
    <w:p w:rsidR="00EC44BC" w:rsidRPr="00AA6238" w:rsidRDefault="00EC44BC" w:rsidP="00BA4111">
      <w:pPr>
        <w:tabs>
          <w:tab w:val="left" w:pos="5954"/>
        </w:tabs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  <w:vertAlign w:val="superscript"/>
        </w:rPr>
      </w:pPr>
    </w:p>
    <w:p w:rsidR="001C1475" w:rsidRPr="00AA6238" w:rsidRDefault="00AE6BFB" w:rsidP="00BA4111">
      <w:pPr>
        <w:tabs>
          <w:tab w:val="left" w:pos="5245"/>
        </w:tabs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Руководитель:</w:t>
      </w:r>
    </w:p>
    <w:p w:rsidR="001C1475" w:rsidRPr="00AA6238" w:rsidRDefault="00BA4111" w:rsidP="00BA4111">
      <w:pPr>
        <w:tabs>
          <w:tab w:val="left" w:pos="851"/>
          <w:tab w:val="left" w:pos="5245"/>
        </w:tabs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А</w:t>
      </w:r>
      <w:r w:rsidR="00581984" w:rsidRPr="00AA6238">
        <w:rPr>
          <w:rFonts w:ascii="Times New Roman" w:hAnsi="Times New Roman"/>
          <w:color w:val="000000" w:themeColor="text1"/>
          <w:sz w:val="28"/>
        </w:rPr>
        <w:t>фанасьева Людмила Владимировна</w:t>
      </w:r>
      <w:r w:rsidR="001C1475" w:rsidRPr="00AA6238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EC44BC" w:rsidRPr="00AA6238" w:rsidRDefault="00AE6BFB" w:rsidP="00BA4111">
      <w:pPr>
        <w:tabs>
          <w:tab w:val="left" w:pos="5954"/>
        </w:tabs>
        <w:spacing w:after="0" w:line="240" w:lineRule="auto"/>
        <w:ind w:firstLine="4962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_____________________</w:t>
      </w:r>
    </w:p>
    <w:p w:rsidR="00EC44BC" w:rsidRPr="00AA6238" w:rsidRDefault="00AE6BFB" w:rsidP="00BA4111">
      <w:pPr>
        <w:tabs>
          <w:tab w:val="left" w:pos="5954"/>
        </w:tabs>
        <w:spacing w:after="0" w:line="240" w:lineRule="auto"/>
        <w:ind w:firstLine="5387"/>
        <w:rPr>
          <w:rFonts w:ascii="Times New Roman" w:hAnsi="Times New Roman"/>
          <w:color w:val="000000" w:themeColor="text1"/>
          <w:sz w:val="28"/>
          <w:vertAlign w:val="superscript"/>
        </w:rPr>
      </w:pPr>
      <w:r w:rsidRPr="00AA6238">
        <w:rPr>
          <w:rFonts w:ascii="Times New Roman" w:hAnsi="Times New Roman"/>
          <w:color w:val="000000" w:themeColor="text1"/>
          <w:sz w:val="28"/>
          <w:vertAlign w:val="superscript"/>
        </w:rPr>
        <w:t xml:space="preserve">             Подпись</w:t>
      </w:r>
    </w:p>
    <w:p w:rsidR="00EC44BC" w:rsidRPr="00AA6238" w:rsidRDefault="00EC44BC" w:rsidP="0044559E">
      <w:pPr>
        <w:spacing w:after="0" w:line="360" w:lineRule="auto"/>
        <w:ind w:firstLine="4820"/>
        <w:jc w:val="center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EC44BC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</w:p>
    <w:p w:rsidR="00EC44BC" w:rsidRPr="00AA6238" w:rsidRDefault="00AE6BF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Южно-Сахалинск</w:t>
      </w:r>
    </w:p>
    <w:p w:rsidR="00EC44BC" w:rsidRPr="00AA6238" w:rsidRDefault="00BA4111" w:rsidP="0044559E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  <w:sectPr w:rsidR="00EC44BC" w:rsidRPr="00AA6238" w:rsidSect="00BA4111">
          <w:footerReference w:type="default" r:id="rId9"/>
          <w:pgSz w:w="11906" w:h="16838"/>
          <w:pgMar w:top="1134" w:right="850" w:bottom="1134" w:left="1560" w:header="709" w:footer="709" w:gutter="0"/>
          <w:pgNumType w:start="0"/>
          <w:cols w:space="720"/>
          <w:titlePg/>
        </w:sectPr>
      </w:pPr>
      <w:r w:rsidRPr="00AA6238">
        <w:rPr>
          <w:rFonts w:ascii="Times New Roman" w:hAnsi="Times New Roman"/>
          <w:color w:val="000000" w:themeColor="text1"/>
          <w:sz w:val="28"/>
        </w:rPr>
        <w:t>2024</w:t>
      </w:r>
    </w:p>
    <w:sdt>
      <w:sdtPr>
        <w:rPr>
          <w:rFonts w:ascii="Times New Roman" w:hAnsi="Times New Roman"/>
          <w:color w:val="000000" w:themeColor="text1"/>
          <w:sz w:val="28"/>
          <w:szCs w:val="28"/>
        </w:rPr>
        <w:id w:val="-19600206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5B8E" w:rsidRPr="009D279B" w:rsidRDefault="00D05B8E">
          <w:pPr>
            <w:pStyle w:val="a5"/>
            <w:rPr>
              <w:rFonts w:ascii="Times New Roman" w:hAnsi="Times New Roman"/>
              <w:color w:val="000000" w:themeColor="text1"/>
              <w:sz w:val="40"/>
              <w:szCs w:val="36"/>
            </w:rPr>
          </w:pPr>
          <w:r w:rsidRPr="009D279B">
            <w:rPr>
              <w:rFonts w:ascii="Times New Roman" w:hAnsi="Times New Roman"/>
              <w:color w:val="000000" w:themeColor="text1"/>
              <w:sz w:val="36"/>
              <w:szCs w:val="36"/>
            </w:rPr>
            <w:t>Содержание</w:t>
          </w:r>
        </w:p>
        <w:p w:rsidR="00D05B8E" w:rsidRPr="009D279B" w:rsidRDefault="00D05B8E">
          <w:pPr>
            <w:pStyle w:val="17"/>
            <w:tabs>
              <w:tab w:val="right" w:leader="dot" w:pos="9345"/>
            </w:tabs>
            <w:rPr>
              <w:rFonts w:ascii="Times New Roman" w:hAnsi="Times New Roman"/>
              <w:color w:val="000000" w:themeColor="text1"/>
              <w:sz w:val="32"/>
              <w:szCs w:val="28"/>
            </w:rPr>
          </w:pPr>
        </w:p>
        <w:p w:rsidR="009D279B" w:rsidRPr="009D279B" w:rsidRDefault="00D05B8E">
          <w:pPr>
            <w:pStyle w:val="17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r w:rsidRPr="009D279B">
            <w:rPr>
              <w:rFonts w:ascii="Times New Roman" w:hAnsi="Times New Roman"/>
              <w:color w:val="000000" w:themeColor="text1"/>
              <w:sz w:val="32"/>
              <w:szCs w:val="32"/>
            </w:rPr>
            <w:fldChar w:fldCharType="begin"/>
          </w:r>
          <w:r w:rsidRPr="009D279B">
            <w:rPr>
              <w:rFonts w:ascii="Times New Roman" w:hAnsi="Times New Roman"/>
              <w:color w:val="000000" w:themeColor="text1"/>
              <w:sz w:val="32"/>
              <w:szCs w:val="32"/>
            </w:rPr>
            <w:instrText xml:space="preserve"> TOC \o "1-3" \h \z \u </w:instrText>
          </w:r>
          <w:r w:rsidRPr="009D279B">
            <w:rPr>
              <w:rFonts w:ascii="Times New Roman" w:hAnsi="Times New Roman"/>
              <w:color w:val="000000" w:themeColor="text1"/>
              <w:sz w:val="32"/>
              <w:szCs w:val="32"/>
            </w:rPr>
            <w:fldChar w:fldCharType="separate"/>
          </w:r>
          <w:hyperlink w:anchor="_Toc163488179" w:history="1">
            <w:r w:rsidR="009D279B" w:rsidRPr="009D279B">
              <w:rPr>
                <w:rStyle w:val="af2"/>
                <w:rFonts w:ascii="Times New Roman" w:hAnsi="Times New Roman"/>
                <w:b/>
                <w:noProof/>
                <w:sz w:val="28"/>
                <w:szCs w:val="32"/>
              </w:rPr>
              <w:t>Введение</w:t>
            </w:r>
            <w:r w:rsidR="009D279B"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="009D279B"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="009D279B"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_Toc163488179 \h </w:instrText>
            </w:r>
            <w:r w:rsidR="009D279B"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="009D279B"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="009D279B"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3</w:t>
            </w:r>
            <w:r w:rsidR="009D279B"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17"/>
            <w:tabs>
              <w:tab w:val="left" w:pos="400"/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0" w:history="1">
            <w:r w:rsidRPr="009D279B">
              <w:rPr>
                <w:rStyle w:val="af2"/>
                <w:rFonts w:ascii="Times New Roman" w:hAnsi="Times New Roman"/>
                <w:b/>
                <w:noProof/>
                <w:sz w:val="28"/>
                <w:szCs w:val="32"/>
                <w:highlight w:val="white"/>
              </w:rPr>
              <w:t>1.</w:t>
            </w:r>
            <w:r w:rsidRPr="009D279B">
              <w:rPr>
                <w:rFonts w:ascii="Times New Roman" w:eastAsiaTheme="minorEastAsia" w:hAnsi="Times New Roman"/>
                <w:noProof/>
                <w:color w:val="auto"/>
                <w:sz w:val="28"/>
                <w:szCs w:val="32"/>
              </w:rPr>
              <w:tab/>
            </w:r>
            <w:r w:rsidRPr="009D279B">
              <w:rPr>
                <w:rStyle w:val="af2"/>
                <w:rFonts w:ascii="Times New Roman" w:hAnsi="Times New Roman"/>
                <w:b/>
                <w:noProof/>
                <w:sz w:val="28"/>
                <w:szCs w:val="32"/>
                <w:highlight w:val="white"/>
              </w:rPr>
              <w:t>Общая характеристика мыльных пузырей его рецепты, строения и формы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_Toc163488180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21"/>
            <w:tabs>
              <w:tab w:val="left" w:pos="800"/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1" w:history="1"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</w:rPr>
              <w:t>1.1.</w:t>
            </w:r>
            <w:r w:rsidRPr="009D279B">
              <w:rPr>
                <w:rFonts w:ascii="Times New Roman" w:eastAsiaTheme="minorEastAsia" w:hAnsi="Times New Roman"/>
                <w:noProof/>
                <w:color w:val="auto"/>
                <w:sz w:val="28"/>
                <w:szCs w:val="32"/>
              </w:rPr>
              <w:tab/>
            </w:r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</w:rPr>
              <w:t>Рождение мыльного пузыря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_Toc163488181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21"/>
            <w:tabs>
              <w:tab w:val="left" w:pos="800"/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2" w:history="1"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</w:rPr>
              <w:t>1.2.</w:t>
            </w:r>
            <w:r w:rsidRPr="009D279B">
              <w:rPr>
                <w:rFonts w:ascii="Times New Roman" w:eastAsiaTheme="minorEastAsia" w:hAnsi="Times New Roman"/>
                <w:noProof/>
                <w:color w:val="auto"/>
                <w:sz w:val="28"/>
                <w:szCs w:val="32"/>
              </w:rPr>
              <w:tab/>
            </w:r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</w:rPr>
              <w:t>Что думают физики о мыльных пузырях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_Toc163488182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4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3" w:history="1"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</w:rPr>
              <w:t>1.3.      Строения и формы мыльного пузыря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_Toc163488183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5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4" w:history="1"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</w:rPr>
              <w:t>1.4     Рецепты мыльных пузырей в домашних условиях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_Toc163488184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6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17"/>
            <w:tabs>
              <w:tab w:val="left" w:pos="400"/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5" w:history="1">
            <w:r w:rsidRPr="009D279B">
              <w:rPr>
                <w:rStyle w:val="af2"/>
                <w:rFonts w:ascii="Times New Roman" w:hAnsi="Times New Roman"/>
                <w:b/>
                <w:noProof/>
                <w:sz w:val="28"/>
                <w:szCs w:val="32"/>
              </w:rPr>
              <w:t>2.</w:t>
            </w:r>
            <w:r w:rsidRPr="009D279B">
              <w:rPr>
                <w:rFonts w:ascii="Times New Roman" w:eastAsiaTheme="minorEastAsia" w:hAnsi="Times New Roman"/>
                <w:noProof/>
                <w:color w:val="auto"/>
                <w:sz w:val="28"/>
                <w:szCs w:val="32"/>
              </w:rPr>
              <w:tab/>
            </w:r>
            <w:r w:rsidRPr="009D279B">
              <w:rPr>
                <w:rStyle w:val="af2"/>
                <w:rFonts w:ascii="Times New Roman" w:hAnsi="Times New Roman"/>
                <w:b/>
                <w:noProof/>
                <w:sz w:val="28"/>
                <w:szCs w:val="32"/>
              </w:rPr>
              <w:t>Исследование метаморфоза и опыты растворов мыльных пузырей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_Toc163488185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7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21"/>
            <w:tabs>
              <w:tab w:val="left" w:pos="800"/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6" w:history="1"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</w:rPr>
              <w:t>2.1.</w:t>
            </w:r>
            <w:r w:rsidRPr="009D279B">
              <w:rPr>
                <w:rFonts w:ascii="Times New Roman" w:eastAsiaTheme="minorEastAsia" w:hAnsi="Times New Roman"/>
                <w:noProof/>
                <w:color w:val="auto"/>
                <w:sz w:val="28"/>
                <w:szCs w:val="32"/>
              </w:rPr>
              <w:tab/>
            </w:r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</w:rPr>
              <w:t>Изготовить и сравнить вязкости растворов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_Toc163488186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7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21"/>
            <w:tabs>
              <w:tab w:val="left" w:pos="800"/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7" w:history="1"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  <w:highlight w:val="white"/>
              </w:rPr>
              <w:t>2.2.</w:t>
            </w:r>
            <w:r w:rsidRPr="009D279B">
              <w:rPr>
                <w:rFonts w:ascii="Times New Roman" w:eastAsiaTheme="minorEastAsia" w:hAnsi="Times New Roman"/>
                <w:noProof/>
                <w:color w:val="auto"/>
                <w:sz w:val="28"/>
                <w:szCs w:val="32"/>
              </w:rPr>
              <w:tab/>
            </w:r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  <w:highlight w:val="white"/>
              </w:rPr>
              <w:t>Опыт на морозе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_Toc163488187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9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21"/>
            <w:tabs>
              <w:tab w:val="left" w:pos="800"/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28"/>
              <w:szCs w:val="32"/>
            </w:rPr>
          </w:pPr>
          <w:hyperlink w:anchor="_Toc163488188" w:history="1"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  <w:highlight w:val="white"/>
              </w:rPr>
              <w:t>2.3.</w:t>
            </w:r>
            <w:r w:rsidRPr="009D279B">
              <w:rPr>
                <w:rFonts w:ascii="Times New Roman" w:eastAsiaTheme="minorEastAsia" w:hAnsi="Times New Roman"/>
                <w:noProof/>
                <w:color w:val="auto"/>
                <w:sz w:val="28"/>
                <w:szCs w:val="32"/>
              </w:rPr>
              <w:tab/>
            </w:r>
            <w:r w:rsidRPr="009D279B">
              <w:rPr>
                <w:rStyle w:val="af2"/>
                <w:rFonts w:ascii="Times New Roman" w:hAnsi="Times New Roman"/>
                <w:noProof/>
                <w:sz w:val="28"/>
                <w:szCs w:val="32"/>
                <w:highlight w:val="white"/>
              </w:rPr>
              <w:t>Объяснение устойчивости мыльных пузырей.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_Toc163488188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11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9D279B" w:rsidRPr="009D279B" w:rsidRDefault="009D279B">
          <w:pPr>
            <w:pStyle w:val="17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color w:val="auto"/>
              <w:sz w:val="32"/>
              <w:szCs w:val="32"/>
            </w:rPr>
          </w:pPr>
          <w:hyperlink w:anchor="_Toc163488195" w:history="1">
            <w:r w:rsidRPr="009D279B">
              <w:rPr>
                <w:rStyle w:val="af2"/>
                <w:rFonts w:ascii="Times New Roman" w:hAnsi="Times New Roman"/>
                <w:b/>
                <w:noProof/>
                <w:sz w:val="28"/>
                <w:szCs w:val="32"/>
              </w:rPr>
              <w:t>Заключение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ab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begin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instrText xml:space="preserve"> PAGEREF _Toc163488195 \h </w:instrTex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separate"/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t>13</w:t>
            </w:r>
            <w:r w:rsidRPr="009D279B">
              <w:rPr>
                <w:rFonts w:ascii="Times New Roman" w:hAnsi="Times New Roman"/>
                <w:noProof/>
                <w:webHidden/>
                <w:sz w:val="28"/>
                <w:szCs w:val="32"/>
              </w:rPr>
              <w:fldChar w:fldCharType="end"/>
            </w:r>
          </w:hyperlink>
        </w:p>
        <w:p w:rsidR="00D05B8E" w:rsidRPr="0087593F" w:rsidRDefault="00D05B8E">
          <w:pPr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9D279B">
            <w:rPr>
              <w:rFonts w:ascii="Times New Roman" w:hAnsi="Times New Roman"/>
              <w:b/>
              <w:bCs/>
              <w:color w:val="000000" w:themeColor="text1"/>
              <w:sz w:val="32"/>
              <w:szCs w:val="32"/>
            </w:rPr>
            <w:fldChar w:fldCharType="end"/>
          </w:r>
        </w:p>
      </w:sdtContent>
    </w:sdt>
    <w:p w:rsidR="005C2C53" w:rsidRPr="00AA6238" w:rsidRDefault="005C2C53">
      <w:pPr>
        <w:rPr>
          <w:color w:val="000000" w:themeColor="text1"/>
        </w:rPr>
      </w:pPr>
    </w:p>
    <w:p w:rsidR="00EC44BC" w:rsidRPr="00AA6238" w:rsidRDefault="00947AA0" w:rsidP="00947AA0">
      <w:pPr>
        <w:tabs>
          <w:tab w:val="left" w:pos="5898"/>
        </w:tabs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ab/>
      </w:r>
    </w:p>
    <w:p w:rsidR="00EC44BC" w:rsidRPr="00AA6238" w:rsidRDefault="00EC44BC">
      <w:pPr>
        <w:rPr>
          <w:rFonts w:ascii="Times New Roman" w:hAnsi="Times New Roman"/>
          <w:color w:val="000000" w:themeColor="text1"/>
          <w:sz w:val="28"/>
        </w:rPr>
      </w:pPr>
    </w:p>
    <w:p w:rsidR="00837890" w:rsidRPr="00AA6238" w:rsidRDefault="00837890">
      <w:pPr>
        <w:rPr>
          <w:rFonts w:ascii="Times New Roman" w:hAnsi="Times New Roman"/>
          <w:color w:val="000000" w:themeColor="text1"/>
          <w:sz w:val="28"/>
        </w:rPr>
      </w:pPr>
    </w:p>
    <w:p w:rsidR="00837890" w:rsidRPr="00AA6238" w:rsidRDefault="00837890">
      <w:pPr>
        <w:rPr>
          <w:rFonts w:ascii="Times New Roman" w:hAnsi="Times New Roman"/>
          <w:color w:val="000000" w:themeColor="text1"/>
          <w:sz w:val="28"/>
        </w:rPr>
      </w:pPr>
    </w:p>
    <w:p w:rsidR="00EC44BC" w:rsidRPr="00AA6238" w:rsidRDefault="00EC44BC">
      <w:pPr>
        <w:rPr>
          <w:rFonts w:ascii="Times New Roman" w:hAnsi="Times New Roman"/>
          <w:color w:val="000000" w:themeColor="text1"/>
          <w:sz w:val="28"/>
        </w:rPr>
      </w:pPr>
    </w:p>
    <w:p w:rsidR="005C2C53" w:rsidRPr="00AA6238" w:rsidRDefault="005C2C53">
      <w:pPr>
        <w:rPr>
          <w:rFonts w:ascii="Times New Roman" w:hAnsi="Times New Roman"/>
          <w:color w:val="000000" w:themeColor="text1"/>
          <w:sz w:val="28"/>
        </w:rPr>
      </w:pPr>
    </w:p>
    <w:p w:rsidR="005C2C53" w:rsidRPr="00AA6238" w:rsidRDefault="005C2C53">
      <w:pPr>
        <w:rPr>
          <w:rFonts w:ascii="Times New Roman" w:hAnsi="Times New Roman"/>
          <w:color w:val="000000" w:themeColor="text1"/>
          <w:sz w:val="28"/>
        </w:rPr>
      </w:pPr>
    </w:p>
    <w:p w:rsidR="005C2C53" w:rsidRPr="00AA6238" w:rsidRDefault="005C2C53">
      <w:pPr>
        <w:rPr>
          <w:rFonts w:ascii="Times New Roman" w:hAnsi="Times New Roman"/>
          <w:color w:val="000000" w:themeColor="text1"/>
          <w:sz w:val="28"/>
        </w:rPr>
      </w:pPr>
    </w:p>
    <w:p w:rsidR="005C2C53" w:rsidRPr="00AA6238" w:rsidRDefault="005C2C53">
      <w:pPr>
        <w:rPr>
          <w:rFonts w:ascii="Times New Roman" w:hAnsi="Times New Roman"/>
          <w:color w:val="000000" w:themeColor="text1"/>
          <w:sz w:val="28"/>
        </w:rPr>
      </w:pPr>
    </w:p>
    <w:p w:rsidR="005C2C53" w:rsidRPr="00AA6238" w:rsidRDefault="005C2C53">
      <w:pPr>
        <w:rPr>
          <w:rFonts w:ascii="Times New Roman" w:hAnsi="Times New Roman"/>
          <w:color w:val="000000" w:themeColor="text1"/>
          <w:sz w:val="28"/>
        </w:rPr>
      </w:pPr>
    </w:p>
    <w:p w:rsidR="00D05B8E" w:rsidRPr="00AA6238" w:rsidRDefault="00D05B8E" w:rsidP="00AA6238">
      <w:pPr>
        <w:rPr>
          <w:rFonts w:ascii="Times New Roman" w:hAnsi="Times New Roman"/>
          <w:color w:val="000000" w:themeColor="text1"/>
          <w:sz w:val="28"/>
        </w:rPr>
      </w:pPr>
      <w:bookmarkStart w:id="18" w:name="_Toc130273576"/>
    </w:p>
    <w:p w:rsidR="00947AA0" w:rsidRPr="00AA6238" w:rsidRDefault="001C1475" w:rsidP="006F1EF6">
      <w:pPr>
        <w:pStyle w:val="10"/>
        <w:spacing w:before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9" w:name="_Toc163488179"/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8"/>
      <w:bookmarkEnd w:id="19"/>
    </w:p>
    <w:p w:rsidR="00126141" w:rsidRPr="00AA6238" w:rsidRDefault="00126141" w:rsidP="00126141">
      <w:pPr>
        <w:rPr>
          <w:color w:val="000000" w:themeColor="text1"/>
        </w:rPr>
      </w:pPr>
    </w:p>
    <w:p w:rsidR="005C2C53" w:rsidRPr="00AA6238" w:rsidRDefault="0088037F" w:rsidP="002179A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Мыльные пузыри повышают уровень дофамина в человеческом организме.</w:t>
      </w:r>
      <w:r w:rsidR="00CE45BA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Исходя из этого, м</w:t>
      </w:r>
      <w:r w:rsidR="00CE45BA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не стало интересно: Что это такое мыльный пузырь? Как он образуется? Какие пузыри бывают? Какие эксперименты можно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проводить</w:t>
      </w:r>
      <w:r w:rsidR="00CE45BA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с мыльными пузырями?</w:t>
      </w:r>
    </w:p>
    <w:p w:rsidR="001C1475" w:rsidRPr="00AA6238" w:rsidRDefault="001C1475" w:rsidP="00BC31A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Актуальность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CE45BA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анного </w:t>
      </w:r>
      <w:r w:rsidR="002E765A" w:rsidRPr="00AA6238">
        <w:rPr>
          <w:rFonts w:ascii="Times New Roman" w:hAnsi="Times New Roman"/>
          <w:color w:val="000000" w:themeColor="text1"/>
          <w:sz w:val="28"/>
          <w:szCs w:val="28"/>
        </w:rPr>
        <w:t>исследования</w:t>
      </w:r>
      <w:r w:rsidR="00CE45BA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обусловлена тем, что все мы без исключения и дети, и взрослые радуемся </w:t>
      </w:r>
      <w:r w:rsidR="00CE45BA" w:rsidRPr="00AA6238">
        <w:rPr>
          <w:rFonts w:ascii="Times New Roman" w:hAnsi="Times New Roman"/>
          <w:b/>
          <w:color w:val="000000" w:themeColor="text1"/>
          <w:sz w:val="28"/>
          <w:szCs w:val="28"/>
        </w:rPr>
        <w:t>мыльным пузырям</w:t>
      </w:r>
      <w:r w:rsidR="00CE45BA" w:rsidRPr="00AA6238">
        <w:rPr>
          <w:rFonts w:ascii="Times New Roman" w:hAnsi="Times New Roman"/>
          <w:color w:val="000000" w:themeColor="text1"/>
          <w:sz w:val="28"/>
          <w:szCs w:val="28"/>
        </w:rPr>
        <w:t>, но очень мало знаем о них</w:t>
      </w:r>
      <w:r w:rsidR="0088037F" w:rsidRPr="00AA6238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1C1475" w:rsidRPr="00AA6238" w:rsidRDefault="001C1475" w:rsidP="00BC31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DD0C9A"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6F2C04" w:rsidRPr="00AA6238">
        <w:rPr>
          <w:rFonts w:ascii="Times New Roman" w:hAnsi="Times New Roman"/>
          <w:color w:val="000000" w:themeColor="text1"/>
          <w:sz w:val="28"/>
          <w:szCs w:val="28"/>
        </w:rPr>
        <w:t>выяснить какой мета</w:t>
      </w:r>
      <w:r w:rsidR="00697A4E" w:rsidRPr="00AA6238">
        <w:rPr>
          <w:rFonts w:ascii="Times New Roman" w:hAnsi="Times New Roman"/>
          <w:color w:val="000000" w:themeColor="text1"/>
          <w:sz w:val="28"/>
          <w:szCs w:val="28"/>
        </w:rPr>
        <w:t>морфоз может происходить, а так</w:t>
      </w:r>
      <w:r w:rsidR="006F2C04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же </w:t>
      </w:r>
      <w:r w:rsidR="00E932E0" w:rsidRPr="00AA6238">
        <w:rPr>
          <w:rFonts w:ascii="Times New Roman" w:hAnsi="Times New Roman"/>
          <w:color w:val="000000" w:themeColor="text1"/>
          <w:sz w:val="28"/>
          <w:szCs w:val="28"/>
        </w:rPr>
        <w:t>определение вязкости составов и выявление зависимости от её «времени жизни» и размеров мыльных пузырей</w:t>
      </w:r>
      <w:r w:rsidR="006F2C04" w:rsidRPr="00AA6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1475" w:rsidRPr="00AA6238" w:rsidRDefault="001C1475" w:rsidP="00BC31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Задача: </w:t>
      </w:r>
    </w:p>
    <w:p w:rsidR="001607B1" w:rsidRPr="00AA6238" w:rsidRDefault="006F2C04" w:rsidP="001607B1">
      <w:pPr>
        <w:pStyle w:val="af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Узнать о рождении мыльных пузырей.</w:t>
      </w:r>
    </w:p>
    <w:p w:rsidR="00717B9F" w:rsidRPr="00AA6238" w:rsidRDefault="00870AD1" w:rsidP="001607B1">
      <w:pPr>
        <w:pStyle w:val="af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Изуч</w:t>
      </w:r>
      <w:r w:rsidR="001607B1" w:rsidRPr="00AA6238">
        <w:rPr>
          <w:rFonts w:ascii="Times New Roman" w:hAnsi="Times New Roman"/>
          <w:color w:val="000000" w:themeColor="text1"/>
          <w:sz w:val="28"/>
          <w:szCs w:val="28"/>
        </w:rPr>
        <w:t>ить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строения и формы мыльного пузыря.</w:t>
      </w:r>
    </w:p>
    <w:p w:rsidR="00E932E0" w:rsidRPr="00AA6238" w:rsidRDefault="00E932E0" w:rsidP="00BC31A9">
      <w:pPr>
        <w:pStyle w:val="af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Сравнение рецептов и определение вязкости составов мыльных пузырей.</w:t>
      </w:r>
    </w:p>
    <w:p w:rsidR="001C1475" w:rsidRPr="00AA6238" w:rsidRDefault="00E932E0" w:rsidP="00BC31A9">
      <w:pPr>
        <w:pStyle w:val="af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6F2C04" w:rsidRPr="00AA6238">
        <w:rPr>
          <w:rFonts w:ascii="Times New Roman" w:hAnsi="Times New Roman"/>
          <w:color w:val="000000" w:themeColor="text1"/>
          <w:sz w:val="28"/>
          <w:szCs w:val="28"/>
        </w:rPr>
        <w:t>овести опыт для изучения метаморфоза мыльных пузырей</w:t>
      </w:r>
      <w:r w:rsidR="00DD0C9A" w:rsidRPr="00AA6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6328" w:rsidRPr="00AA6238" w:rsidRDefault="00A96328" w:rsidP="00BC31A9">
      <w:pPr>
        <w:pStyle w:val="af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Сделать вывод по проделанной работе.</w:t>
      </w:r>
    </w:p>
    <w:p w:rsidR="001C1475" w:rsidRPr="00AA6238" w:rsidRDefault="001C1475" w:rsidP="00BC31A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Объект</w:t>
      </w:r>
      <w:r w:rsidR="00DD0C9A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CE45BA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CE9" w:rsidRPr="00AA623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50134" w:rsidRPr="00AA6238">
        <w:rPr>
          <w:rFonts w:ascii="Times New Roman" w:hAnsi="Times New Roman"/>
          <w:color w:val="000000" w:themeColor="text1"/>
          <w:sz w:val="28"/>
          <w:szCs w:val="28"/>
        </w:rPr>
        <w:t>ыльный пузырь</w:t>
      </w:r>
      <w:r w:rsidR="00A96328" w:rsidRPr="00AA6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1475" w:rsidRPr="00AA6238" w:rsidRDefault="00DD0C9A" w:rsidP="00BC31A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Предмет –</w:t>
      </w:r>
      <w:r w:rsidR="00CE45BA"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6CE9" w:rsidRPr="00AA6238">
        <w:rPr>
          <w:rFonts w:ascii="Times New Roman" w:hAnsi="Times New Roman"/>
          <w:color w:val="000000" w:themeColor="text1"/>
          <w:sz w:val="28"/>
          <w:szCs w:val="28"/>
        </w:rPr>
        <w:t>физические свойства пыльных пузырей в разных агрегатных состояниях</w:t>
      </w:r>
      <w:r w:rsidR="00A96328" w:rsidRPr="00AA6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1475" w:rsidRPr="00AA6238" w:rsidRDefault="00DD0C9A" w:rsidP="00BC31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Гипотеза –</w:t>
      </w:r>
      <w:r w:rsidR="00CE45BA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428A" w:rsidRPr="00AA6238">
        <w:rPr>
          <w:rFonts w:ascii="Times New Roman" w:hAnsi="Times New Roman"/>
          <w:color w:val="000000" w:themeColor="text1"/>
          <w:sz w:val="28"/>
          <w:szCs w:val="28"/>
        </w:rPr>
        <w:t>свойства мыльных пузырей зависят от рецептов их изготовления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519A" w:rsidRPr="00AA6238" w:rsidRDefault="001C1475" w:rsidP="00BC31A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Практическая значимость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519A" w:rsidRPr="00AA6238">
        <w:rPr>
          <w:rFonts w:ascii="Times New Roman" w:hAnsi="Times New Roman"/>
          <w:color w:val="000000" w:themeColor="text1"/>
          <w:sz w:val="28"/>
          <w:szCs w:val="28"/>
        </w:rPr>
        <w:t>заключается в улучшении</w:t>
      </w:r>
      <w:r w:rsidR="00181179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понимания физических и химических процессов, происходящих при образовании мыльных пузырей</w:t>
      </w:r>
      <w:r w:rsidR="00697A4E" w:rsidRPr="00AA6238">
        <w:rPr>
          <w:rFonts w:ascii="Times New Roman" w:hAnsi="Times New Roman"/>
          <w:color w:val="000000" w:themeColor="text1"/>
          <w:sz w:val="28"/>
          <w:szCs w:val="28"/>
        </w:rPr>
        <w:t>, а также данный материал может быть использован на уроках физики</w:t>
      </w:r>
      <w:r w:rsidR="0071519A" w:rsidRPr="00AA6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765A" w:rsidRPr="00AA6238" w:rsidRDefault="002E765A" w:rsidP="00BC31A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Методы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– теоретический и эмпирический.</w:t>
      </w:r>
    </w:p>
    <w:p w:rsidR="003B34AC" w:rsidRPr="00AA6238" w:rsidRDefault="003B34AC" w:rsidP="0088037F">
      <w:pPr>
        <w:tabs>
          <w:tab w:val="left" w:pos="6909"/>
        </w:tabs>
        <w:spacing w:after="160" w:line="264" w:lineRule="auto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_Toc130273577"/>
    </w:p>
    <w:p w:rsidR="00DD0C9A" w:rsidRPr="00AA6238" w:rsidRDefault="001C1475" w:rsidP="008F3B80">
      <w:pPr>
        <w:pStyle w:val="af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highlight w:val="white"/>
        </w:rPr>
      </w:pPr>
      <w:bookmarkStart w:id="21" w:name="_Toc163488180"/>
      <w:r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lastRenderedPageBreak/>
        <w:t xml:space="preserve">Общая характеристика </w:t>
      </w:r>
      <w:r w:rsidR="003B34AC"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t>мыльных пузырей</w:t>
      </w:r>
      <w:r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 его </w:t>
      </w:r>
      <w:r w:rsidR="003B34AC"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t>рецепты</w:t>
      </w:r>
      <w:r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, </w:t>
      </w:r>
      <w:bookmarkEnd w:id="20"/>
      <w:r w:rsidR="002E765A"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t>строения и формы</w:t>
      </w:r>
      <w:bookmarkEnd w:id="21"/>
    </w:p>
    <w:p w:rsidR="00126141" w:rsidRPr="00AA6238" w:rsidRDefault="00126141" w:rsidP="00126141">
      <w:pPr>
        <w:pStyle w:val="af"/>
        <w:tabs>
          <w:tab w:val="left" w:pos="993"/>
        </w:tabs>
        <w:spacing w:after="0" w:line="360" w:lineRule="auto"/>
        <w:ind w:left="709"/>
        <w:jc w:val="both"/>
        <w:outlineLvl w:val="0"/>
        <w:rPr>
          <w:rFonts w:ascii="Times New Roman" w:hAnsi="Times New Roman"/>
          <w:b/>
          <w:color w:val="000000" w:themeColor="text1"/>
          <w:sz w:val="28"/>
          <w:highlight w:val="white"/>
        </w:rPr>
      </w:pPr>
    </w:p>
    <w:p w:rsidR="00594D21" w:rsidRPr="00AA6238" w:rsidRDefault="002E765A" w:rsidP="006F6D59">
      <w:pPr>
        <w:pStyle w:val="af"/>
        <w:numPr>
          <w:ilvl w:val="1"/>
          <w:numId w:val="23"/>
        </w:numPr>
        <w:tabs>
          <w:tab w:val="left" w:pos="1418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color w:val="000000" w:themeColor="text1"/>
          <w:sz w:val="28"/>
        </w:rPr>
      </w:pPr>
      <w:bookmarkStart w:id="22" w:name="_Toc163488181"/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Рождение мыльного пузыря</w:t>
      </w:r>
      <w:bookmarkEnd w:id="22"/>
    </w:p>
    <w:p w:rsidR="006F6D59" w:rsidRPr="00AA6238" w:rsidRDefault="006F6D59" w:rsidP="006F6D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«Мыльный пузырь, пожалуй, самое восхитительное и самое изысканное явление природы». Марк Твен</w:t>
      </w:r>
    </w:p>
    <w:p w:rsidR="006F6D59" w:rsidRPr="00AA6238" w:rsidRDefault="006F6D59" w:rsidP="006F6D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История мыльных пузырей началась тысячи лет назад. При раскопках древней Помпеи археологи обнаружили необычные фрески с изображением юных </w:t>
      </w:r>
      <w:proofErr w:type="spellStart"/>
      <w:r w:rsidRPr="00AA6238">
        <w:rPr>
          <w:rFonts w:ascii="Times New Roman" w:hAnsi="Times New Roman"/>
          <w:color w:val="000000" w:themeColor="text1"/>
          <w:sz w:val="28"/>
          <w:szCs w:val="28"/>
        </w:rPr>
        <w:t>помпейцев</w:t>
      </w:r>
      <w:proofErr w:type="spellEnd"/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выдувающих мыльные пузыри. Идея надувать пузырьки из мыльного раствора связана с изобретением мыла. В Средних веках изображение ангела, пускающего пузыри, помещали на надгробья и добавляли надпись: «От этого никто не уйдёт». Этим, по-видимому, хотели сказать, что жизнь хрупка, как мыльный пузырь. </w:t>
      </w:r>
    </w:p>
    <w:p w:rsidR="006F6D59" w:rsidRPr="00AA6238" w:rsidRDefault="006F6D59" w:rsidP="006F6D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Существующий  миф о недолговечности мыльного пузыря развеял англичанин Джеймс </w:t>
      </w:r>
      <w:proofErr w:type="spellStart"/>
      <w:r w:rsidRPr="00AA6238">
        <w:rPr>
          <w:rFonts w:ascii="Times New Roman" w:hAnsi="Times New Roman"/>
          <w:color w:val="000000" w:themeColor="text1"/>
          <w:sz w:val="28"/>
          <w:szCs w:val="28"/>
        </w:rPr>
        <w:t>Дьюар</w:t>
      </w:r>
      <w:proofErr w:type="spellEnd"/>
      <w:r w:rsidRPr="00AA6238">
        <w:rPr>
          <w:rFonts w:ascii="Times New Roman" w:hAnsi="Times New Roman"/>
          <w:color w:val="000000" w:themeColor="text1"/>
          <w:sz w:val="28"/>
          <w:szCs w:val="28"/>
        </w:rPr>
        <w:t>, законсервировавший мыльный пузырь в герметичном сосуде с двойными стенками на срок более месяца. Заба</w:t>
      </w:r>
      <w:r w:rsidR="0087593F">
        <w:rPr>
          <w:rFonts w:ascii="Times New Roman" w:hAnsi="Times New Roman"/>
          <w:color w:val="000000" w:themeColor="text1"/>
          <w:sz w:val="28"/>
          <w:szCs w:val="28"/>
        </w:rPr>
        <w:t xml:space="preserve">ва оказалась полезной: позднее </w:t>
      </w:r>
      <w:proofErr w:type="spellStart"/>
      <w:r w:rsidR="0087593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ьюар</w:t>
      </w:r>
      <w:proofErr w:type="spellEnd"/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- сосуд, названный в честь изобретателя, — нашел применение для хранения и перевозки жидкого азота. Преподавателю физики из штата Индиана удалось сохранить пузырь в стеклянной банке в течение 340 дней.</w:t>
      </w:r>
    </w:p>
    <w:p w:rsidR="006F6D59" w:rsidRPr="00AA6238" w:rsidRDefault="006F6D59" w:rsidP="006F6D59">
      <w:pPr>
        <w:pStyle w:val="af"/>
        <w:tabs>
          <w:tab w:val="left" w:pos="1418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color w:val="000000" w:themeColor="text1"/>
          <w:sz w:val="28"/>
        </w:rPr>
      </w:pPr>
    </w:p>
    <w:p w:rsidR="006F6D59" w:rsidRPr="00AA6238" w:rsidRDefault="003F06E8" w:rsidP="006F6D59">
      <w:pPr>
        <w:pStyle w:val="af"/>
        <w:numPr>
          <w:ilvl w:val="1"/>
          <w:numId w:val="23"/>
        </w:numPr>
        <w:tabs>
          <w:tab w:val="left" w:pos="1418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color w:val="000000" w:themeColor="text1"/>
          <w:sz w:val="28"/>
        </w:rPr>
      </w:pPr>
      <w:bookmarkStart w:id="23" w:name="_Toc163488182"/>
      <w:r w:rsidRPr="00AA6238">
        <w:rPr>
          <w:rFonts w:ascii="Times New Roman" w:hAnsi="Times New Roman"/>
          <w:b/>
          <w:color w:val="000000" w:themeColor="text1"/>
          <w:sz w:val="28"/>
        </w:rPr>
        <w:t>Что думают физики о мыльных пузырях</w:t>
      </w:r>
      <w:bookmarkEnd w:id="23"/>
    </w:p>
    <w:p w:rsidR="00594D21" w:rsidRPr="00AA6238" w:rsidRDefault="006F6D59" w:rsidP="006F6D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Физики изучали свойства мыльных пузырей и проводили эксперименты, чтобы понять и объяснить физические явления, связанные с ними. Они отмечали, что мыльные пузыри обладают поверхностным натяжением, благодаря которому они могут сохранять свою форму и прочность. Физики также обсужда</w:t>
      </w:r>
      <w:r w:rsidR="003F06E8" w:rsidRPr="00AA6238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основные законы, описывающие поведение пузырей, такие как закон Лапласа, который связывает давление внутри пузыря с радиусом кривизны его поверхности. Они также изуча</w:t>
      </w:r>
      <w:r w:rsidR="003F06E8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ли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явления, такие как дифракция света на пузырях и интерференция, которые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lastRenderedPageBreak/>
        <w:t>могут создавать красочные и блестящие эффекты. В целом, физики посвящают много внимания изучению и объяснению физических свойств и поведения мыльных пузырей.</w:t>
      </w:r>
    </w:p>
    <w:p w:rsidR="003A6666" w:rsidRPr="00AA6238" w:rsidRDefault="00C3300D" w:rsidP="00C330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837890" w:rsidRPr="00AA6238" w:rsidRDefault="00AA6238" w:rsidP="00AA6238">
      <w:pPr>
        <w:pStyle w:val="2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</w:rPr>
      </w:pPr>
      <w:bookmarkStart w:id="24" w:name="_Toc163488183"/>
      <w:r w:rsidRPr="00AA6238">
        <w:rPr>
          <w:color w:val="000000" w:themeColor="text1"/>
          <w:sz w:val="28"/>
        </w:rPr>
        <w:t xml:space="preserve">1.3. </w:t>
      </w:r>
      <w:r w:rsidR="008939D0" w:rsidRPr="00AA6238">
        <w:rPr>
          <w:color w:val="000000" w:themeColor="text1"/>
          <w:sz w:val="28"/>
        </w:rPr>
        <w:t xml:space="preserve">     С</w:t>
      </w:r>
      <w:r w:rsidR="002E765A" w:rsidRPr="00AA6238">
        <w:rPr>
          <w:color w:val="000000" w:themeColor="text1"/>
          <w:sz w:val="28"/>
        </w:rPr>
        <w:t>троения и формы мыльного пузыря</w:t>
      </w:r>
      <w:bookmarkEnd w:id="24"/>
    </w:p>
    <w:p w:rsidR="008939D0" w:rsidRPr="00AA6238" w:rsidRDefault="00C3300D" w:rsidP="00C3300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Мыльный пузырь — конструкция очень устойчивая. Если помнить о том, что его строительным материалом является главным образом вода, — устойчивость мыльного пузыря не может не поражать. Что же придает такую устойчивость пузырю, изготовленному из тончайшей жидкой пленки. Дело явно не только в форме: из чистой воды устойчивый пузырь не получается, а из воды с добавкой мыла формируется тонкий, устойчивый, разноцветный пузырь. Прямым следствием самых общих законов природы оказывается явление адсорбции. Оно заключается в том, что на поверхности и твердых тел, и жидкостей охотно располагаются (адсорбируются) поверхностно-активные молекулы, которые способны понижать поверхностную энергию.  Откуда приходят молекулы, адсорбирующиеся на поверхности твердого тела и жидкости? </w:t>
      </w:r>
    </w:p>
    <w:p w:rsidR="008939D0" w:rsidRPr="00AA6238" w:rsidRDefault="00697A4E" w:rsidP="008939D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Во-первых, </w:t>
      </w:r>
      <w:r w:rsidR="00C3300D" w:rsidRPr="00AA6238">
        <w:rPr>
          <w:rFonts w:ascii="Times New Roman" w:hAnsi="Times New Roman"/>
          <w:color w:val="000000" w:themeColor="text1"/>
          <w:sz w:val="28"/>
          <w:szCs w:val="28"/>
        </w:rPr>
        <w:t>из объема вещества, если они там имеются в виде случайно попавшей или преднамеренно введенной примеси. Адсорбирующиеся молекулы могут осесть на поверхности из окружающей газовой среды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. Молекула ПАВ (в нашем случае</w:t>
      </w:r>
      <w:r w:rsidR="00C3300D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мыло) — это удлиненная цепочка, состоящая из многих атомов водорода и углерода. Такая молекула-цепочка обладает одной очен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ь важной особенностью — концы её</w:t>
      </w:r>
      <w:r w:rsidR="00C3300D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имеют различную структуру и по-разному относятся к соседству с водой: один конец охотно соединяется с водой (гидрофильный), а противоположный инертен по отношению к воде (гидрофобный). Именно поэтому молекулы мыла на поверхности воды должны выстроиться так, чтобы с водой соприкасались лишь гидрофильные концы. Прямыми измерениями было установлено, что адсорбция мыла на поверхности воды понижает ее поверхностное натяжение в два с половиной ра</w:t>
      </w:r>
      <w:r w:rsidR="008939D0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за: от 7*10-2 до 3*10-2 Дж/м2.  </w:t>
      </w:r>
      <w:r w:rsidR="00C3300D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Разность двух этих </w:t>
      </w:r>
      <w:r w:rsidR="00C3300D" w:rsidRPr="00AA623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значений является мерой того, насколько охотно формируется частокол из молекул мыла на поверхности воды, т.е. насколько в нашем случае энергетически целесообразна адсорбция.  Вода, налитая в стакан, имеет одну свободную поверхность и на ней может образоваться один слой молекул мыла. А свободная пленка имеет две поверхности и, следовательно, на ней может сформироваться два частокола удлиненных молекул мыла. Такая водяная пленка, обрамленная и укрепленная молекулами мыла, и является строительным материалом, из которого сконструирован и построен мыльный пузырь.  </w:t>
      </w:r>
    </w:p>
    <w:p w:rsidR="00C3300D" w:rsidRPr="00AA6238" w:rsidRDefault="008939D0" w:rsidP="008939D0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A52E64A" wp14:editId="19597668">
            <wp:extent cx="2995295" cy="1436370"/>
            <wp:effectExtent l="0" t="0" r="0" b="0"/>
            <wp:docPr id="1" name="Рисунок 1" descr="https://fs.znanio.ru/8c0997/11/93/bf9d3e1646ed86e7b1318c4df182ec8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11/93/bf9d3e1646ed86e7b1318c4df182ec8eb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D0" w:rsidRPr="00AA6238" w:rsidRDefault="008939D0" w:rsidP="008939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Рисунок 1 –</w:t>
      </w:r>
      <w:r w:rsidR="00181179"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Тонкая пленка мыльной воды</w:t>
      </w:r>
      <w:r w:rsidR="00697A4E"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[</w:t>
      </w:r>
      <w:r w:rsidR="00770F71" w:rsidRPr="00AA623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97A4E" w:rsidRPr="00AA6238">
        <w:rPr>
          <w:rFonts w:ascii="Times New Roman" w:hAnsi="Times New Roman"/>
          <w:b/>
          <w:color w:val="000000" w:themeColor="text1"/>
          <w:sz w:val="28"/>
          <w:szCs w:val="28"/>
        </w:rPr>
        <w:t>].</w:t>
      </w:r>
    </w:p>
    <w:p w:rsidR="008939D0" w:rsidRPr="00AA6238" w:rsidRDefault="008939D0" w:rsidP="008939D0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30321" w:rsidRPr="00AA6238" w:rsidRDefault="00AA6238" w:rsidP="00AA6238">
      <w:pPr>
        <w:pStyle w:val="a3"/>
        <w:tabs>
          <w:tab w:val="left" w:pos="709"/>
          <w:tab w:val="left" w:pos="1418"/>
          <w:tab w:val="left" w:pos="1560"/>
        </w:tabs>
        <w:spacing w:beforeAutospacing="0" w:after="0" w:afterAutospacing="0" w:line="360" w:lineRule="auto"/>
        <w:ind w:firstLine="709"/>
        <w:contextualSpacing/>
        <w:jc w:val="both"/>
        <w:outlineLvl w:val="1"/>
        <w:rPr>
          <w:b/>
          <w:color w:val="000000" w:themeColor="text1"/>
          <w:sz w:val="28"/>
        </w:rPr>
      </w:pPr>
      <w:bookmarkStart w:id="25" w:name="_Toc163488184"/>
      <w:r w:rsidRPr="00AA6238">
        <w:rPr>
          <w:b/>
          <w:color w:val="000000" w:themeColor="text1"/>
          <w:sz w:val="28"/>
          <w:szCs w:val="28"/>
        </w:rPr>
        <w:t>1.4</w:t>
      </w:r>
      <w:r w:rsidR="00AC33EC" w:rsidRPr="00AA6238">
        <w:rPr>
          <w:b/>
          <w:color w:val="000000" w:themeColor="text1"/>
          <w:sz w:val="28"/>
          <w:szCs w:val="28"/>
        </w:rPr>
        <w:t xml:space="preserve"> </w:t>
      </w:r>
      <w:r w:rsidR="00E932E0" w:rsidRPr="00AA6238">
        <w:rPr>
          <w:b/>
          <w:color w:val="000000" w:themeColor="text1"/>
          <w:sz w:val="28"/>
          <w:szCs w:val="28"/>
        </w:rPr>
        <w:t xml:space="preserve">    Рецепты мыльных пузырей в домашних условиях</w:t>
      </w:r>
      <w:bookmarkEnd w:id="25"/>
    </w:p>
    <w:p w:rsidR="00DE6CE9" w:rsidRPr="00AA6238" w:rsidRDefault="00F40005" w:rsidP="002F2827">
      <w:pPr>
        <w:pStyle w:val="a3"/>
        <w:tabs>
          <w:tab w:val="left" w:pos="1418"/>
        </w:tabs>
        <w:spacing w:before="100" w:after="100" w:line="360" w:lineRule="auto"/>
        <w:ind w:firstLine="709"/>
        <w:contextualSpacing/>
        <w:jc w:val="both"/>
        <w:rPr>
          <w:color w:val="000000" w:themeColor="text1"/>
          <w:sz w:val="28"/>
        </w:rPr>
      </w:pPr>
      <w:bookmarkStart w:id="26" w:name="_Toc130273581"/>
      <w:r w:rsidRPr="00AA6238">
        <w:rPr>
          <w:color w:val="000000" w:themeColor="text1"/>
          <w:sz w:val="28"/>
        </w:rPr>
        <w:t>Одни из доступных и популярных рецептов мыльных пузырей</w:t>
      </w:r>
      <w:r w:rsidR="00697A4E" w:rsidRPr="00AA6238">
        <w:rPr>
          <w:color w:val="000000" w:themeColor="text1"/>
          <w:sz w:val="28"/>
        </w:rPr>
        <w:t xml:space="preserve"> (таблица 1)</w:t>
      </w:r>
      <w:r w:rsidRPr="00AA6238">
        <w:rPr>
          <w:color w:val="000000" w:themeColor="text1"/>
          <w:sz w:val="28"/>
        </w:rPr>
        <w:t xml:space="preserve">. </w:t>
      </w:r>
    </w:p>
    <w:p w:rsidR="00DE6CE9" w:rsidRPr="00AA6238" w:rsidRDefault="00407F35" w:rsidP="00A13791">
      <w:pPr>
        <w:pStyle w:val="a3"/>
        <w:tabs>
          <w:tab w:val="left" w:pos="1418"/>
        </w:tabs>
        <w:spacing w:before="100" w:after="100" w:line="360" w:lineRule="auto"/>
        <w:ind w:firstLine="709"/>
        <w:contextualSpacing/>
        <w:jc w:val="both"/>
        <w:rPr>
          <w:b/>
          <w:color w:val="000000" w:themeColor="text1"/>
          <w:sz w:val="28"/>
        </w:rPr>
      </w:pPr>
      <w:r w:rsidRPr="00AA6238">
        <w:rPr>
          <w:b/>
          <w:color w:val="000000" w:themeColor="text1"/>
          <w:sz w:val="28"/>
        </w:rPr>
        <w:t>Таблица 1 – Растворы мыльных пузырей</w:t>
      </w:r>
    </w:p>
    <w:tbl>
      <w:tblPr>
        <w:tblStyle w:val="afd"/>
        <w:tblW w:w="10137" w:type="dxa"/>
        <w:jc w:val="center"/>
        <w:tblLook w:val="04A0" w:firstRow="1" w:lastRow="0" w:firstColumn="1" w:lastColumn="0" w:noHBand="0" w:noVBand="1"/>
      </w:tblPr>
      <w:tblGrid>
        <w:gridCol w:w="751"/>
        <w:gridCol w:w="9386"/>
      </w:tblGrid>
      <w:tr w:rsidR="00AA6238" w:rsidRPr="00AA6238" w:rsidTr="00697A4E">
        <w:trPr>
          <w:trHeight w:val="618"/>
          <w:jc w:val="center"/>
        </w:trPr>
        <w:tc>
          <w:tcPr>
            <w:tcW w:w="751" w:type="dxa"/>
          </w:tcPr>
          <w:p w:rsidR="003845D4" w:rsidRPr="00AA6238" w:rsidRDefault="003845D4" w:rsidP="003845D4">
            <w:pPr>
              <w:pStyle w:val="a3"/>
              <w:tabs>
                <w:tab w:val="left" w:pos="1418"/>
              </w:tabs>
              <w:spacing w:before="100" w:after="100" w:line="36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AA6238">
              <w:rPr>
                <w:b/>
                <w:color w:val="000000" w:themeColor="text1"/>
                <w:sz w:val="28"/>
              </w:rPr>
              <w:t>№</w:t>
            </w:r>
          </w:p>
        </w:tc>
        <w:tc>
          <w:tcPr>
            <w:tcW w:w="9386" w:type="dxa"/>
          </w:tcPr>
          <w:p w:rsidR="003845D4" w:rsidRPr="00AA6238" w:rsidRDefault="003845D4" w:rsidP="003845D4">
            <w:pPr>
              <w:pStyle w:val="a3"/>
              <w:tabs>
                <w:tab w:val="left" w:pos="1418"/>
              </w:tabs>
              <w:spacing w:before="100" w:after="100" w:line="360" w:lineRule="auto"/>
              <w:contextualSpacing/>
              <w:jc w:val="center"/>
              <w:rPr>
                <w:b/>
                <w:color w:val="000000" w:themeColor="text1"/>
                <w:sz w:val="28"/>
              </w:rPr>
            </w:pPr>
            <w:r w:rsidRPr="00AA6238">
              <w:rPr>
                <w:b/>
                <w:color w:val="000000" w:themeColor="text1"/>
                <w:sz w:val="28"/>
              </w:rPr>
              <w:t>Рецепт</w:t>
            </w:r>
          </w:p>
        </w:tc>
      </w:tr>
      <w:tr w:rsidR="00AA6238" w:rsidRPr="00AA6238" w:rsidTr="00697A4E">
        <w:trPr>
          <w:trHeight w:val="618"/>
          <w:jc w:val="center"/>
        </w:trPr>
        <w:tc>
          <w:tcPr>
            <w:tcW w:w="751" w:type="dxa"/>
          </w:tcPr>
          <w:p w:rsidR="003845D4" w:rsidRPr="00AA6238" w:rsidRDefault="003845D4" w:rsidP="003845D4">
            <w:pPr>
              <w:pStyle w:val="a3"/>
              <w:tabs>
                <w:tab w:val="left" w:pos="1418"/>
              </w:tabs>
              <w:spacing w:before="100" w:after="100" w:line="360" w:lineRule="auto"/>
              <w:contextualSpacing/>
              <w:jc w:val="center"/>
              <w:rPr>
                <w:color w:val="000000" w:themeColor="text1"/>
                <w:sz w:val="28"/>
              </w:rPr>
            </w:pPr>
            <w:r w:rsidRPr="00AA6238">
              <w:rPr>
                <w:color w:val="000000" w:themeColor="text1"/>
                <w:sz w:val="28"/>
              </w:rPr>
              <w:t>№ 1</w:t>
            </w:r>
          </w:p>
        </w:tc>
        <w:tc>
          <w:tcPr>
            <w:tcW w:w="9386" w:type="dxa"/>
          </w:tcPr>
          <w:p w:rsidR="003845D4" w:rsidRPr="00AA6238" w:rsidRDefault="0071519A" w:rsidP="0071519A">
            <w:pPr>
              <w:spacing w:after="112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500 мл</w:t>
            </w:r>
            <w:proofErr w:type="gramStart"/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.</w:t>
            </w:r>
            <w:proofErr w:type="gramEnd"/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</w:t>
            </w:r>
            <w:proofErr w:type="gramStart"/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</w:t>
            </w:r>
            <w:proofErr w:type="gramEnd"/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оды,  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25 грамм. моющего средства</w:t>
            </w:r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. </w:t>
            </w:r>
          </w:p>
        </w:tc>
      </w:tr>
      <w:tr w:rsidR="00AA6238" w:rsidRPr="00AA6238" w:rsidTr="00697A4E">
        <w:trPr>
          <w:trHeight w:val="618"/>
          <w:jc w:val="center"/>
        </w:trPr>
        <w:tc>
          <w:tcPr>
            <w:tcW w:w="751" w:type="dxa"/>
          </w:tcPr>
          <w:p w:rsidR="003845D4" w:rsidRPr="00AA6238" w:rsidRDefault="003845D4" w:rsidP="003845D4">
            <w:pPr>
              <w:pStyle w:val="a3"/>
              <w:tabs>
                <w:tab w:val="left" w:pos="1418"/>
              </w:tabs>
              <w:spacing w:before="100" w:after="100" w:line="360" w:lineRule="auto"/>
              <w:contextualSpacing/>
              <w:jc w:val="center"/>
              <w:rPr>
                <w:color w:val="000000" w:themeColor="text1"/>
                <w:sz w:val="28"/>
              </w:rPr>
            </w:pPr>
            <w:r w:rsidRPr="00AA6238">
              <w:rPr>
                <w:color w:val="000000" w:themeColor="text1"/>
                <w:sz w:val="28"/>
              </w:rPr>
              <w:t>№ 2</w:t>
            </w:r>
          </w:p>
        </w:tc>
        <w:tc>
          <w:tcPr>
            <w:tcW w:w="9386" w:type="dxa"/>
          </w:tcPr>
          <w:p w:rsidR="003845D4" w:rsidRPr="00AA6238" w:rsidRDefault="003845D4" w:rsidP="007151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50 грамм </w:t>
            </w:r>
            <w:r w:rsidR="0071519A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моющего средства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, 150 </w:t>
            </w:r>
            <w:r w:rsidR="0071519A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мл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воды, 25 м</w:t>
            </w:r>
            <w:r w:rsidR="0071519A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л глицерина. (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Глицерин именно то средство, которое делает стенки пузыря прочнее, а сам пузырь, соответственно, более долгоживущим</w:t>
            </w:r>
            <w:r w:rsidR="0071519A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)</w:t>
            </w:r>
          </w:p>
        </w:tc>
      </w:tr>
      <w:tr w:rsidR="00AA6238" w:rsidRPr="00AA6238" w:rsidTr="00697A4E">
        <w:trPr>
          <w:trHeight w:val="596"/>
          <w:jc w:val="center"/>
        </w:trPr>
        <w:tc>
          <w:tcPr>
            <w:tcW w:w="751" w:type="dxa"/>
          </w:tcPr>
          <w:p w:rsidR="003845D4" w:rsidRPr="00AA6238" w:rsidRDefault="003845D4" w:rsidP="003845D4">
            <w:pPr>
              <w:pStyle w:val="a3"/>
              <w:tabs>
                <w:tab w:val="left" w:pos="1418"/>
              </w:tabs>
              <w:spacing w:before="100" w:after="100" w:line="360" w:lineRule="auto"/>
              <w:contextualSpacing/>
              <w:jc w:val="center"/>
              <w:rPr>
                <w:color w:val="000000" w:themeColor="text1"/>
                <w:sz w:val="28"/>
              </w:rPr>
            </w:pPr>
            <w:r w:rsidRPr="00AA6238">
              <w:rPr>
                <w:color w:val="000000" w:themeColor="text1"/>
                <w:sz w:val="28"/>
              </w:rPr>
              <w:t>№ 3</w:t>
            </w:r>
          </w:p>
        </w:tc>
        <w:tc>
          <w:tcPr>
            <w:tcW w:w="9386" w:type="dxa"/>
          </w:tcPr>
          <w:p w:rsidR="003845D4" w:rsidRPr="00AA6238" w:rsidRDefault="0071519A" w:rsidP="0071519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75 грамм шампуня</w:t>
            </w:r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, 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300 мл </w:t>
            </w:r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воды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.</w:t>
            </w:r>
          </w:p>
        </w:tc>
      </w:tr>
      <w:tr w:rsidR="00AA6238" w:rsidRPr="00AA6238" w:rsidTr="00697A4E">
        <w:trPr>
          <w:trHeight w:val="618"/>
          <w:jc w:val="center"/>
        </w:trPr>
        <w:tc>
          <w:tcPr>
            <w:tcW w:w="751" w:type="dxa"/>
          </w:tcPr>
          <w:p w:rsidR="003845D4" w:rsidRPr="00AA6238" w:rsidRDefault="003845D4" w:rsidP="003845D4">
            <w:pPr>
              <w:pStyle w:val="a3"/>
              <w:tabs>
                <w:tab w:val="left" w:pos="1418"/>
              </w:tabs>
              <w:spacing w:before="100" w:after="100" w:line="360" w:lineRule="auto"/>
              <w:contextualSpacing/>
              <w:jc w:val="center"/>
              <w:rPr>
                <w:color w:val="000000" w:themeColor="text1"/>
                <w:sz w:val="28"/>
              </w:rPr>
            </w:pPr>
            <w:r w:rsidRPr="00AA6238">
              <w:rPr>
                <w:color w:val="000000" w:themeColor="text1"/>
                <w:sz w:val="28"/>
              </w:rPr>
              <w:t>№ 4</w:t>
            </w:r>
          </w:p>
        </w:tc>
        <w:tc>
          <w:tcPr>
            <w:tcW w:w="9386" w:type="dxa"/>
          </w:tcPr>
          <w:p w:rsidR="003845D4" w:rsidRPr="00AA6238" w:rsidRDefault="0071519A" w:rsidP="0071519A">
            <w:pPr>
              <w:spacing w:after="158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 части мыла</w:t>
            </w:r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, 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100 мл</w:t>
            </w:r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сахарного сиропа (50 г сахара и 10 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мл</w:t>
            </w:r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кипятка), </w:t>
            </w:r>
            <w:r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500 мл</w:t>
            </w:r>
            <w:r w:rsidR="003845D4" w:rsidRPr="00AA623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дистиллированной воды. </w:t>
            </w:r>
          </w:p>
        </w:tc>
      </w:tr>
      <w:tr w:rsidR="00AA6238" w:rsidRPr="00AA6238" w:rsidTr="00697A4E">
        <w:trPr>
          <w:trHeight w:val="618"/>
          <w:jc w:val="center"/>
        </w:trPr>
        <w:tc>
          <w:tcPr>
            <w:tcW w:w="751" w:type="dxa"/>
          </w:tcPr>
          <w:p w:rsidR="003845D4" w:rsidRPr="00AA6238" w:rsidRDefault="003845D4" w:rsidP="003845D4">
            <w:pPr>
              <w:pStyle w:val="a3"/>
              <w:tabs>
                <w:tab w:val="left" w:pos="1418"/>
              </w:tabs>
              <w:spacing w:before="100" w:after="100" w:line="360" w:lineRule="auto"/>
              <w:contextualSpacing/>
              <w:jc w:val="center"/>
              <w:rPr>
                <w:color w:val="000000" w:themeColor="text1"/>
                <w:sz w:val="28"/>
              </w:rPr>
            </w:pPr>
            <w:r w:rsidRPr="00AA6238">
              <w:rPr>
                <w:color w:val="000000" w:themeColor="text1"/>
                <w:sz w:val="28"/>
              </w:rPr>
              <w:t>№ 5</w:t>
            </w:r>
          </w:p>
        </w:tc>
        <w:tc>
          <w:tcPr>
            <w:tcW w:w="9386" w:type="dxa"/>
          </w:tcPr>
          <w:p w:rsidR="003845D4" w:rsidRPr="00AA6238" w:rsidRDefault="0071519A" w:rsidP="0071519A">
            <w:pPr>
              <w:pStyle w:val="a3"/>
              <w:tabs>
                <w:tab w:val="left" w:pos="1418"/>
              </w:tabs>
              <w:spacing w:before="100" w:after="100" w:line="360" w:lineRule="auto"/>
              <w:contextualSpacing/>
              <w:jc w:val="both"/>
              <w:rPr>
                <w:color w:val="000000" w:themeColor="text1"/>
                <w:sz w:val="28"/>
              </w:rPr>
            </w:pPr>
            <w:r w:rsidRPr="00AA6238">
              <w:rPr>
                <w:color w:val="000000" w:themeColor="text1"/>
                <w:sz w:val="28"/>
              </w:rPr>
              <w:t>стиральный порошок</w:t>
            </w:r>
            <w:r w:rsidR="003845D4" w:rsidRPr="00AA6238">
              <w:rPr>
                <w:color w:val="000000" w:themeColor="text1"/>
                <w:sz w:val="28"/>
              </w:rPr>
              <w:t xml:space="preserve"> 1 чайная ложка</w:t>
            </w:r>
            <w:r w:rsidRPr="00AA6238">
              <w:rPr>
                <w:color w:val="000000" w:themeColor="text1"/>
                <w:sz w:val="28"/>
              </w:rPr>
              <w:t>, 100 мл воды дистиллированной.</w:t>
            </w:r>
          </w:p>
        </w:tc>
      </w:tr>
    </w:tbl>
    <w:bookmarkEnd w:id="26"/>
    <w:p w:rsidR="003F06E8" w:rsidRPr="00AA6238" w:rsidRDefault="003F06E8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Было найдено 5 рецептов для раствора мыльных пузырей</w:t>
      </w:r>
      <w:r w:rsidR="0087593F">
        <w:rPr>
          <w:rFonts w:ascii="Times New Roman" w:hAnsi="Times New Roman"/>
          <w:color w:val="000000" w:themeColor="text1"/>
          <w:sz w:val="28"/>
        </w:rPr>
        <w:t>.</w:t>
      </w:r>
    </w:p>
    <w:p w:rsidR="00A96328" w:rsidRPr="00AA6238" w:rsidRDefault="00E86534" w:rsidP="00BD28F5">
      <w:pPr>
        <w:pStyle w:val="af"/>
        <w:numPr>
          <w:ilvl w:val="0"/>
          <w:numId w:val="23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color w:val="000000" w:themeColor="text1"/>
          <w:sz w:val="28"/>
        </w:rPr>
      </w:pPr>
      <w:bookmarkStart w:id="27" w:name="_Toc163488185"/>
      <w:r w:rsidRPr="00AA623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Исследование метаморфоза и </w:t>
      </w:r>
      <w:r w:rsidR="00697A4E" w:rsidRPr="00AA6238">
        <w:rPr>
          <w:rFonts w:ascii="Times New Roman" w:hAnsi="Times New Roman"/>
          <w:b/>
          <w:color w:val="000000" w:themeColor="text1"/>
          <w:sz w:val="28"/>
        </w:rPr>
        <w:t>опыты растворов мыльных пузырей</w:t>
      </w:r>
      <w:bookmarkEnd w:id="27"/>
    </w:p>
    <w:p w:rsidR="00126141" w:rsidRPr="00AA6238" w:rsidRDefault="00126141" w:rsidP="00126141">
      <w:pPr>
        <w:pStyle w:val="af"/>
        <w:spacing w:after="0" w:line="360" w:lineRule="auto"/>
        <w:ind w:left="709"/>
        <w:contextualSpacing w:val="0"/>
        <w:jc w:val="both"/>
        <w:outlineLvl w:val="0"/>
        <w:rPr>
          <w:rFonts w:ascii="Times New Roman" w:hAnsi="Times New Roman"/>
          <w:b/>
          <w:color w:val="000000" w:themeColor="text1"/>
          <w:sz w:val="28"/>
        </w:rPr>
      </w:pPr>
    </w:p>
    <w:p w:rsidR="00181179" w:rsidRPr="00AA6238" w:rsidRDefault="00BD6F91" w:rsidP="00131C08">
      <w:pPr>
        <w:pStyle w:val="af"/>
        <w:numPr>
          <w:ilvl w:val="1"/>
          <w:numId w:val="23"/>
        </w:numPr>
        <w:spacing w:after="0" w:line="360" w:lineRule="auto"/>
        <w:ind w:left="0" w:firstLine="709"/>
        <w:contextualSpacing w:val="0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bookmarkStart w:id="28" w:name="_Toc130273583"/>
      <w:bookmarkStart w:id="29" w:name="_Toc163488186"/>
      <w:r w:rsidRPr="00AA6238">
        <w:rPr>
          <w:rFonts w:ascii="Times New Roman" w:hAnsi="Times New Roman"/>
          <w:b/>
          <w:color w:val="000000" w:themeColor="text1"/>
          <w:sz w:val="28"/>
        </w:rPr>
        <w:t>Изготовить</w:t>
      </w:r>
      <w:r w:rsidR="00407F35" w:rsidRPr="00AA6238">
        <w:rPr>
          <w:rFonts w:ascii="Times New Roman" w:hAnsi="Times New Roman"/>
          <w:b/>
          <w:color w:val="000000" w:themeColor="text1"/>
          <w:sz w:val="28"/>
        </w:rPr>
        <w:t xml:space="preserve"> и с</w:t>
      </w:r>
      <w:r w:rsidRPr="00AA6238">
        <w:rPr>
          <w:rFonts w:ascii="Times New Roman" w:hAnsi="Times New Roman"/>
          <w:b/>
          <w:color w:val="000000" w:themeColor="text1"/>
          <w:sz w:val="28"/>
        </w:rPr>
        <w:t>рав</w:t>
      </w:r>
      <w:r w:rsidR="00DC4CC2" w:rsidRPr="00AA6238">
        <w:rPr>
          <w:rFonts w:ascii="Times New Roman" w:hAnsi="Times New Roman"/>
          <w:b/>
          <w:color w:val="000000" w:themeColor="text1"/>
          <w:sz w:val="28"/>
        </w:rPr>
        <w:t>ни</w:t>
      </w:r>
      <w:r w:rsidRPr="00AA6238">
        <w:rPr>
          <w:rFonts w:ascii="Times New Roman" w:hAnsi="Times New Roman"/>
          <w:b/>
          <w:color w:val="000000" w:themeColor="text1"/>
          <w:sz w:val="28"/>
        </w:rPr>
        <w:t>ть</w:t>
      </w:r>
      <w:r w:rsidR="00DC4CC2" w:rsidRPr="00AA6238">
        <w:rPr>
          <w:rFonts w:ascii="Times New Roman" w:hAnsi="Times New Roman"/>
          <w:b/>
          <w:color w:val="000000" w:themeColor="text1"/>
          <w:sz w:val="28"/>
        </w:rPr>
        <w:t xml:space="preserve"> </w:t>
      </w:r>
      <w:bookmarkEnd w:id="28"/>
      <w:r w:rsidR="00407F35" w:rsidRPr="00AA6238">
        <w:rPr>
          <w:rFonts w:ascii="Times New Roman" w:hAnsi="Times New Roman"/>
          <w:b/>
          <w:color w:val="000000" w:themeColor="text1"/>
          <w:sz w:val="28"/>
        </w:rPr>
        <w:t xml:space="preserve">вязкости </w:t>
      </w:r>
      <w:r w:rsidR="00697A4E" w:rsidRPr="00AA6238">
        <w:rPr>
          <w:rFonts w:ascii="Times New Roman" w:hAnsi="Times New Roman"/>
          <w:b/>
          <w:color w:val="000000" w:themeColor="text1"/>
          <w:sz w:val="28"/>
        </w:rPr>
        <w:t>растворов</w:t>
      </w:r>
      <w:bookmarkEnd w:id="29"/>
    </w:p>
    <w:p w:rsidR="003E1F79" w:rsidRPr="00AA6238" w:rsidRDefault="003E1F79" w:rsidP="00B178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 xml:space="preserve">Вязкость - это способность оказывать сопротивление перемещению одной части относительно другой - то есть как внутреннее трение.  Вещества с малой вязкостью - текучи, и наоборот, сильно вязкие вещества могут иметь значительную механическую твердость, как, например, стекло. </w:t>
      </w:r>
    </w:p>
    <w:p w:rsidR="001821DF" w:rsidRPr="00AA6238" w:rsidRDefault="00BE036D" w:rsidP="001821D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Для определения вязкости жидкости применим прибор</w:t>
      </w:r>
      <w:r w:rsidR="0087593F">
        <w:rPr>
          <w:rFonts w:ascii="Times New Roman" w:hAnsi="Times New Roman"/>
          <w:color w:val="000000" w:themeColor="text1"/>
          <w:sz w:val="28"/>
        </w:rPr>
        <w:t>.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   </w:t>
      </w:r>
    </w:p>
    <w:p w:rsidR="003E1F79" w:rsidRPr="00AA6238" w:rsidRDefault="009E65A0" w:rsidP="001821DF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  <w:r w:rsidRPr="009E65A0">
        <w:rPr>
          <w:rFonts w:ascii="Times New Roman" w:hAnsi="Times New Roman"/>
          <w:noProof/>
          <w:color w:val="000000" w:themeColor="text1"/>
          <w:sz w:val="28"/>
        </w:rPr>
        <w:drawing>
          <wp:inline distT="0" distB="0" distL="0" distR="0" wp14:anchorId="2DA98FB5" wp14:editId="5CFAF030">
            <wp:extent cx="4629150" cy="2427089"/>
            <wp:effectExtent l="0" t="0" r="0" b="0"/>
            <wp:docPr id="2052" name="Picture 4" descr="C:\Users\FT\Downloads\Рисунок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FT\Downloads\Рисунок1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08" cy="2427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E036D" w:rsidRPr="00AA6238" w:rsidRDefault="00697A4E" w:rsidP="001821DF">
      <w:pPr>
        <w:spacing w:after="0" w:line="360" w:lineRule="auto"/>
        <w:jc w:val="center"/>
        <w:rPr>
          <w:rFonts w:ascii="Times New Roman" w:hAnsi="Times New Roman"/>
          <w:b/>
          <w:noProof/>
          <w:color w:val="000000" w:themeColor="text1"/>
          <w:sz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</w:rPr>
        <w:t>Рисунок 2 - П</w:t>
      </w:r>
      <w:r w:rsidR="00BE036D" w:rsidRPr="00AA6238">
        <w:rPr>
          <w:rFonts w:ascii="Times New Roman" w:hAnsi="Times New Roman"/>
          <w:b/>
          <w:color w:val="000000" w:themeColor="text1"/>
          <w:sz w:val="28"/>
        </w:rPr>
        <w:t>рибор для измерения вязкости.</w:t>
      </w:r>
      <w:r w:rsidR="00BE036D" w:rsidRPr="00AA6238">
        <w:rPr>
          <w:rFonts w:ascii="Times New Roman" w:hAnsi="Times New Roman"/>
          <w:b/>
          <w:color w:val="000000" w:themeColor="text1"/>
          <w:sz w:val="28"/>
        </w:rPr>
        <w:fldChar w:fldCharType="begin"/>
      </w:r>
      <w:r w:rsidR="00BE036D" w:rsidRPr="00AA6238">
        <w:rPr>
          <w:rFonts w:ascii="Times New Roman" w:hAnsi="Times New Roman"/>
          <w:b/>
          <w:color w:val="000000" w:themeColor="text1"/>
          <w:sz w:val="28"/>
        </w:rPr>
        <w:instrText xml:space="preserve"> INCLUDEPICTURE "blob:https://web.telegram.org/328cb25c-c4b6-4b2c-99d4-7b5ae3d8d9da" \* MERGEFORMATINET </w:instrText>
      </w:r>
      <w:r w:rsidR="00BE036D" w:rsidRPr="00AA6238">
        <w:rPr>
          <w:rFonts w:ascii="Times New Roman" w:hAnsi="Times New Roman"/>
          <w:b/>
          <w:color w:val="000000" w:themeColor="text1"/>
          <w:sz w:val="28"/>
        </w:rPr>
        <w:fldChar w:fldCharType="end"/>
      </w:r>
    </w:p>
    <w:p w:rsidR="003E1F79" w:rsidRPr="00AA6238" w:rsidRDefault="003E1F79" w:rsidP="00BE03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C34EB" w:rsidRPr="00AA6238" w:rsidRDefault="001C34EB" w:rsidP="00B178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Прибор представляет собой двойной алюминиевый стакан, между стенками которого находится исследуемая жидкост</w:t>
      </w:r>
      <w:r w:rsidR="002E2740" w:rsidRPr="00AA6238">
        <w:rPr>
          <w:rFonts w:ascii="Times New Roman" w:hAnsi="Times New Roman"/>
          <w:color w:val="000000" w:themeColor="text1"/>
          <w:sz w:val="28"/>
        </w:rPr>
        <w:t xml:space="preserve">ь. В жидкости вращается цилиндр </w:t>
      </w:r>
      <w:proofErr w:type="gramStart"/>
      <w:r w:rsidR="002E2740" w:rsidRPr="00AA6238">
        <w:rPr>
          <w:rFonts w:ascii="Times New Roman" w:hAnsi="Times New Roman"/>
          <w:color w:val="000000" w:themeColor="text1"/>
          <w:sz w:val="28"/>
        </w:rPr>
        <w:t>Ц</w:t>
      </w:r>
      <w:proofErr w:type="gramEnd"/>
      <w:r w:rsidR="002E2740" w:rsidRPr="00AA6238">
        <w:rPr>
          <w:rFonts w:ascii="Times New Roman" w:hAnsi="Times New Roman"/>
          <w:color w:val="000000" w:themeColor="text1"/>
          <w:sz w:val="28"/>
        </w:rPr>
        <w:t>, укреплё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нный </w:t>
      </w:r>
      <w:r w:rsidR="002E2740" w:rsidRPr="00AA6238">
        <w:rPr>
          <w:rFonts w:ascii="Times New Roman" w:hAnsi="Times New Roman"/>
          <w:color w:val="000000" w:themeColor="text1"/>
          <w:sz w:val="28"/>
        </w:rPr>
        <w:t>на оси О. На этой же оси укреплё</w:t>
      </w:r>
      <w:r w:rsidRPr="00AA6238">
        <w:rPr>
          <w:rFonts w:ascii="Times New Roman" w:hAnsi="Times New Roman"/>
          <w:color w:val="000000" w:themeColor="text1"/>
          <w:sz w:val="28"/>
        </w:rPr>
        <w:t>н барабан Б, на который наматывается нить, вращающая цилиндр под действием оп</w:t>
      </w:r>
      <w:r w:rsidR="00EB4677" w:rsidRPr="00AA6238">
        <w:rPr>
          <w:rFonts w:ascii="Times New Roman" w:hAnsi="Times New Roman"/>
          <w:color w:val="000000" w:themeColor="text1"/>
          <w:sz w:val="28"/>
        </w:rPr>
        <w:t xml:space="preserve">ускающегося груза Г [1,c.200]. </w:t>
      </w:r>
    </w:p>
    <w:p w:rsidR="0087593F" w:rsidRPr="003D6E21" w:rsidRDefault="0087593F" w:rsidP="0087593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C34EB">
        <w:rPr>
          <w:rFonts w:ascii="Times New Roman" w:hAnsi="Times New Roman"/>
          <w:color w:val="000000" w:themeColor="text1"/>
          <w:sz w:val="28"/>
        </w:rPr>
        <w:t>Груз Г под действием силы тяжести опускается вниз и при равномерном движении тянет нить с той же силой. Эта сила приложена к барабану</w:t>
      </w:r>
      <w:proofErr w:type="gramStart"/>
      <w:r w:rsidRPr="001C34EB">
        <w:rPr>
          <w:rFonts w:ascii="Times New Roman" w:hAnsi="Times New Roman"/>
          <w:color w:val="000000" w:themeColor="text1"/>
          <w:sz w:val="28"/>
        </w:rPr>
        <w:t xml:space="preserve"> Б</w:t>
      </w:r>
      <w:proofErr w:type="gramEnd"/>
      <w:r w:rsidRPr="001C34EB">
        <w:rPr>
          <w:rFonts w:ascii="Times New Roman" w:hAnsi="Times New Roman"/>
          <w:color w:val="000000" w:themeColor="text1"/>
          <w:sz w:val="28"/>
        </w:rPr>
        <w:t xml:space="preserve"> по касательной и созда</w:t>
      </w:r>
      <w:r>
        <w:rPr>
          <w:rFonts w:ascii="Times New Roman" w:hAnsi="Times New Roman"/>
          <w:color w:val="000000" w:themeColor="text1"/>
          <w:sz w:val="28"/>
        </w:rPr>
        <w:t>ё</w:t>
      </w:r>
      <w:r w:rsidRPr="001C34EB">
        <w:rPr>
          <w:rFonts w:ascii="Times New Roman" w:hAnsi="Times New Roman"/>
          <w:color w:val="000000" w:themeColor="text1"/>
          <w:sz w:val="28"/>
        </w:rPr>
        <w:t xml:space="preserve">т момент силы </w:t>
      </w:r>
      <w:r>
        <w:rPr>
          <w:rFonts w:ascii="Times New Roman" w:hAnsi="Times New Roman"/>
          <w:color w:val="000000" w:themeColor="text1"/>
          <w:sz w:val="28"/>
        </w:rPr>
        <w:t>«</w:t>
      </w:r>
      <w:proofErr w:type="spellStart"/>
      <w:r w:rsidRPr="001C34EB">
        <w:rPr>
          <w:rFonts w:ascii="Times New Roman" w:hAnsi="Times New Roman"/>
          <w:color w:val="000000" w:themeColor="text1"/>
          <w:sz w:val="28"/>
        </w:rPr>
        <w:t>mgr</w:t>
      </w:r>
      <w:proofErr w:type="spellEnd"/>
      <w:r>
        <w:rPr>
          <w:rFonts w:ascii="Times New Roman" w:hAnsi="Times New Roman"/>
          <w:color w:val="000000" w:themeColor="text1"/>
          <w:sz w:val="28"/>
        </w:rPr>
        <w:t>»</w:t>
      </w:r>
      <w:r w:rsidRPr="001C34EB">
        <w:rPr>
          <w:rFonts w:ascii="Times New Roman" w:hAnsi="Times New Roman"/>
          <w:color w:val="000000" w:themeColor="text1"/>
          <w:sz w:val="28"/>
        </w:rPr>
        <w:t xml:space="preserve">, где r-радиус барабана. Сила, действующая  со стороны жидкости на цилиндр, распределена по всей поверхности цилиндра, находящейся в жидкости, и препятствует его движению. На каждую маленькую площадку поверхности </w:t>
      </w:r>
      <w:r w:rsidRPr="001C34EB">
        <w:rPr>
          <w:rFonts w:ascii="Times New Roman" w:hAnsi="Times New Roman"/>
          <w:color w:val="000000" w:themeColor="text1"/>
          <w:sz w:val="28"/>
        </w:rPr>
        <w:lastRenderedPageBreak/>
        <w:t xml:space="preserve">цилиндра действует сила </w:t>
      </w:r>
      <w:proofErr w:type="spellStart"/>
      <w:r w:rsidRPr="001C34EB">
        <w:rPr>
          <w:rFonts w:ascii="Times New Roman" w:hAnsi="Times New Roman"/>
          <w:color w:val="000000" w:themeColor="text1"/>
          <w:sz w:val="28"/>
        </w:rPr>
        <w:t>fi</w:t>
      </w:r>
      <w:proofErr w:type="spellEnd"/>
      <w:r w:rsidRPr="001C34EB">
        <w:rPr>
          <w:rFonts w:ascii="Times New Roman" w:hAnsi="Times New Roman"/>
          <w:color w:val="000000" w:themeColor="text1"/>
          <w:sz w:val="28"/>
        </w:rPr>
        <w:t xml:space="preserve">, направленная  в сторону, противоположную движению, по касательной к поверхности цилиндра, создавая момент силы </w:t>
      </w:r>
      <w:proofErr w:type="spellStart"/>
      <w:r w:rsidRPr="001C34EB">
        <w:rPr>
          <w:rFonts w:ascii="Times New Roman" w:hAnsi="Times New Roman"/>
          <w:color w:val="000000" w:themeColor="text1"/>
          <w:sz w:val="28"/>
        </w:rPr>
        <w:t>fiR</w:t>
      </w:r>
      <w:proofErr w:type="spellEnd"/>
      <w:r w:rsidRPr="001C34EB">
        <w:rPr>
          <w:rFonts w:ascii="Times New Roman" w:hAnsi="Times New Roman"/>
          <w:color w:val="000000" w:themeColor="text1"/>
          <w:sz w:val="28"/>
        </w:rPr>
        <w:t xml:space="preserve">. Можно записать: </w:t>
      </w:r>
      <w:r w:rsidRPr="00FE22D9">
        <w:rPr>
          <w:rFonts w:ascii="Times New Roman" w:hAnsi="Times New Roman"/>
          <w:color w:val="000000" w:themeColor="text1"/>
          <w:sz w:val="28"/>
        </w:rPr>
        <w:t xml:space="preserve">FR= </w:t>
      </w:r>
      <w:proofErr w:type="spellStart"/>
      <w:r w:rsidRPr="00FE22D9">
        <w:rPr>
          <w:rFonts w:ascii="Times New Roman" w:hAnsi="Times New Roman"/>
          <w:color w:val="000000" w:themeColor="text1"/>
          <w:sz w:val="28"/>
        </w:rPr>
        <w:t>fiR</w:t>
      </w:r>
      <w:proofErr w:type="spellEnd"/>
      <w:r w:rsidRPr="001C34EB">
        <w:rPr>
          <w:rFonts w:ascii="Times New Roman" w:hAnsi="Times New Roman"/>
          <w:color w:val="000000" w:themeColor="text1"/>
          <w:sz w:val="28"/>
        </w:rPr>
        <w:t>, где  F рассматривается как сила внутреннего трения, FR- момент силы, R- радиус цилиндра Ц. При равномерном вращении цилиндра моменты сил должны б</w:t>
      </w:r>
      <w:r>
        <w:rPr>
          <w:rFonts w:ascii="Times New Roman" w:hAnsi="Times New Roman"/>
          <w:color w:val="000000" w:themeColor="text1"/>
          <w:sz w:val="28"/>
        </w:rPr>
        <w:t>ыть равны FR=</w:t>
      </w:r>
      <w:proofErr w:type="spellStart"/>
      <w:r>
        <w:rPr>
          <w:rFonts w:ascii="Times New Roman" w:hAnsi="Times New Roman"/>
          <w:color w:val="000000" w:themeColor="text1"/>
          <w:sz w:val="28"/>
        </w:rPr>
        <w:t>mgr</w:t>
      </w:r>
      <w:proofErr w:type="spellEnd"/>
      <w:r>
        <w:rPr>
          <w:rFonts w:ascii="Times New Roman" w:hAnsi="Times New Roman"/>
          <w:color w:val="000000" w:themeColor="text1"/>
          <w:sz w:val="28"/>
        </w:rPr>
        <w:t>, откуда</w:t>
      </w:r>
    </w:p>
    <w:p w:rsidR="0087593F" w:rsidRPr="003D6E21" w:rsidRDefault="0087593F" w:rsidP="0087593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color w:val="000000" w:themeColor="text1"/>
              <w:sz w:val="28"/>
            </w:rPr>
            <m:t>F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</w:rPr>
            <m:t>=</m:t>
          </m:r>
          <m:f>
            <m:fPr>
              <m:ctrlPr>
                <w:rPr>
                  <w:rFonts w:ascii="Cambria Math" w:hAnsi="Cambria Math" w:cs="Cambria Math"/>
                  <w:color w:val="000000" w:themeColor="text1"/>
                  <w:sz w:val="28"/>
                </w:rPr>
              </m:ctrlPr>
            </m:fPr>
            <m:num>
              <m:r>
                <w:rPr>
                  <w:rFonts w:ascii="Cambria Math" w:hAnsi="Cambria Math" w:cs="Cambria Math"/>
                  <w:color w:val="000000" w:themeColor="text1"/>
                  <w:sz w:val="28"/>
                </w:rPr>
                <m:t>mgr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28"/>
                </w:rPr>
                <m:t>R</m:t>
              </m:r>
            </m:den>
          </m:f>
        </m:oMath>
      </m:oMathPara>
    </w:p>
    <w:p w:rsidR="0087593F" w:rsidRPr="001C34EB" w:rsidRDefault="001821DF" w:rsidP="0087593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Нас будет интересовать площадь,</w:t>
      </w:r>
      <w:r w:rsidR="0087593F" w:rsidRPr="001C34EB">
        <w:rPr>
          <w:rFonts w:ascii="Times New Roman" w:hAnsi="Times New Roman"/>
          <w:color w:val="000000" w:themeColor="text1"/>
          <w:sz w:val="28"/>
        </w:rPr>
        <w:t xml:space="preserve"> погруженной в жидкость. Эту площадь можно подсчитать по формуле </w:t>
      </w:r>
      <w:r w:rsidR="0087593F" w:rsidRPr="00FE22D9">
        <w:rPr>
          <w:rFonts w:ascii="Times New Roman" w:hAnsi="Times New Roman"/>
          <w:color w:val="000000" w:themeColor="text1"/>
          <w:sz w:val="28"/>
        </w:rPr>
        <w:t>S=2</w:t>
      </w:r>
      <w:r w:rsidR="0087593F" w:rsidRPr="00FE22D9">
        <w:t>п</w:t>
      </w:r>
      <w:r w:rsidR="0087593F" w:rsidRPr="00FE22D9">
        <w:rPr>
          <w:rFonts w:ascii="Times New Roman" w:hAnsi="Times New Roman"/>
          <w:color w:val="000000" w:themeColor="text1"/>
          <w:sz w:val="28"/>
        </w:rPr>
        <w:t>Rh</w:t>
      </w:r>
      <w:r w:rsidR="0087593F" w:rsidRPr="001C34EB">
        <w:rPr>
          <w:rFonts w:ascii="Times New Roman" w:hAnsi="Times New Roman"/>
          <w:color w:val="000000" w:themeColor="text1"/>
          <w:sz w:val="28"/>
        </w:rPr>
        <w:t xml:space="preserve">, где h расстояние от края цилиндра до поверхности жидкости. Скорость будем измерять следующим способом: на барабан можно наматывать определенное количество витков N. При опускании груза быстро устанавливается равномерное движение, при котором можно определить время t и подсчитать частоту вращения </w:t>
      </w:r>
      <w:r w:rsidR="0087593F">
        <w:rPr>
          <w:rFonts w:ascii="Times New Roman" w:hAnsi="Times New Roman"/>
          <w:color w:val="000000" w:themeColor="text1"/>
          <w:sz w:val="28"/>
        </w:rPr>
        <w:t>ѵ</w:t>
      </w:r>
      <m:oMath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</w:rPr>
              <m:t>t</m:t>
            </m:r>
          </m:den>
        </m:f>
      </m:oMath>
      <w:r w:rsidR="0087593F" w:rsidRPr="003D6E21">
        <w:rPr>
          <w:rFonts w:ascii="Times New Roman" w:hAnsi="Times New Roman"/>
          <w:color w:val="000000" w:themeColor="text1"/>
          <w:sz w:val="28"/>
        </w:rPr>
        <w:t>,</w:t>
      </w:r>
      <w:r w:rsidR="0087593F" w:rsidRPr="001C34EB">
        <w:rPr>
          <w:rFonts w:ascii="Times New Roman" w:hAnsi="Times New Roman"/>
          <w:color w:val="000000" w:themeColor="text1"/>
          <w:sz w:val="28"/>
        </w:rPr>
        <w:t xml:space="preserve"> а затем</w:t>
      </w:r>
      <w:r w:rsidR="0087593F">
        <w:rPr>
          <w:rFonts w:ascii="Times New Roman" w:hAnsi="Times New Roman"/>
          <w:color w:val="000000" w:themeColor="text1"/>
          <w:sz w:val="28"/>
        </w:rPr>
        <w:t xml:space="preserve"> и скорость </w:t>
      </w:r>
      <w:r w:rsidR="0087593F">
        <w:rPr>
          <w:rFonts w:ascii="Times New Roman" w:hAnsi="Times New Roman"/>
          <w:color w:val="000000" w:themeColor="text1"/>
          <w:sz w:val="28"/>
          <w:lang w:val="en-US"/>
        </w:rPr>
        <w:t>V</w:t>
      </w:r>
      <w:r w:rsidR="0087593F" w:rsidRPr="003D6E21">
        <w:rPr>
          <w:rFonts w:ascii="Times New Roman" w:hAnsi="Times New Roman"/>
          <w:color w:val="000000" w:themeColor="text1"/>
          <w:sz w:val="28"/>
        </w:rPr>
        <w:t>=2пRѵ.</w:t>
      </w:r>
      <w:r w:rsidR="0087593F">
        <w:rPr>
          <w:rFonts w:ascii="Times New Roman" w:hAnsi="Times New Roman"/>
          <w:color w:val="000000" w:themeColor="text1"/>
          <w:sz w:val="28"/>
        </w:rPr>
        <w:t xml:space="preserve"> Связь между величинами </w:t>
      </w:r>
      <w:proofErr w:type="spellStart"/>
      <w:r w:rsidR="0087593F" w:rsidRPr="0018157A">
        <w:rPr>
          <w:rFonts w:ascii="Times New Roman" w:hAnsi="Times New Roman"/>
          <w:color w:val="000000" w:themeColor="text1"/>
          <w:sz w:val="28"/>
        </w:rPr>
        <w:t>F,v,S,L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подтверждена</w:t>
      </w:r>
      <w:r w:rsidR="0087593F" w:rsidRPr="003D6E21">
        <w:rPr>
          <w:rFonts w:ascii="Times New Roman" w:hAnsi="Times New Roman"/>
          <w:color w:val="000000" w:themeColor="text1"/>
          <w:sz w:val="28"/>
        </w:rPr>
        <w:t xml:space="preserve">: </w:t>
      </w:r>
      <m:oMath>
        <m:r>
          <w:rPr>
            <w:rFonts w:ascii="Cambria Math" w:hAnsi="Cambria Math" w:cs="Cambria Math"/>
            <w:color w:val="000000" w:themeColor="text1"/>
            <w:sz w:val="28"/>
          </w:rPr>
          <m:t>F</m:t>
        </m:r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</w:rPr>
          <m:t>=ηS</m:t>
        </m:r>
        <m:f>
          <m:f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</w:rPr>
              <m:t>ѵ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</w:rPr>
              <m:t>L</m:t>
            </m:r>
          </m:den>
        </m:f>
      </m:oMath>
      <w:r w:rsidR="0087593F" w:rsidRPr="005D7DA0">
        <w:rPr>
          <w:rFonts w:ascii="Times New Roman" w:hAnsi="Times New Roman"/>
          <w:color w:val="000000" w:themeColor="text1"/>
          <w:sz w:val="28"/>
        </w:rPr>
        <w:t xml:space="preserve">. </w:t>
      </w:r>
      <w:proofErr w:type="gramStart"/>
      <w:r w:rsidR="0087593F">
        <w:rPr>
          <w:rFonts w:ascii="Times New Roman" w:hAnsi="Times New Roman"/>
          <w:color w:val="000000" w:themeColor="text1"/>
          <w:sz w:val="28"/>
        </w:rPr>
        <w:t xml:space="preserve">Коэффициент </w:t>
      </w:r>
      <w:r w:rsidR="0087593F" w:rsidRPr="001C34EB">
        <w:rPr>
          <w:rFonts w:ascii="Times New Roman" w:hAnsi="Times New Roman"/>
          <w:color w:val="000000" w:themeColor="text1"/>
          <w:sz w:val="28"/>
        </w:rPr>
        <w:t xml:space="preserve">пропорциональности </w:t>
      </w:r>
      <w:r w:rsidR="0087593F">
        <w:rPr>
          <w:rFonts w:ascii="Cambria Math" w:hAnsi="Cambria Math"/>
          <w:color w:val="000000" w:themeColor="text1"/>
          <w:sz w:val="28"/>
        </w:rPr>
        <w:t>η</w:t>
      </w:r>
      <w:r w:rsidR="0087593F" w:rsidRPr="005D7DA0">
        <w:rPr>
          <w:rFonts w:ascii="Times New Roman" w:hAnsi="Times New Roman"/>
          <w:color w:val="000000" w:themeColor="text1"/>
          <w:sz w:val="28"/>
        </w:rPr>
        <w:t>,</w:t>
      </w:r>
      <w:r w:rsidR="0087593F" w:rsidRPr="001C34EB">
        <w:rPr>
          <w:rFonts w:ascii="Times New Roman" w:hAnsi="Times New Roman"/>
          <w:color w:val="000000" w:themeColor="text1"/>
          <w:sz w:val="28"/>
        </w:rPr>
        <w:t xml:space="preserve"> зависящий от природы и состояния жидкости называют</w:t>
      </w:r>
      <w:proofErr w:type="gramEnd"/>
      <w:r w:rsidR="0087593F" w:rsidRPr="001C34EB">
        <w:rPr>
          <w:rFonts w:ascii="Times New Roman" w:hAnsi="Times New Roman"/>
          <w:color w:val="000000" w:themeColor="text1"/>
          <w:sz w:val="28"/>
        </w:rPr>
        <w:t xml:space="preserve"> вязкостью жидкости. Оказывается, что при изменении скорости вращения, площади поверхности цилиндра, расстояния между стенками цилиндра и стакана изменяется сила сопротивления движению цилиндра, а вязкость не меняетс</w:t>
      </w:r>
      <w:r w:rsidR="0087593F">
        <w:rPr>
          <w:rFonts w:ascii="Times New Roman" w:hAnsi="Times New Roman"/>
          <w:color w:val="000000" w:themeColor="text1"/>
          <w:sz w:val="28"/>
        </w:rPr>
        <w:t>я. Единица вязкости - 1Н* с/м</w:t>
      </w:r>
      <w:proofErr w:type="gramStart"/>
      <w:r w:rsidR="0087593F">
        <w:rPr>
          <w:rFonts w:ascii="Times New Roman" w:hAnsi="Times New Roman"/>
          <w:color w:val="000000" w:themeColor="text1"/>
          <w:sz w:val="28"/>
        </w:rPr>
        <w:t>2</w:t>
      </w:r>
      <w:proofErr w:type="gramEnd"/>
      <w:r w:rsidR="0087593F">
        <w:rPr>
          <w:rFonts w:ascii="Times New Roman" w:hAnsi="Times New Roman"/>
          <w:color w:val="000000" w:themeColor="text1"/>
          <w:sz w:val="28"/>
        </w:rPr>
        <w:t>.</w:t>
      </w:r>
    </w:p>
    <w:p w:rsidR="001821DF" w:rsidRDefault="0087593F" w:rsidP="001821D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m:oMath>
        <m:r>
          <w:rPr>
            <w:rFonts w:ascii="Cambria Math" w:hAnsi="Cambria Math" w:cs="Cambria Math"/>
            <w:color w:val="000000" w:themeColor="text1"/>
            <w:sz w:val="36"/>
            <w:szCs w:val="40"/>
          </w:rPr>
          <m:t>η</m:t>
        </m:r>
        <m:r>
          <m:rPr>
            <m:sty m:val="p"/>
          </m:rPr>
          <w:rPr>
            <w:rFonts w:ascii="Cambria Math" w:hAnsi="Cambria Math" w:cs="Cambria Math"/>
            <w:color w:val="000000" w:themeColor="text1"/>
            <w:sz w:val="36"/>
            <w:szCs w:val="40"/>
          </w:rPr>
          <m:t>=</m:t>
        </m:r>
        <m:f>
          <m:fPr>
            <m:ctrlPr>
              <w:rPr>
                <w:rFonts w:ascii="Cambria Math" w:hAnsi="Cambria Math"/>
                <w:color w:val="000000" w:themeColor="text1"/>
                <w:sz w:val="36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36"/>
                <w:szCs w:val="40"/>
              </w:rPr>
              <m:t>FL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36"/>
                <w:szCs w:val="40"/>
              </w:rPr>
              <m:t>vS</m:t>
            </m:r>
          </m:den>
        </m:f>
      </m:oMath>
      <w:r w:rsidRPr="005D7DA0">
        <w:rPr>
          <w:rFonts w:ascii="Times New Roman" w:hAnsi="Times New Roman"/>
          <w:color w:val="000000" w:themeColor="text1"/>
          <w:sz w:val="28"/>
        </w:rPr>
        <w:t xml:space="preserve"> </w:t>
      </w:r>
      <w:r w:rsidR="001821DF">
        <w:rPr>
          <w:rFonts w:ascii="Times New Roman" w:hAnsi="Times New Roman"/>
          <w:color w:val="000000" w:themeColor="text1"/>
          <w:sz w:val="28"/>
        </w:rPr>
        <w:t xml:space="preserve"> </w:t>
      </w:r>
      <w:r w:rsidRPr="005D7DA0">
        <w:rPr>
          <w:rFonts w:ascii="Times New Roman" w:hAnsi="Times New Roman"/>
          <w:color w:val="000000" w:themeColor="text1"/>
          <w:sz w:val="28"/>
        </w:rPr>
        <w:t>ф</w:t>
      </w:r>
      <w:r>
        <w:rPr>
          <w:rFonts w:ascii="Times New Roman" w:hAnsi="Times New Roman"/>
          <w:color w:val="000000" w:themeColor="text1"/>
          <w:sz w:val="28"/>
        </w:rPr>
        <w:t>ормула для определения вязкости</w:t>
      </w:r>
    </w:p>
    <w:p w:rsidR="001821DF" w:rsidRPr="00AA6238" w:rsidRDefault="001821DF" w:rsidP="001821D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821DF" w:rsidRPr="00AA6238" w:rsidRDefault="005F0D7D" w:rsidP="001821D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</w:rPr>
        <w:t xml:space="preserve">Таблица 2 </w:t>
      </w:r>
      <w:r w:rsidR="00B1781C" w:rsidRPr="00AA6238">
        <w:rPr>
          <w:rFonts w:ascii="Times New Roman" w:hAnsi="Times New Roman"/>
          <w:b/>
          <w:color w:val="000000" w:themeColor="text1"/>
          <w:sz w:val="28"/>
        </w:rPr>
        <w:t>– Вязкость каждого раствора.</w:t>
      </w:r>
    </w:p>
    <w:tbl>
      <w:tblPr>
        <w:tblW w:w="9146" w:type="dxa"/>
        <w:jc w:val="center"/>
        <w:tblInd w:w="-3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2830"/>
      </w:tblGrid>
      <w:tr w:rsidR="00AA6238" w:rsidRPr="001821DF" w:rsidTr="001821DF">
        <w:trPr>
          <w:trHeight w:val="162"/>
          <w:jc w:val="center"/>
        </w:trPr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раствора 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ym w:font="Symbol" w:char="F068"/>
            </w:r>
            <w:r w:rsidRPr="001821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ПА*</w:t>
            </w:r>
            <w:proofErr w:type="gramStart"/>
            <w:r w:rsidRPr="001821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1821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A6238" w:rsidRPr="001821DF" w:rsidTr="001821DF">
        <w:trPr>
          <w:trHeight w:val="569"/>
          <w:jc w:val="center"/>
        </w:trPr>
        <w:tc>
          <w:tcPr>
            <w:tcW w:w="6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Мыльная вода (стиральный порошок 1 чайная ложка+100 мл воды дистиллированной)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0,011 </w:t>
            </w:r>
          </w:p>
        </w:tc>
      </w:tr>
      <w:tr w:rsidR="00AA6238" w:rsidRPr="001821DF" w:rsidTr="001821DF">
        <w:trPr>
          <w:trHeight w:val="194"/>
          <w:jc w:val="center"/>
        </w:trPr>
        <w:tc>
          <w:tcPr>
            <w:tcW w:w="6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Состав  №1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0,031 </w:t>
            </w:r>
          </w:p>
        </w:tc>
      </w:tr>
      <w:tr w:rsidR="00AA6238" w:rsidRPr="001821DF" w:rsidTr="001821DF">
        <w:trPr>
          <w:trHeight w:val="198"/>
          <w:jc w:val="center"/>
        </w:trPr>
        <w:tc>
          <w:tcPr>
            <w:tcW w:w="6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Состав №2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0,04 </w:t>
            </w:r>
          </w:p>
        </w:tc>
      </w:tr>
      <w:tr w:rsidR="00AA6238" w:rsidRPr="001821DF" w:rsidTr="001821DF">
        <w:trPr>
          <w:trHeight w:val="196"/>
          <w:jc w:val="center"/>
        </w:trPr>
        <w:tc>
          <w:tcPr>
            <w:tcW w:w="6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1821DF">
            <w:pPr>
              <w:tabs>
                <w:tab w:val="left" w:pos="45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Состав №3 </w:t>
            </w:r>
            <w:r w:rsidR="001821DF"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0,05 </w:t>
            </w:r>
          </w:p>
        </w:tc>
      </w:tr>
      <w:tr w:rsidR="00AA6238" w:rsidRPr="001821DF" w:rsidTr="001821DF">
        <w:trPr>
          <w:trHeight w:val="86"/>
          <w:jc w:val="center"/>
        </w:trPr>
        <w:tc>
          <w:tcPr>
            <w:tcW w:w="6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Состав №4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" w:type="dxa"/>
              <w:left w:w="108" w:type="dxa"/>
              <w:bottom w:w="0" w:type="dxa"/>
              <w:right w:w="115" w:type="dxa"/>
            </w:tcMar>
            <w:hideMark/>
          </w:tcPr>
          <w:p w:rsidR="002E2740" w:rsidRPr="001821DF" w:rsidRDefault="00FE22D9" w:rsidP="00697A4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21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0,1 </w:t>
            </w:r>
          </w:p>
        </w:tc>
      </w:tr>
    </w:tbl>
    <w:p w:rsidR="00BD6F91" w:rsidRPr="00AA6238" w:rsidRDefault="00BD6F91" w:rsidP="00BD6F91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Таблица</w:t>
      </w:r>
      <w:r w:rsidR="005F0D7D"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3</w:t>
      </w:r>
      <w:r w:rsidR="00181179"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Т</w:t>
      </w: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естирования составов мыльных пузырей</w:t>
      </w:r>
    </w:p>
    <w:tbl>
      <w:tblPr>
        <w:tblStyle w:val="afd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2225"/>
        <w:gridCol w:w="1115"/>
        <w:gridCol w:w="1116"/>
        <w:gridCol w:w="1116"/>
        <w:gridCol w:w="1116"/>
        <w:gridCol w:w="1116"/>
        <w:gridCol w:w="1116"/>
        <w:gridCol w:w="1060"/>
      </w:tblGrid>
      <w:tr w:rsidR="00AA6238" w:rsidRPr="00AA6238" w:rsidTr="001821DF">
        <w:trPr>
          <w:trHeight w:val="847"/>
          <w:jc w:val="center"/>
        </w:trPr>
        <w:tc>
          <w:tcPr>
            <w:tcW w:w="2225" w:type="dxa"/>
            <w:vAlign w:val="center"/>
          </w:tcPr>
          <w:p w:rsidR="00236897" w:rsidRPr="00AA6238" w:rsidRDefault="00236897" w:rsidP="00236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состава</w:t>
            </w:r>
          </w:p>
          <w:p w:rsidR="00A36C57" w:rsidRPr="00AA6238" w:rsidRDefault="00236897" w:rsidP="002368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1115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A6238" w:rsidRPr="00AA6238" w:rsidTr="001821DF">
        <w:trPr>
          <w:trHeight w:val="703"/>
          <w:jc w:val="center"/>
        </w:trPr>
        <w:tc>
          <w:tcPr>
            <w:tcW w:w="2225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 жизни мыльного пузыря</w:t>
            </w:r>
          </w:p>
        </w:tc>
        <w:tc>
          <w:tcPr>
            <w:tcW w:w="1115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сек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сек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сек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 сек 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сек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10 сек </w:t>
            </w:r>
          </w:p>
        </w:tc>
        <w:tc>
          <w:tcPr>
            <w:tcW w:w="1060" w:type="dxa"/>
            <w:vAlign w:val="center"/>
          </w:tcPr>
          <w:p w:rsidR="00A36C5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 сек </w:t>
            </w:r>
          </w:p>
        </w:tc>
      </w:tr>
      <w:tr w:rsidR="00AA6238" w:rsidRPr="00AA6238" w:rsidTr="001821DF">
        <w:trPr>
          <w:trHeight w:val="415"/>
          <w:jc w:val="center"/>
        </w:trPr>
        <w:tc>
          <w:tcPr>
            <w:tcW w:w="2225" w:type="dxa"/>
            <w:vAlign w:val="center"/>
          </w:tcPr>
          <w:p w:rsidR="0023689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размер</w:t>
            </w:r>
          </w:p>
        </w:tc>
        <w:tc>
          <w:tcPr>
            <w:tcW w:w="1115" w:type="dxa"/>
            <w:vAlign w:val="center"/>
          </w:tcPr>
          <w:p w:rsidR="00236897" w:rsidRPr="00AA6238" w:rsidRDefault="00236897" w:rsidP="00236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– 7 см</w:t>
            </w:r>
          </w:p>
        </w:tc>
        <w:tc>
          <w:tcPr>
            <w:tcW w:w="1116" w:type="dxa"/>
            <w:vAlign w:val="center"/>
          </w:tcPr>
          <w:p w:rsidR="0023689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– 3 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2368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– 7 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A709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– 9 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A709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– 11 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A709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– 8 см</w:t>
            </w:r>
          </w:p>
        </w:tc>
        <w:tc>
          <w:tcPr>
            <w:tcW w:w="1060" w:type="dxa"/>
            <w:vAlign w:val="center"/>
          </w:tcPr>
          <w:p w:rsidR="00A36C57" w:rsidRPr="00AA6238" w:rsidRDefault="00236897" w:rsidP="00A709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 – 14 см</w:t>
            </w:r>
          </w:p>
        </w:tc>
      </w:tr>
      <w:tr w:rsidR="00AA6238" w:rsidRPr="00AA6238" w:rsidTr="001821DF">
        <w:trPr>
          <w:trHeight w:val="691"/>
          <w:jc w:val="center"/>
        </w:trPr>
        <w:tc>
          <w:tcPr>
            <w:tcW w:w="2225" w:type="dxa"/>
            <w:vAlign w:val="center"/>
          </w:tcPr>
          <w:p w:rsidR="00236897" w:rsidRPr="00AA6238" w:rsidRDefault="00236897" w:rsidP="00BD6F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Максимальный размер</w:t>
            </w:r>
          </w:p>
        </w:tc>
        <w:tc>
          <w:tcPr>
            <w:tcW w:w="1115" w:type="dxa"/>
            <w:vAlign w:val="center"/>
          </w:tcPr>
          <w:p w:rsidR="00A36C57" w:rsidRPr="00AA6238" w:rsidRDefault="00236897" w:rsidP="00154C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154C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154C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 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154C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 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154C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15см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154C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 см</w:t>
            </w:r>
          </w:p>
        </w:tc>
        <w:tc>
          <w:tcPr>
            <w:tcW w:w="1060" w:type="dxa"/>
            <w:vAlign w:val="center"/>
          </w:tcPr>
          <w:p w:rsidR="00A36C57" w:rsidRPr="00AA6238" w:rsidRDefault="00236897" w:rsidP="00154C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 см</w:t>
            </w:r>
          </w:p>
        </w:tc>
      </w:tr>
      <w:tr w:rsidR="00AA6238" w:rsidRPr="00AA6238" w:rsidTr="001821DF">
        <w:trPr>
          <w:trHeight w:val="700"/>
          <w:jc w:val="center"/>
        </w:trPr>
        <w:tc>
          <w:tcPr>
            <w:tcW w:w="2225" w:type="dxa"/>
            <w:vAlign w:val="center"/>
          </w:tcPr>
          <w:p w:rsidR="00A36C57" w:rsidRPr="00AA6238" w:rsidRDefault="00236897" w:rsidP="005022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десяти получилось</w:t>
            </w:r>
          </w:p>
        </w:tc>
        <w:tc>
          <w:tcPr>
            <w:tcW w:w="1115" w:type="dxa"/>
            <w:vAlign w:val="center"/>
          </w:tcPr>
          <w:p w:rsidR="00A36C57" w:rsidRPr="00AA6238" w:rsidRDefault="00236897" w:rsidP="00680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8/10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680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680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10/10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680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8/10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680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10/10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680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8/10</w:t>
            </w:r>
          </w:p>
        </w:tc>
        <w:tc>
          <w:tcPr>
            <w:tcW w:w="1060" w:type="dxa"/>
            <w:vAlign w:val="center"/>
          </w:tcPr>
          <w:p w:rsidR="00A36C57" w:rsidRPr="00AA6238" w:rsidRDefault="00236897" w:rsidP="00680FE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10/10</w:t>
            </w:r>
          </w:p>
        </w:tc>
      </w:tr>
      <w:tr w:rsidR="00AA6238" w:rsidRPr="00AA6238" w:rsidTr="001821DF">
        <w:trPr>
          <w:trHeight w:val="555"/>
          <w:jc w:val="center"/>
        </w:trPr>
        <w:tc>
          <w:tcPr>
            <w:tcW w:w="2225" w:type="dxa"/>
            <w:vAlign w:val="center"/>
          </w:tcPr>
          <w:p w:rsidR="00A36C57" w:rsidRPr="00AA6238" w:rsidRDefault="00236897" w:rsidP="003422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маленьких</w:t>
            </w:r>
          </w:p>
        </w:tc>
        <w:tc>
          <w:tcPr>
            <w:tcW w:w="1115" w:type="dxa"/>
            <w:vAlign w:val="center"/>
          </w:tcPr>
          <w:p w:rsidR="00A36C57" w:rsidRPr="00AA6238" w:rsidRDefault="00236897" w:rsidP="00E238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E238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E238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E238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E238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E238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A36C57" w:rsidRPr="00AA6238" w:rsidRDefault="00236897" w:rsidP="00E238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36897" w:rsidRPr="00AA6238" w:rsidTr="001821DF">
        <w:trPr>
          <w:trHeight w:val="718"/>
          <w:jc w:val="center"/>
        </w:trPr>
        <w:tc>
          <w:tcPr>
            <w:tcW w:w="2225" w:type="dxa"/>
            <w:vAlign w:val="center"/>
          </w:tcPr>
          <w:p w:rsidR="00A36C57" w:rsidRPr="00AA6238" w:rsidRDefault="00236897" w:rsidP="009F04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больших размер</w:t>
            </w:r>
          </w:p>
        </w:tc>
        <w:tc>
          <w:tcPr>
            <w:tcW w:w="1115" w:type="dxa"/>
            <w:vAlign w:val="center"/>
          </w:tcPr>
          <w:p w:rsidR="00A36C57" w:rsidRPr="00AA6238" w:rsidRDefault="00236897" w:rsidP="00B60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60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60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60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60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16" w:type="dxa"/>
            <w:vAlign w:val="center"/>
          </w:tcPr>
          <w:p w:rsidR="00A36C57" w:rsidRPr="00AA6238" w:rsidRDefault="00236897" w:rsidP="00B60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A36C57" w:rsidRPr="00AA6238" w:rsidRDefault="00236897" w:rsidP="00B606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181179" w:rsidRPr="00AA6238" w:rsidRDefault="00181179" w:rsidP="00B1781C">
      <w:pPr>
        <w:pStyle w:val="a3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821DF" w:rsidRDefault="00BD6F91" w:rsidP="001821DF">
      <w:pPr>
        <w:pStyle w:val="a3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238">
        <w:rPr>
          <w:color w:val="000000" w:themeColor="text1"/>
          <w:sz w:val="28"/>
          <w:szCs w:val="28"/>
        </w:rPr>
        <w:t>Со</w:t>
      </w:r>
      <w:r w:rsidR="00236897" w:rsidRPr="00AA6238">
        <w:rPr>
          <w:color w:val="000000" w:themeColor="text1"/>
          <w:sz w:val="28"/>
          <w:szCs w:val="28"/>
        </w:rPr>
        <w:t>гласно, экспериментам, победа пр</w:t>
      </w:r>
      <w:r w:rsidRPr="00AA6238">
        <w:rPr>
          <w:color w:val="000000" w:themeColor="text1"/>
          <w:sz w:val="28"/>
          <w:szCs w:val="28"/>
        </w:rPr>
        <w:t>исуждается мыльному составу</w:t>
      </w:r>
      <w:r w:rsidR="00181179" w:rsidRPr="00AA6238">
        <w:rPr>
          <w:color w:val="000000" w:themeColor="text1"/>
          <w:sz w:val="28"/>
          <w:szCs w:val="28"/>
        </w:rPr>
        <w:t xml:space="preserve">     № </w:t>
      </w:r>
      <w:r w:rsidR="00236897" w:rsidRPr="00AA6238">
        <w:rPr>
          <w:color w:val="000000" w:themeColor="text1"/>
          <w:sz w:val="28"/>
          <w:szCs w:val="28"/>
        </w:rPr>
        <w:t>7, а также практически делит с ним первое место раствор № 5.</w:t>
      </w:r>
      <w:r w:rsidR="00181179" w:rsidRPr="00AA6238">
        <w:rPr>
          <w:color w:val="000000" w:themeColor="text1"/>
          <w:sz w:val="28"/>
          <w:szCs w:val="28"/>
        </w:rPr>
        <w:t xml:space="preserve"> </w:t>
      </w:r>
      <w:r w:rsidR="00236897" w:rsidRPr="00AA6238">
        <w:rPr>
          <w:color w:val="000000" w:themeColor="text1"/>
          <w:sz w:val="28"/>
          <w:szCs w:val="28"/>
        </w:rPr>
        <w:t>Все остальные составы показали не самые лучшие результаты.</w:t>
      </w:r>
    </w:p>
    <w:p w:rsidR="001821DF" w:rsidRPr="00AA6238" w:rsidRDefault="001821DF" w:rsidP="001821DF">
      <w:pPr>
        <w:pStyle w:val="a3"/>
        <w:spacing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31C08" w:rsidRPr="00AA6238" w:rsidRDefault="00442489" w:rsidP="00D05B8E">
      <w:pPr>
        <w:pStyle w:val="af"/>
        <w:numPr>
          <w:ilvl w:val="1"/>
          <w:numId w:val="23"/>
        </w:numPr>
        <w:spacing w:after="0" w:line="360" w:lineRule="auto"/>
        <w:ind w:left="0" w:firstLine="709"/>
        <w:contextualSpacing w:val="0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</w:pPr>
      <w:bookmarkStart w:id="30" w:name="_Toc163488187"/>
      <w:r w:rsidRPr="00AA6238"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  <w:t>Опыт на морозе</w:t>
      </w:r>
      <w:bookmarkEnd w:id="30"/>
      <w:r w:rsidRPr="00AA6238">
        <w:rPr>
          <w:rFonts w:ascii="Times New Roman" w:hAnsi="Times New Roman"/>
          <w:b/>
          <w:color w:val="000000" w:themeColor="text1"/>
          <w:sz w:val="28"/>
          <w:szCs w:val="28"/>
          <w:highlight w:val="white"/>
        </w:rPr>
        <w:t xml:space="preserve"> </w:t>
      </w:r>
    </w:p>
    <w:p w:rsidR="00EB0D16" w:rsidRPr="00AA6238" w:rsidRDefault="003F06E8" w:rsidP="00B178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Был взято</w:t>
      </w:r>
      <w:r w:rsidR="00EB0D16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две баночки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в которые н</w:t>
      </w:r>
      <w:r w:rsidR="00EB0D16" w:rsidRPr="00AA6238">
        <w:rPr>
          <w:rFonts w:ascii="Times New Roman" w:hAnsi="Times New Roman"/>
          <w:color w:val="000000" w:themeColor="text1"/>
          <w:sz w:val="28"/>
          <w:szCs w:val="28"/>
        </w:rPr>
        <w:t>ал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EB0D16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поровну мыльный раствор. В одну добав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EB0D16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несколько капель чистого глицерина. Теперь из эти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х растворов один за другим выдуваем</w:t>
      </w:r>
      <w:r w:rsidR="00EB0D16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два приблизительно равных пузыря</w:t>
      </w:r>
      <w:proofErr w:type="gramStart"/>
      <w:r w:rsidR="009D279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EB0D16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Замерзание пузыря с глицерином протекает немного иначе, чем пузыря из раствора шампуня: задерживается начало, и само замерзание идет медленнее. Обратите внимание: замерзший пузырь из раствора шампуня сохраняется на морозе дольше, чем</w:t>
      </w:r>
      <w:r w:rsidR="00131C08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замерзший пузырь с глицерином.</w:t>
      </w:r>
    </w:p>
    <w:p w:rsidR="00AA6238" w:rsidRPr="00AA6238" w:rsidRDefault="00AA6238" w:rsidP="00B178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06E8" w:rsidRPr="00AA6238" w:rsidRDefault="00480AF5" w:rsidP="003F06E8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8E70267" wp14:editId="7153DADE">
            <wp:extent cx="3880532" cy="2738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л п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716" cy="275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AF5" w:rsidRPr="00AA6238" w:rsidRDefault="00480AF5" w:rsidP="003F06E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Рисунок 3 - Мыльный пузырь без глицерина</w:t>
      </w:r>
      <w:r w:rsidR="00AA6238" w:rsidRPr="00AA6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(фото автора)</w:t>
      </w:r>
    </w:p>
    <w:p w:rsidR="003F06E8" w:rsidRPr="00AA6238" w:rsidRDefault="003F06E8" w:rsidP="003F06E8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F06E8" w:rsidRPr="00AA6238" w:rsidRDefault="00480AF5" w:rsidP="003F06E8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3900725B" wp14:editId="612FE2B3">
            <wp:extent cx="3762211" cy="28223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л п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283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E8" w:rsidRPr="00AA6238" w:rsidRDefault="00480AF5" w:rsidP="003F06E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  <w:szCs w:val="28"/>
        </w:rPr>
        <w:t>Рисунок 4 – Мыльный пузырь с глицерином</w:t>
      </w:r>
    </w:p>
    <w:p w:rsidR="00D05B8E" w:rsidRDefault="00EB0D16" w:rsidP="0087593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Стенки замерзшего пузыря из раствора шампуня – монолитная кристаллическая структура. Межмолекулярные связи в любом месте совершенно одинаковы и прочны, в то время как в замерзшем пузыре из того же раствора с глицерином прочные связи между молекулами воды ослаблены. Кроме того, эти связи нарушаются тепловым движением молекул глицерина, поэтому кристаллическая решетка быстро сублимируется, а значит, быстрее разрушается.</w:t>
      </w:r>
    </w:p>
    <w:p w:rsidR="0087593F" w:rsidRPr="0087593F" w:rsidRDefault="0087593F" w:rsidP="0087593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2489" w:rsidRPr="00AA6238" w:rsidRDefault="009D279B" w:rsidP="00131C08">
      <w:pPr>
        <w:pStyle w:val="af"/>
        <w:numPr>
          <w:ilvl w:val="1"/>
          <w:numId w:val="23"/>
        </w:numPr>
        <w:spacing w:after="0" w:line="360" w:lineRule="auto"/>
        <w:ind w:left="0" w:firstLine="709"/>
        <w:contextualSpacing w:val="0"/>
        <w:jc w:val="both"/>
        <w:outlineLvl w:val="1"/>
        <w:rPr>
          <w:rFonts w:ascii="Times New Roman" w:hAnsi="Times New Roman"/>
          <w:b/>
          <w:color w:val="000000" w:themeColor="text1"/>
          <w:sz w:val="28"/>
          <w:highlight w:val="white"/>
        </w:rPr>
      </w:pPr>
      <w:bookmarkStart w:id="31" w:name="_Toc130273586"/>
      <w:bookmarkStart w:id="32" w:name="_Toc163488188"/>
      <w:r>
        <w:rPr>
          <w:rFonts w:ascii="Times New Roman" w:hAnsi="Times New Roman"/>
          <w:b/>
          <w:color w:val="000000" w:themeColor="text1"/>
          <w:sz w:val="28"/>
          <w:highlight w:val="white"/>
        </w:rPr>
        <w:lastRenderedPageBreak/>
        <w:t>Объяснение устойчивости мыльных пузырей.</w:t>
      </w:r>
      <w:bookmarkEnd w:id="32"/>
    </w:p>
    <w:p w:rsidR="00AA6238" w:rsidRPr="00AA6238" w:rsidRDefault="005F0D7D" w:rsidP="001821DF">
      <w:pPr>
        <w:spacing w:after="0" w:line="360" w:lineRule="auto"/>
        <w:jc w:val="both"/>
        <w:outlineLvl w:val="1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b/>
          <w:color w:val="000000" w:themeColor="text1"/>
          <w:sz w:val="28"/>
        </w:rPr>
        <w:t xml:space="preserve">           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    </w:t>
      </w:r>
      <w:bookmarkStart w:id="33" w:name="_Toc150285959"/>
      <w:bookmarkStart w:id="34" w:name="_Toc150286228"/>
      <w:bookmarkStart w:id="35" w:name="_Toc163380298"/>
      <w:bookmarkStart w:id="36" w:name="_Toc163488189"/>
      <w:r w:rsidRPr="00AA6238">
        <w:rPr>
          <w:rFonts w:ascii="Times New Roman" w:hAnsi="Times New Roman"/>
          <w:color w:val="000000" w:themeColor="text1"/>
          <w:sz w:val="28"/>
        </w:rPr>
        <w:t>Объяснение устойчивости мыльных пузырей</w:t>
      </w:r>
      <w:r w:rsidR="009D279B">
        <w:rPr>
          <w:rFonts w:ascii="Times New Roman" w:hAnsi="Times New Roman"/>
          <w:color w:val="000000" w:themeColor="text1"/>
          <w:sz w:val="28"/>
        </w:rPr>
        <w:t>.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Ещ</w:t>
      </w:r>
      <w:r w:rsidR="002F2827" w:rsidRPr="00AA6238">
        <w:rPr>
          <w:rFonts w:ascii="Times New Roman" w:hAnsi="Times New Roman"/>
          <w:color w:val="000000" w:themeColor="text1"/>
          <w:sz w:val="28"/>
        </w:rPr>
        <w:t>ё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Ньютон наблюдал медленное </w:t>
      </w:r>
      <w:r w:rsidR="00770F71" w:rsidRPr="00AA6238">
        <w:rPr>
          <w:rFonts w:ascii="Times New Roman" w:hAnsi="Times New Roman"/>
          <w:color w:val="000000" w:themeColor="text1"/>
          <w:sz w:val="28"/>
        </w:rPr>
        <w:t>«</w:t>
      </w:r>
      <w:r w:rsidRPr="00AA6238">
        <w:rPr>
          <w:rFonts w:ascii="Times New Roman" w:hAnsi="Times New Roman"/>
          <w:color w:val="000000" w:themeColor="text1"/>
          <w:sz w:val="28"/>
        </w:rPr>
        <w:t>сползание</w:t>
      </w:r>
      <w:r w:rsidR="00770F71" w:rsidRPr="00AA6238">
        <w:rPr>
          <w:rFonts w:ascii="Times New Roman" w:hAnsi="Times New Roman"/>
          <w:color w:val="000000" w:themeColor="text1"/>
          <w:sz w:val="28"/>
        </w:rPr>
        <w:t>»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интерференционных колец по стенкам мыльного пузыря (рис. 4), сл</w:t>
      </w:r>
      <w:r w:rsidR="002F2827" w:rsidRPr="00AA6238">
        <w:rPr>
          <w:rFonts w:ascii="Times New Roman" w:hAnsi="Times New Roman"/>
          <w:color w:val="000000" w:themeColor="text1"/>
          <w:sz w:val="28"/>
        </w:rPr>
        <w:t xml:space="preserve">ужившее признаком </w:t>
      </w:r>
      <w:proofErr w:type="spellStart"/>
      <w:r w:rsidR="002F2827" w:rsidRPr="00AA6238">
        <w:rPr>
          <w:rFonts w:ascii="Times New Roman" w:hAnsi="Times New Roman"/>
          <w:color w:val="000000" w:themeColor="text1"/>
          <w:sz w:val="28"/>
        </w:rPr>
        <w:t>утоньшения</w:t>
      </w:r>
      <w:proofErr w:type="spellEnd"/>
      <w:r w:rsidR="002F2827" w:rsidRPr="00AA6238">
        <w:rPr>
          <w:rFonts w:ascii="Times New Roman" w:hAnsi="Times New Roman"/>
          <w:color w:val="000000" w:themeColor="text1"/>
          <w:sz w:val="28"/>
        </w:rPr>
        <w:t xml:space="preserve"> плё</w:t>
      </w:r>
      <w:r w:rsidRPr="00AA6238">
        <w:rPr>
          <w:rFonts w:ascii="Times New Roman" w:hAnsi="Times New Roman"/>
          <w:color w:val="000000" w:themeColor="text1"/>
          <w:sz w:val="28"/>
        </w:rPr>
        <w:t>нки за сч</w:t>
      </w:r>
      <w:r w:rsidR="002F2827" w:rsidRPr="00AA6238">
        <w:rPr>
          <w:rFonts w:ascii="Times New Roman" w:hAnsi="Times New Roman"/>
          <w:color w:val="000000" w:themeColor="text1"/>
          <w:sz w:val="28"/>
        </w:rPr>
        <w:t>ё</w:t>
      </w:r>
      <w:r w:rsidRPr="00AA6238">
        <w:rPr>
          <w:rFonts w:ascii="Times New Roman" w:hAnsi="Times New Roman"/>
          <w:color w:val="000000" w:themeColor="text1"/>
          <w:sz w:val="28"/>
        </w:rPr>
        <w:t>т стекания жидкости. И уже Ньютон понял, что у мыльных пузырей вс</w:t>
      </w:r>
      <w:r w:rsidR="002F2827" w:rsidRPr="00AA6238">
        <w:rPr>
          <w:rFonts w:ascii="Times New Roman" w:hAnsi="Times New Roman"/>
          <w:color w:val="000000" w:themeColor="text1"/>
          <w:sz w:val="28"/>
        </w:rPr>
        <w:t>ё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дело в вязкости среды, текущей</w:t>
      </w:r>
      <w:r w:rsidR="00697A4E" w:rsidRPr="00AA6238">
        <w:rPr>
          <w:rFonts w:ascii="Times New Roman" w:hAnsi="Times New Roman"/>
          <w:color w:val="000000" w:themeColor="text1"/>
          <w:sz w:val="28"/>
        </w:rPr>
        <w:t xml:space="preserve"> между сходящимися границами плё</w:t>
      </w:r>
      <w:r w:rsidRPr="00AA6238">
        <w:rPr>
          <w:rFonts w:ascii="Times New Roman" w:hAnsi="Times New Roman"/>
          <w:color w:val="000000" w:themeColor="text1"/>
          <w:sz w:val="28"/>
        </w:rPr>
        <w:t>нки: вязкое трение тормозит их сближение.</w:t>
      </w:r>
      <w:bookmarkEnd w:id="33"/>
      <w:bookmarkEnd w:id="34"/>
      <w:bookmarkEnd w:id="35"/>
      <w:bookmarkEnd w:id="36"/>
      <w:r w:rsidRPr="00AA6238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283AD5" w:rsidRPr="00AA6238" w:rsidRDefault="009E65A0" w:rsidP="00283AD5">
      <w:pPr>
        <w:spacing w:after="0" w:line="360" w:lineRule="auto"/>
        <w:jc w:val="center"/>
        <w:outlineLvl w:val="1"/>
        <w:rPr>
          <w:rFonts w:ascii="Times New Roman" w:hAnsi="Times New Roman"/>
          <w:color w:val="000000" w:themeColor="text1"/>
          <w:sz w:val="28"/>
        </w:rPr>
      </w:pPr>
      <w:bookmarkStart w:id="37" w:name="_Toc150285960"/>
      <w:bookmarkStart w:id="38" w:name="_Toc150286229"/>
      <w:bookmarkStart w:id="39" w:name="_Toc163380299"/>
      <w:bookmarkStart w:id="40" w:name="_Toc163488190"/>
      <w:r w:rsidRPr="009E65A0">
        <w:rPr>
          <w:rFonts w:ascii="Times New Roman" w:hAnsi="Times New Roman"/>
          <w:color w:val="000000" w:themeColor="text1"/>
          <w:sz w:val="28"/>
        </w:rPr>
        <w:drawing>
          <wp:inline distT="0" distB="0" distL="0" distR="0" wp14:anchorId="6B948C7D" wp14:editId="3CDE8F4C">
            <wp:extent cx="2590800" cy="2573239"/>
            <wp:effectExtent l="0" t="0" r="0" b="0"/>
            <wp:docPr id="3075" name="Picture 3" descr="C:\Users\FT\Downloads\Рисунок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FT\Downloads\Рисунок2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98" cy="25813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37"/>
      <w:bookmarkEnd w:id="38"/>
      <w:bookmarkEnd w:id="39"/>
      <w:bookmarkEnd w:id="40"/>
    </w:p>
    <w:p w:rsidR="00094202" w:rsidRPr="00AA6238" w:rsidRDefault="00480AF5" w:rsidP="00D05B8E">
      <w:pPr>
        <w:spacing w:after="0" w:line="36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bookmarkStart w:id="41" w:name="_Toc150285961"/>
      <w:bookmarkStart w:id="42" w:name="_Toc150286230"/>
      <w:bookmarkStart w:id="43" w:name="_Toc163380300"/>
      <w:bookmarkStart w:id="44" w:name="_Toc163488191"/>
      <w:r w:rsidRPr="00AA6238">
        <w:rPr>
          <w:rFonts w:ascii="Times New Roman" w:hAnsi="Times New Roman"/>
          <w:b/>
          <w:color w:val="000000" w:themeColor="text1"/>
          <w:sz w:val="28"/>
        </w:rPr>
        <w:t>Рисунок 5</w:t>
      </w:r>
      <w:r w:rsidR="00AA6238" w:rsidRPr="00AA6238">
        <w:rPr>
          <w:rFonts w:ascii="Times New Roman" w:hAnsi="Times New Roman"/>
          <w:b/>
          <w:color w:val="000000" w:themeColor="text1"/>
          <w:sz w:val="28"/>
        </w:rPr>
        <w:t xml:space="preserve"> - Мыльная </w:t>
      </w:r>
      <w:r w:rsidR="00283AD5" w:rsidRPr="00AA6238">
        <w:rPr>
          <w:rFonts w:ascii="Times New Roman" w:hAnsi="Times New Roman"/>
          <w:b/>
          <w:color w:val="000000" w:themeColor="text1"/>
          <w:sz w:val="28"/>
        </w:rPr>
        <w:t xml:space="preserve">плёнка пузыря покрыта </w:t>
      </w:r>
      <w:r w:rsidR="00770F71" w:rsidRPr="00AA6238">
        <w:rPr>
          <w:rFonts w:ascii="Times New Roman" w:hAnsi="Times New Roman"/>
          <w:b/>
          <w:color w:val="000000" w:themeColor="text1"/>
          <w:sz w:val="28"/>
        </w:rPr>
        <w:t xml:space="preserve">«сползающими» </w:t>
      </w:r>
      <w:r w:rsidR="00283AD5" w:rsidRPr="00AA6238">
        <w:rPr>
          <w:rFonts w:ascii="Times New Roman" w:hAnsi="Times New Roman"/>
          <w:b/>
          <w:color w:val="000000" w:themeColor="text1"/>
          <w:sz w:val="28"/>
        </w:rPr>
        <w:t>цветными полосами</w:t>
      </w:r>
      <w:bookmarkEnd w:id="41"/>
      <w:bookmarkEnd w:id="42"/>
      <w:bookmarkEnd w:id="43"/>
      <w:r w:rsidR="0087593F">
        <w:rPr>
          <w:rFonts w:ascii="Times New Roman" w:hAnsi="Times New Roman"/>
          <w:b/>
          <w:color w:val="000000" w:themeColor="text1"/>
          <w:sz w:val="28"/>
        </w:rPr>
        <w:t>.</w:t>
      </w:r>
      <w:bookmarkEnd w:id="44"/>
    </w:p>
    <w:p w:rsidR="00283AD5" w:rsidRPr="00AA6238" w:rsidRDefault="009E65A0" w:rsidP="0087593F">
      <w:pPr>
        <w:spacing w:after="0" w:line="360" w:lineRule="auto"/>
        <w:jc w:val="center"/>
        <w:outlineLvl w:val="1"/>
        <w:rPr>
          <w:rFonts w:ascii="Times New Roman" w:hAnsi="Times New Roman"/>
          <w:color w:val="000000" w:themeColor="text1"/>
          <w:sz w:val="28"/>
        </w:rPr>
      </w:pPr>
      <w:bookmarkStart w:id="45" w:name="_Toc150285962"/>
      <w:bookmarkStart w:id="46" w:name="_Toc150286231"/>
      <w:bookmarkStart w:id="47" w:name="_Toc163380301"/>
      <w:bookmarkStart w:id="48" w:name="_Toc163488192"/>
      <w:r w:rsidRPr="009E65A0">
        <w:rPr>
          <w:rFonts w:ascii="Times New Roman" w:hAnsi="Times New Roman"/>
          <w:color w:val="000000" w:themeColor="text1"/>
          <w:sz w:val="28"/>
        </w:rPr>
        <w:drawing>
          <wp:inline distT="0" distB="0" distL="0" distR="0" wp14:anchorId="412C2210" wp14:editId="55239647">
            <wp:extent cx="2638425" cy="3048555"/>
            <wp:effectExtent l="0" t="0" r="0" b="0"/>
            <wp:docPr id="3074" name="Picture 2" descr="C:\Users\FT\Downloads\snapedit_1712546378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FT\Downloads\snapedit_171254637858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62" cy="30518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45"/>
      <w:bookmarkEnd w:id="46"/>
      <w:bookmarkEnd w:id="47"/>
      <w:bookmarkEnd w:id="48"/>
    </w:p>
    <w:p w:rsidR="00094202" w:rsidRPr="00AA6238" w:rsidRDefault="00094202" w:rsidP="00094202">
      <w:pPr>
        <w:spacing w:after="0" w:line="36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  <w:bookmarkStart w:id="49" w:name="_Toc150285963"/>
      <w:bookmarkStart w:id="50" w:name="_Toc150286232"/>
      <w:bookmarkStart w:id="51" w:name="_Toc163380302"/>
      <w:bookmarkStart w:id="52" w:name="_Toc163488193"/>
      <w:r w:rsidRPr="00AA6238">
        <w:rPr>
          <w:rFonts w:ascii="Times New Roman" w:hAnsi="Times New Roman"/>
          <w:b/>
          <w:color w:val="000000" w:themeColor="text1"/>
          <w:sz w:val="28"/>
        </w:rPr>
        <w:t xml:space="preserve">Рисунок </w:t>
      </w:r>
      <w:r w:rsidR="00480AF5" w:rsidRPr="00AA6238">
        <w:rPr>
          <w:rFonts w:ascii="Times New Roman" w:hAnsi="Times New Roman"/>
          <w:b/>
          <w:color w:val="000000" w:themeColor="text1"/>
          <w:sz w:val="28"/>
        </w:rPr>
        <w:t>6</w:t>
      </w:r>
      <w:r w:rsidRPr="00AA6238">
        <w:rPr>
          <w:rFonts w:ascii="Times New Roman" w:hAnsi="Times New Roman"/>
          <w:b/>
          <w:color w:val="000000" w:themeColor="text1"/>
          <w:sz w:val="28"/>
        </w:rPr>
        <w:t xml:space="preserve"> -</w:t>
      </w:r>
      <w:r w:rsidRPr="00AA6238">
        <w:rPr>
          <w:b/>
          <w:color w:val="000000" w:themeColor="text1"/>
        </w:rPr>
        <w:t xml:space="preserve"> </w:t>
      </w:r>
      <w:r w:rsidRPr="00AA6238">
        <w:rPr>
          <w:rFonts w:ascii="Times New Roman" w:hAnsi="Times New Roman"/>
          <w:b/>
          <w:color w:val="000000" w:themeColor="text1"/>
          <w:sz w:val="28"/>
        </w:rPr>
        <w:t>Течение плёнки жидкости в пузыре.</w:t>
      </w:r>
      <w:bookmarkEnd w:id="49"/>
      <w:bookmarkEnd w:id="50"/>
      <w:bookmarkEnd w:id="51"/>
      <w:bookmarkEnd w:id="52"/>
    </w:p>
    <w:p w:rsidR="00697A4E" w:rsidRPr="00AA6238" w:rsidRDefault="00697A4E" w:rsidP="00094202">
      <w:pPr>
        <w:spacing w:after="0" w:line="36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</w:rPr>
      </w:pPr>
    </w:p>
    <w:p w:rsidR="00283AD5" w:rsidRPr="00AA6238" w:rsidRDefault="00283AD5" w:rsidP="0009420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A6238">
        <w:rPr>
          <w:rFonts w:ascii="Times New Roman" w:hAnsi="Times New Roman"/>
          <w:color w:val="000000" w:themeColor="text1"/>
          <w:sz w:val="28"/>
        </w:rPr>
        <w:lastRenderedPageBreak/>
        <w:t>Можн</w:t>
      </w:r>
      <w:r w:rsidR="00094202" w:rsidRPr="00AA6238">
        <w:rPr>
          <w:rFonts w:ascii="Times New Roman" w:hAnsi="Times New Roman"/>
          <w:color w:val="000000" w:themeColor="text1"/>
          <w:sz w:val="28"/>
        </w:rPr>
        <w:t>о сделать вывод, что мыльные плё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нки существуют благодаря торможению их границами стекающего мыльного </w:t>
      </w:r>
      <w:r w:rsidR="00094202" w:rsidRPr="00AA6238">
        <w:rPr>
          <w:rFonts w:ascii="Times New Roman" w:hAnsi="Times New Roman"/>
          <w:color w:val="000000" w:themeColor="text1"/>
          <w:sz w:val="28"/>
        </w:rPr>
        <w:t>раствора, для чего необходима жё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сткость этих границ. Поэтому основой жизни пузырей надо, видимо, считать высокую эластичность и большую поверхностную вязкость </w:t>
      </w:r>
      <w:proofErr w:type="spellStart"/>
      <w:r w:rsidRPr="00AA6238">
        <w:rPr>
          <w:rFonts w:ascii="Times New Roman" w:hAnsi="Times New Roman"/>
          <w:color w:val="000000" w:themeColor="text1"/>
          <w:sz w:val="28"/>
        </w:rPr>
        <w:t>моно</w:t>
      </w:r>
      <w:r w:rsidR="002F2827" w:rsidRPr="00AA6238">
        <w:rPr>
          <w:rFonts w:ascii="Times New Roman" w:hAnsi="Times New Roman"/>
          <w:color w:val="000000" w:themeColor="text1"/>
          <w:sz w:val="28"/>
        </w:rPr>
        <w:t>с</w:t>
      </w:r>
      <w:r w:rsidRPr="00AA6238">
        <w:rPr>
          <w:rFonts w:ascii="Times New Roman" w:hAnsi="Times New Roman"/>
          <w:color w:val="000000" w:themeColor="text1"/>
          <w:sz w:val="28"/>
        </w:rPr>
        <w:t>ло</w:t>
      </w:r>
      <w:r w:rsidR="00094202" w:rsidRPr="00AA6238">
        <w:rPr>
          <w:rFonts w:ascii="Times New Roman" w:hAnsi="Times New Roman"/>
          <w:color w:val="000000" w:themeColor="text1"/>
          <w:sz w:val="28"/>
        </w:rPr>
        <w:t>ё</w:t>
      </w:r>
      <w:r w:rsidRPr="00AA6238">
        <w:rPr>
          <w:rFonts w:ascii="Times New Roman" w:hAnsi="Times New Roman"/>
          <w:color w:val="000000" w:themeColor="text1"/>
          <w:sz w:val="28"/>
        </w:rPr>
        <w:t>в</w:t>
      </w:r>
      <w:proofErr w:type="spellEnd"/>
      <w:r w:rsidRPr="00AA6238">
        <w:rPr>
          <w:rFonts w:ascii="Times New Roman" w:hAnsi="Times New Roman"/>
          <w:color w:val="000000" w:themeColor="text1"/>
          <w:sz w:val="28"/>
        </w:rPr>
        <w:t xml:space="preserve"> ПАВ, ве</w:t>
      </w:r>
      <w:r w:rsidR="00094202" w:rsidRPr="00AA6238">
        <w:rPr>
          <w:rFonts w:ascii="Times New Roman" w:hAnsi="Times New Roman"/>
          <w:color w:val="000000" w:themeColor="text1"/>
          <w:sz w:val="28"/>
        </w:rPr>
        <w:t>дущих себя подобно резиновой плё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нке. Они способны растягиваться и упруго сокращаться, текут же с большим трудом [6, с. 48], [8, с. 418]. Неподвижная, скованная </w:t>
      </w:r>
      <w:proofErr w:type="spellStart"/>
      <w:r w:rsidRPr="00AA6238">
        <w:rPr>
          <w:rFonts w:ascii="Times New Roman" w:hAnsi="Times New Roman"/>
          <w:color w:val="000000" w:themeColor="text1"/>
          <w:sz w:val="28"/>
        </w:rPr>
        <w:t>монослоем</w:t>
      </w:r>
      <w:proofErr w:type="spellEnd"/>
      <w:r w:rsidRPr="00AA6238">
        <w:rPr>
          <w:rFonts w:ascii="Times New Roman" w:hAnsi="Times New Roman"/>
          <w:color w:val="000000" w:themeColor="text1"/>
          <w:sz w:val="28"/>
        </w:rPr>
        <w:t xml:space="preserve"> поверхность жидкости тормозит идущие вдоль не</w:t>
      </w:r>
      <w:r w:rsidR="00094202" w:rsidRPr="00AA6238">
        <w:rPr>
          <w:rFonts w:ascii="Times New Roman" w:hAnsi="Times New Roman"/>
          <w:color w:val="000000" w:themeColor="text1"/>
          <w:sz w:val="28"/>
        </w:rPr>
        <w:t>ё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потоки, стабилизируя мыльные пузыри (рис. 6).</w:t>
      </w:r>
    </w:p>
    <w:p w:rsidR="00D05B8E" w:rsidRPr="00AA6238" w:rsidRDefault="00D05B8E" w:rsidP="00AA6238">
      <w:pPr>
        <w:rPr>
          <w:rFonts w:ascii="Times New Roman" w:hAnsi="Times New Roman"/>
          <w:b/>
          <w:noProof/>
          <w:color w:val="000000" w:themeColor="text1"/>
          <w:sz w:val="28"/>
        </w:rPr>
      </w:pPr>
    </w:p>
    <w:p w:rsidR="00283AD5" w:rsidRPr="00AA6238" w:rsidRDefault="00094202" w:rsidP="00094202">
      <w:pPr>
        <w:spacing w:after="0" w:line="36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highlight w:val="white"/>
        </w:rPr>
      </w:pPr>
      <w:bookmarkStart w:id="53" w:name="_Toc150285964"/>
      <w:bookmarkStart w:id="54" w:name="_Toc150286233"/>
      <w:bookmarkStart w:id="55" w:name="_Toc163380303"/>
      <w:bookmarkStart w:id="56" w:name="_Toc163488194"/>
      <w:r w:rsidRPr="00AA6238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 wp14:anchorId="51491329" wp14:editId="7B70DEE9">
            <wp:extent cx="3363402" cy="22992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3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0" r="14435"/>
                    <a:stretch/>
                  </pic:blipFill>
                  <pic:spPr bwMode="auto">
                    <a:xfrm>
                      <a:off x="0" y="0"/>
                      <a:ext cx="3376056" cy="230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3"/>
      <w:bookmarkEnd w:id="54"/>
      <w:bookmarkEnd w:id="55"/>
      <w:bookmarkEnd w:id="56"/>
    </w:p>
    <w:p w:rsidR="00AA6238" w:rsidRPr="00AA6238" w:rsidRDefault="00094202" w:rsidP="00AA623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57" w:name="_Toc150285965"/>
      <w:bookmarkStart w:id="58" w:name="_Toc150286234"/>
      <w:r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Рисунок </w:t>
      </w:r>
      <w:r w:rsidR="00480AF5"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t>7</w:t>
      </w:r>
      <w:r w:rsidRPr="00AA6238">
        <w:rPr>
          <w:rFonts w:ascii="Times New Roman" w:hAnsi="Times New Roman"/>
          <w:b/>
          <w:color w:val="000000" w:themeColor="text1"/>
          <w:sz w:val="28"/>
          <w:highlight w:val="white"/>
        </w:rPr>
        <w:t xml:space="preserve"> - </w:t>
      </w:r>
      <w:r w:rsidRPr="00AA6238">
        <w:rPr>
          <w:rFonts w:ascii="Times New Roman" w:hAnsi="Times New Roman"/>
          <w:b/>
          <w:color w:val="000000" w:themeColor="text1"/>
          <w:sz w:val="28"/>
        </w:rPr>
        <w:t>Схема вязкого течения с</w:t>
      </w:r>
      <w:r w:rsidR="00697A4E" w:rsidRPr="00AA6238">
        <w:rPr>
          <w:rFonts w:ascii="Times New Roman" w:hAnsi="Times New Roman"/>
          <w:b/>
          <w:color w:val="000000" w:themeColor="text1"/>
          <w:sz w:val="28"/>
        </w:rPr>
        <w:t>реды, заключённой</w:t>
      </w:r>
    </w:p>
    <w:p w:rsidR="00094202" w:rsidRPr="00AA6238" w:rsidRDefault="00697A4E" w:rsidP="00AA623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highlight w:val="white"/>
        </w:rPr>
      </w:pPr>
      <w:r w:rsidRPr="00AA6238">
        <w:rPr>
          <w:rFonts w:ascii="Times New Roman" w:hAnsi="Times New Roman"/>
          <w:b/>
          <w:color w:val="000000" w:themeColor="text1"/>
          <w:sz w:val="28"/>
        </w:rPr>
        <w:t xml:space="preserve">меж двух </w:t>
      </w:r>
      <w:proofErr w:type="spellStart"/>
      <w:r w:rsidRPr="00AA6238">
        <w:rPr>
          <w:rFonts w:ascii="Times New Roman" w:hAnsi="Times New Roman"/>
          <w:b/>
          <w:color w:val="000000" w:themeColor="text1"/>
          <w:sz w:val="28"/>
        </w:rPr>
        <w:t>моно</w:t>
      </w:r>
      <w:r w:rsidR="00094202" w:rsidRPr="00AA6238">
        <w:rPr>
          <w:rFonts w:ascii="Times New Roman" w:hAnsi="Times New Roman"/>
          <w:b/>
          <w:color w:val="000000" w:themeColor="text1"/>
          <w:sz w:val="28"/>
        </w:rPr>
        <w:t>слоёв</w:t>
      </w:r>
      <w:proofErr w:type="spellEnd"/>
      <w:r w:rsidR="00094202" w:rsidRPr="00AA6238">
        <w:rPr>
          <w:rFonts w:ascii="Times New Roman" w:hAnsi="Times New Roman"/>
          <w:b/>
          <w:color w:val="000000" w:themeColor="text1"/>
          <w:sz w:val="28"/>
        </w:rPr>
        <w:t>.</w:t>
      </w:r>
      <w:bookmarkEnd w:id="57"/>
      <w:bookmarkEnd w:id="58"/>
    </w:p>
    <w:p w:rsidR="00131C08" w:rsidRPr="00AA6238" w:rsidRDefault="00094202" w:rsidP="0009420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AA6238">
        <w:rPr>
          <w:rFonts w:ascii="Times New Roman" w:hAnsi="Times New Roman"/>
          <w:color w:val="000000" w:themeColor="text1"/>
          <w:sz w:val="28"/>
        </w:rPr>
        <w:t>Итак, мыльные пузыри тем стабильней, чем выше поверхностная вязкость образующей их жидкости. Если у мыльного раствора вязкость заметная, то он течет медленно, и пузырь живет минуты, а то и часы. Недаром плавающие капли и пузыри из воды и других жидкостей, содержащих лишь следовые количества ПАВ, живут крайне мало.</w:t>
      </w:r>
    </w:p>
    <w:p w:rsidR="00131C08" w:rsidRPr="00AA6238" w:rsidRDefault="00131C08" w:rsidP="0009420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highlight w:val="white"/>
        </w:rPr>
      </w:pPr>
    </w:p>
    <w:p w:rsidR="00B1781C" w:rsidRPr="00AA6238" w:rsidRDefault="00B1781C" w:rsidP="00B1781C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B1781C" w:rsidRPr="00AA6238" w:rsidRDefault="00B1781C" w:rsidP="00B1781C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3AD5" w:rsidRPr="00AA6238" w:rsidRDefault="00283AD5" w:rsidP="00B1781C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6238" w:rsidRDefault="00AA6238" w:rsidP="00094202">
      <w:pPr>
        <w:rPr>
          <w:color w:val="000000" w:themeColor="text1"/>
        </w:rPr>
      </w:pPr>
    </w:p>
    <w:p w:rsidR="001821DF" w:rsidRPr="00AA6238" w:rsidRDefault="001821DF" w:rsidP="00094202">
      <w:pPr>
        <w:rPr>
          <w:color w:val="000000" w:themeColor="text1"/>
        </w:rPr>
      </w:pPr>
    </w:p>
    <w:p w:rsidR="00126141" w:rsidRPr="00AA6238" w:rsidRDefault="00AE6BFB" w:rsidP="00B1781C">
      <w:pPr>
        <w:pStyle w:val="10"/>
        <w:spacing w:before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bookmarkStart w:id="59" w:name="_Toc163488195"/>
      <w:r w:rsidRPr="00AA6238">
        <w:rPr>
          <w:rFonts w:ascii="Times New Roman" w:hAnsi="Times New Roman"/>
          <w:b/>
          <w:color w:val="000000" w:themeColor="text1"/>
          <w:sz w:val="28"/>
        </w:rPr>
        <w:lastRenderedPageBreak/>
        <w:t>Заключение</w:t>
      </w:r>
      <w:bookmarkEnd w:id="31"/>
      <w:bookmarkEnd w:id="59"/>
    </w:p>
    <w:p w:rsidR="00B1781C" w:rsidRPr="00AA6238" w:rsidRDefault="00B1781C" w:rsidP="00B178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 xml:space="preserve">В ходе выполнения проекта </w:t>
      </w:r>
      <w:r w:rsidR="00AA6238" w:rsidRPr="00AA6238">
        <w:rPr>
          <w:rFonts w:ascii="Times New Roman" w:hAnsi="Times New Roman"/>
          <w:color w:val="000000" w:themeColor="text1"/>
          <w:sz w:val="28"/>
        </w:rPr>
        <w:t>«</w:t>
      </w:r>
      <w:r w:rsidRPr="00AA6238">
        <w:rPr>
          <w:rFonts w:ascii="Times New Roman" w:hAnsi="Times New Roman"/>
          <w:color w:val="000000" w:themeColor="text1"/>
          <w:sz w:val="28"/>
        </w:rPr>
        <w:t>Метаморфоз мыльных пузырей</w:t>
      </w:r>
      <w:r w:rsidR="00AA6238" w:rsidRPr="00AA6238">
        <w:rPr>
          <w:rFonts w:ascii="Times New Roman" w:hAnsi="Times New Roman"/>
          <w:color w:val="000000" w:themeColor="text1"/>
          <w:sz w:val="28"/>
        </w:rPr>
        <w:t>»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было проведено исследование процесса образования и превращения мыльных пузырей. Были изучены различные факторы, влияющие на метаморфозу пузырей, в том числе вязкость растворов.</w:t>
      </w:r>
    </w:p>
    <w:p w:rsidR="00B1781C" w:rsidRPr="00AA6238" w:rsidRDefault="00B1781C" w:rsidP="00B1781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A6238">
        <w:rPr>
          <w:rFonts w:ascii="Times New Roman" w:hAnsi="Times New Roman"/>
          <w:color w:val="000000" w:themeColor="text1"/>
          <w:sz w:val="28"/>
        </w:rPr>
        <w:t>В результате исследования было выяснено, что вязкость раствора является важным параметром, влияющим на свойства и характеристики пузырей. Более вязкие растворы способствуют образованию более стабильных и устойчивых пузырей, которые имеют большую продолжительность жизни. Они также способствуют образованию более крупных и объемных пузырей, которые имеют более сферическую форму.</w:t>
      </w:r>
    </w:p>
    <w:p w:rsidR="004E4572" w:rsidRPr="00AA6238" w:rsidRDefault="00B1781C" w:rsidP="00B1781C">
      <w:pPr>
        <w:spacing w:after="0" w:line="360" w:lineRule="auto"/>
        <w:ind w:firstLine="709"/>
        <w:jc w:val="both"/>
        <w:rPr>
          <w:color w:val="000000" w:themeColor="text1"/>
        </w:rPr>
      </w:pPr>
      <w:r w:rsidRPr="00AA6238">
        <w:rPr>
          <w:rFonts w:ascii="Times New Roman" w:hAnsi="Times New Roman"/>
          <w:color w:val="000000" w:themeColor="text1"/>
          <w:sz w:val="28"/>
        </w:rPr>
        <w:t>Таким образом, проведенное исследование позволило установить связь между вязкостью растворов и процессом метаморфозы мыльных пузырей. Полученные результаты могут быть полезными для дальнейших исследований в области физических и химических свойств мыльных пузырей, а также для разработки новых методов создания более стабильных и устойчивых пузырей.</w:t>
      </w:r>
    </w:p>
    <w:p w:rsidR="00A878E7" w:rsidRPr="00AA6238" w:rsidRDefault="00D37F6A" w:rsidP="004D31D3">
      <w:pPr>
        <w:spacing w:after="160" w:line="264" w:lineRule="auto"/>
        <w:rPr>
          <w:rFonts w:ascii="Times New Roman" w:hAnsi="Times New Roman"/>
          <w:b/>
          <w:color w:val="000000" w:themeColor="text1"/>
          <w:sz w:val="28"/>
        </w:rPr>
      </w:pPr>
      <w:bookmarkStart w:id="60" w:name="_Toc130273587"/>
      <w:r w:rsidRPr="00AA6238">
        <w:rPr>
          <w:rFonts w:ascii="Times New Roman" w:hAnsi="Times New Roman"/>
          <w:b/>
          <w:color w:val="000000" w:themeColor="text1"/>
          <w:sz w:val="28"/>
        </w:rPr>
        <w:br w:type="page"/>
      </w:r>
      <w:r w:rsidR="00AE6BFB" w:rsidRPr="00AA6238">
        <w:rPr>
          <w:rFonts w:ascii="Times New Roman" w:hAnsi="Times New Roman"/>
          <w:b/>
          <w:color w:val="000000" w:themeColor="text1"/>
          <w:sz w:val="28"/>
        </w:rPr>
        <w:lastRenderedPageBreak/>
        <w:t>Список литературы</w:t>
      </w:r>
      <w:bookmarkEnd w:id="60"/>
    </w:p>
    <w:p w:rsidR="00A878E7" w:rsidRPr="00AA6238" w:rsidRDefault="00A878E7" w:rsidP="00A878E7">
      <w:pPr>
        <w:rPr>
          <w:color w:val="000000" w:themeColor="text1"/>
        </w:rPr>
      </w:pPr>
    </w:p>
    <w:p w:rsidR="00A878E7" w:rsidRPr="00AA6238" w:rsidRDefault="00770F71" w:rsidP="00A878E7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color w:val="000000" w:themeColor="text1"/>
        </w:rPr>
      </w:pPr>
      <w:r w:rsidRPr="00AA6238">
        <w:rPr>
          <w:rFonts w:ascii="Times New Roman" w:hAnsi="Times New Roman"/>
          <w:color w:val="000000" w:themeColor="text1"/>
          <w:sz w:val="28"/>
        </w:rPr>
        <w:t>Учебник Л.И. Анциферова «Физика. 10 класс»</w:t>
      </w:r>
      <w:r w:rsidR="00A878E7" w:rsidRPr="00AA6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31D3" w:rsidRPr="00AA6238" w:rsidRDefault="004D31D3" w:rsidP="004D31D3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Анциферов Л.И. Физика: механика, термодинамика и молекулярная физика. 10 кл</w:t>
      </w:r>
      <w:r w:rsidR="00F40005" w:rsidRPr="00AA6238">
        <w:rPr>
          <w:rFonts w:ascii="Times New Roman" w:hAnsi="Times New Roman"/>
          <w:color w:val="000000" w:themeColor="text1"/>
          <w:sz w:val="28"/>
          <w:szCs w:val="28"/>
        </w:rPr>
        <w:t>асса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40005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Учебник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F40005" w:rsidRPr="00AA6238">
        <w:rPr>
          <w:rFonts w:ascii="Times New Roman" w:hAnsi="Times New Roman"/>
          <w:color w:val="000000" w:themeColor="text1"/>
          <w:sz w:val="28"/>
          <w:szCs w:val="28"/>
        </w:rPr>
        <w:t>ля общеобразовательных учреждений.  М.</w:t>
      </w:r>
      <w:r w:rsidR="002F2827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Мнемозина, 2001</w:t>
      </w:r>
    </w:p>
    <w:p w:rsidR="004D31D3" w:rsidRPr="00AA6238" w:rsidRDefault="004D31D3" w:rsidP="004D31D3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color w:val="000000" w:themeColor="text1"/>
        </w:rPr>
      </w:pPr>
      <w:proofErr w:type="spellStart"/>
      <w:r w:rsidRPr="00AA6238">
        <w:rPr>
          <w:rFonts w:ascii="Times New Roman" w:hAnsi="Times New Roman"/>
          <w:color w:val="000000" w:themeColor="text1"/>
          <w:sz w:val="28"/>
          <w:szCs w:val="28"/>
        </w:rPr>
        <w:t>Гегузин</w:t>
      </w:r>
      <w:proofErr w:type="spellEnd"/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Я.  Пузыри</w:t>
      </w:r>
      <w:proofErr w:type="gramStart"/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М.: Наука, 1987.</w:t>
      </w:r>
    </w:p>
    <w:p w:rsidR="004D31D3" w:rsidRPr="00AA6238" w:rsidRDefault="004D31D3" w:rsidP="004D31D3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color w:val="000000" w:themeColor="text1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Зайцева А. Антипузыри // Наука и жизнь, №12,2004.</w:t>
      </w:r>
    </w:p>
    <w:p w:rsidR="004D31D3" w:rsidRPr="00AA6238" w:rsidRDefault="004D31D3" w:rsidP="004D31D3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Касьянов В.А. Физика.10 </w:t>
      </w:r>
      <w:proofErr w:type="spellStart"/>
      <w:r w:rsidRPr="00AA6238">
        <w:rPr>
          <w:rFonts w:ascii="Times New Roman" w:hAnsi="Times New Roman"/>
          <w:color w:val="000000" w:themeColor="text1"/>
          <w:sz w:val="28"/>
          <w:szCs w:val="28"/>
        </w:rPr>
        <w:t>кл</w:t>
      </w:r>
      <w:proofErr w:type="spellEnd"/>
      <w:r w:rsidRPr="00AA6238">
        <w:rPr>
          <w:rFonts w:ascii="Times New Roman" w:hAnsi="Times New Roman"/>
          <w:color w:val="000000" w:themeColor="text1"/>
          <w:sz w:val="28"/>
          <w:szCs w:val="28"/>
        </w:rPr>
        <w:t>.: учеб. для общеобразовательное учреждений</w:t>
      </w:r>
      <w:proofErr w:type="gramStart"/>
      <w:r w:rsidRPr="00AA6238">
        <w:rPr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Pr="00AA6238">
        <w:rPr>
          <w:rFonts w:ascii="Times New Roman" w:hAnsi="Times New Roman"/>
          <w:color w:val="000000" w:themeColor="text1"/>
          <w:sz w:val="28"/>
          <w:szCs w:val="28"/>
        </w:rPr>
        <w:t>М.: Дрофа, 2005.</w:t>
      </w:r>
      <w:r w:rsidRPr="00AA6238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4D31D3" w:rsidRPr="00AA6238" w:rsidRDefault="004D31D3" w:rsidP="004D31D3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>Я.Е.</w:t>
      </w:r>
      <w:r w:rsidR="00F40005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A6238">
        <w:rPr>
          <w:rFonts w:ascii="Times New Roman" w:hAnsi="Times New Roman"/>
          <w:color w:val="000000" w:themeColor="text1"/>
          <w:sz w:val="28"/>
          <w:szCs w:val="28"/>
        </w:rPr>
        <w:t>Гегузин</w:t>
      </w:r>
      <w:proofErr w:type="spellEnd"/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 «Мыльные пузыри», Наука 1998 г.</w:t>
      </w:r>
    </w:p>
    <w:p w:rsidR="004D31D3" w:rsidRPr="00AA6238" w:rsidRDefault="004D31D3" w:rsidP="004D31D3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Л.</w:t>
      </w:r>
      <w:r w:rsidR="00F40005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A6238">
        <w:rPr>
          <w:rFonts w:ascii="Times New Roman" w:hAnsi="Times New Roman"/>
          <w:color w:val="000000" w:themeColor="text1"/>
          <w:sz w:val="28"/>
          <w:szCs w:val="28"/>
        </w:rPr>
        <w:t>Гальрпершин</w:t>
      </w:r>
      <w:proofErr w:type="spellEnd"/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«Здравствуй,</w:t>
      </w:r>
      <w:r w:rsidR="00F40005"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A6238">
        <w:rPr>
          <w:rFonts w:ascii="Times New Roman" w:hAnsi="Times New Roman"/>
          <w:color w:val="000000" w:themeColor="text1"/>
          <w:sz w:val="28"/>
          <w:szCs w:val="28"/>
        </w:rPr>
        <w:t>физика»</w:t>
      </w:r>
    </w:p>
    <w:p w:rsidR="004D31D3" w:rsidRPr="00AA6238" w:rsidRDefault="004D31D3" w:rsidP="004D31D3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С. Варламов « Эксперименты с мыльной плёнкой», Квант 2006 г.    </w:t>
      </w:r>
    </w:p>
    <w:p w:rsidR="00EC44BC" w:rsidRPr="00AA6238" w:rsidRDefault="004D31D3" w:rsidP="00F40005">
      <w:pPr>
        <w:pStyle w:val="af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Т. Том «Научные забавы. Интересные опыты», издательский дом </w:t>
      </w:r>
      <w:proofErr w:type="spellStart"/>
      <w:r w:rsidRPr="00AA6238">
        <w:rPr>
          <w:rFonts w:ascii="Times New Roman" w:hAnsi="Times New Roman"/>
          <w:color w:val="000000" w:themeColor="text1"/>
          <w:sz w:val="28"/>
          <w:szCs w:val="28"/>
        </w:rPr>
        <w:t>Мещерекова</w:t>
      </w:r>
      <w:proofErr w:type="spellEnd"/>
      <w:r w:rsidRPr="00AA6238">
        <w:rPr>
          <w:rFonts w:ascii="Times New Roman" w:hAnsi="Times New Roman"/>
          <w:color w:val="000000" w:themeColor="text1"/>
          <w:sz w:val="28"/>
          <w:szCs w:val="28"/>
        </w:rPr>
        <w:t xml:space="preserve"> 2008г.                                                           </w:t>
      </w:r>
    </w:p>
    <w:p w:rsidR="006F1EF6" w:rsidRPr="00AA6238" w:rsidRDefault="006F1EF6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6F1EF6" w:rsidRPr="00AA6238" w:rsidRDefault="006F1EF6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6F1EF6" w:rsidRPr="00AA6238" w:rsidRDefault="006F1EF6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6F1EF6" w:rsidRPr="00AA6238" w:rsidRDefault="006F1EF6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6F1EF6" w:rsidRPr="00AA6238" w:rsidRDefault="006F1EF6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6F1EF6" w:rsidRPr="00AA6238" w:rsidRDefault="006F1EF6" w:rsidP="002271F5">
      <w:pPr>
        <w:rPr>
          <w:rFonts w:ascii="Times New Roman" w:hAnsi="Times New Roman"/>
          <w:b/>
          <w:color w:val="000000" w:themeColor="text1"/>
          <w:sz w:val="28"/>
        </w:rPr>
      </w:pPr>
      <w:bookmarkStart w:id="61" w:name="_GoBack"/>
    </w:p>
    <w:bookmarkEnd w:id="61"/>
    <w:p w:rsidR="00A878E7" w:rsidRPr="00AA6238" w:rsidRDefault="00A878E7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A878E7" w:rsidRPr="00AA6238" w:rsidRDefault="00A878E7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A878E7" w:rsidRPr="00AA6238" w:rsidRDefault="00A878E7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A878E7" w:rsidRDefault="00A878E7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87593F" w:rsidRDefault="0087593F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87593F" w:rsidRDefault="0087593F" w:rsidP="002271F5">
      <w:pPr>
        <w:rPr>
          <w:rFonts w:ascii="Times New Roman" w:hAnsi="Times New Roman"/>
          <w:b/>
          <w:color w:val="000000" w:themeColor="text1"/>
          <w:sz w:val="28"/>
        </w:rPr>
      </w:pPr>
    </w:p>
    <w:p w:rsidR="0087593F" w:rsidRDefault="0087593F" w:rsidP="002271F5">
      <w:pPr>
        <w:rPr>
          <w:rFonts w:ascii="Times New Roman" w:hAnsi="Times New Roman"/>
          <w:b/>
          <w:color w:val="000000" w:themeColor="text1"/>
          <w:sz w:val="28"/>
        </w:rPr>
      </w:pPr>
    </w:p>
    <w:sectPr w:rsidR="0087593F" w:rsidSect="001114E5">
      <w:footerReference w:type="default" r:id="rId17"/>
      <w:pgSz w:w="11906" w:h="16838"/>
      <w:pgMar w:top="1134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C2" w:rsidRDefault="003C75C2">
      <w:pPr>
        <w:spacing w:after="0" w:line="240" w:lineRule="auto"/>
      </w:pPr>
      <w:r>
        <w:separator/>
      </w:r>
    </w:p>
  </w:endnote>
  <w:endnote w:type="continuationSeparator" w:id="0">
    <w:p w:rsidR="003C75C2" w:rsidRDefault="003C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0E" w:rsidRDefault="006E460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A4111">
      <w:rPr>
        <w:noProof/>
      </w:rPr>
      <w:t>1</w:t>
    </w:r>
    <w:r>
      <w:fldChar w:fldCharType="end"/>
    </w:r>
  </w:p>
  <w:p w:rsidR="006E460E" w:rsidRDefault="006E460E">
    <w:pPr>
      <w:pStyle w:val="a7"/>
      <w:jc w:val="right"/>
    </w:pPr>
  </w:p>
  <w:p w:rsidR="006E460E" w:rsidRDefault="006E46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664489"/>
    </w:sdtPr>
    <w:sdtEndPr>
      <w:rPr>
        <w:rFonts w:ascii="Times New Roman" w:hAnsi="Times New Roman"/>
        <w:sz w:val="24"/>
      </w:rPr>
    </w:sdtEndPr>
    <w:sdtContent>
      <w:p w:rsidR="006E460E" w:rsidRPr="00D37F6A" w:rsidRDefault="006E460E" w:rsidP="00D37F6A">
        <w:pPr>
          <w:pStyle w:val="a7"/>
          <w:jc w:val="center"/>
          <w:rPr>
            <w:rFonts w:ascii="Times New Roman" w:hAnsi="Times New Roman"/>
            <w:sz w:val="24"/>
          </w:rPr>
        </w:pPr>
        <w:r w:rsidRPr="001114E5">
          <w:rPr>
            <w:rFonts w:ascii="Times New Roman" w:hAnsi="Times New Roman"/>
            <w:sz w:val="24"/>
          </w:rPr>
          <w:fldChar w:fldCharType="begin"/>
        </w:r>
        <w:r w:rsidRPr="001114E5">
          <w:rPr>
            <w:rFonts w:ascii="Times New Roman" w:hAnsi="Times New Roman"/>
            <w:sz w:val="24"/>
          </w:rPr>
          <w:instrText>PAGE   \* MERGEFORMAT</w:instrText>
        </w:r>
        <w:r w:rsidRPr="001114E5">
          <w:rPr>
            <w:rFonts w:ascii="Times New Roman" w:hAnsi="Times New Roman"/>
            <w:sz w:val="24"/>
          </w:rPr>
          <w:fldChar w:fldCharType="separate"/>
        </w:r>
        <w:r w:rsidR="009D279B">
          <w:rPr>
            <w:rFonts w:ascii="Times New Roman" w:hAnsi="Times New Roman"/>
            <w:noProof/>
            <w:sz w:val="24"/>
          </w:rPr>
          <w:t>3</w:t>
        </w:r>
        <w:r w:rsidRPr="001114E5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C2" w:rsidRDefault="003C75C2">
      <w:pPr>
        <w:spacing w:after="0" w:line="240" w:lineRule="auto"/>
      </w:pPr>
      <w:r>
        <w:separator/>
      </w:r>
    </w:p>
  </w:footnote>
  <w:footnote w:type="continuationSeparator" w:id="0">
    <w:p w:rsidR="003C75C2" w:rsidRDefault="003C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3pt;height:10.3pt" o:bullet="t">
        <v:imagedata r:id="rId1" o:title="mso9618"/>
      </v:shape>
    </w:pict>
  </w:numPicBullet>
  <w:abstractNum w:abstractNumId="0">
    <w:nsid w:val="00210FA7"/>
    <w:multiLevelType w:val="multilevel"/>
    <w:tmpl w:val="C05286E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21002D"/>
    <w:multiLevelType w:val="hybridMultilevel"/>
    <w:tmpl w:val="41BE97E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2099B"/>
    <w:multiLevelType w:val="hybridMultilevel"/>
    <w:tmpl w:val="D362F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A6FBC"/>
    <w:multiLevelType w:val="hybridMultilevel"/>
    <w:tmpl w:val="B11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BD0"/>
    <w:multiLevelType w:val="multilevel"/>
    <w:tmpl w:val="8100744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5">
    <w:nsid w:val="1984101A"/>
    <w:multiLevelType w:val="multilevel"/>
    <w:tmpl w:val="1DD03052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">
    <w:nsid w:val="1CAC1868"/>
    <w:multiLevelType w:val="hybridMultilevel"/>
    <w:tmpl w:val="2B1AF6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835A0"/>
    <w:multiLevelType w:val="hybridMultilevel"/>
    <w:tmpl w:val="F514CB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4D93F13"/>
    <w:multiLevelType w:val="hybridMultilevel"/>
    <w:tmpl w:val="D85A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C22DE"/>
    <w:multiLevelType w:val="hybridMultilevel"/>
    <w:tmpl w:val="9C40C1C0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0">
    <w:nsid w:val="2A181E9D"/>
    <w:multiLevelType w:val="multilevel"/>
    <w:tmpl w:val="B12C9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A2635AC"/>
    <w:multiLevelType w:val="hybridMultilevel"/>
    <w:tmpl w:val="067E63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C152CE"/>
    <w:multiLevelType w:val="hybridMultilevel"/>
    <w:tmpl w:val="BC7E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9565D"/>
    <w:multiLevelType w:val="hybridMultilevel"/>
    <w:tmpl w:val="C6380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D44FD5"/>
    <w:multiLevelType w:val="hybridMultilevel"/>
    <w:tmpl w:val="4554F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9F233F"/>
    <w:multiLevelType w:val="hybridMultilevel"/>
    <w:tmpl w:val="EE7CB0A2"/>
    <w:lvl w:ilvl="0" w:tplc="B25AB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6093"/>
    <w:multiLevelType w:val="multilevel"/>
    <w:tmpl w:val="DD8A8B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D4A0BD5"/>
    <w:multiLevelType w:val="hybridMultilevel"/>
    <w:tmpl w:val="58F630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993058"/>
    <w:multiLevelType w:val="hybridMultilevel"/>
    <w:tmpl w:val="C1A8E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EA5B00"/>
    <w:multiLevelType w:val="multilevel"/>
    <w:tmpl w:val="A8509A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20">
    <w:nsid w:val="4D602E7C"/>
    <w:multiLevelType w:val="hybridMultilevel"/>
    <w:tmpl w:val="00505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4D2957"/>
    <w:multiLevelType w:val="hybridMultilevel"/>
    <w:tmpl w:val="66728834"/>
    <w:lvl w:ilvl="0" w:tplc="7564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D16A5"/>
    <w:multiLevelType w:val="hybridMultilevel"/>
    <w:tmpl w:val="B88C8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36026"/>
    <w:multiLevelType w:val="hybridMultilevel"/>
    <w:tmpl w:val="B978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E11A3"/>
    <w:multiLevelType w:val="hybridMultilevel"/>
    <w:tmpl w:val="8756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43743C"/>
    <w:multiLevelType w:val="multilevel"/>
    <w:tmpl w:val="DD8A8BF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F811900"/>
    <w:multiLevelType w:val="hybridMultilevel"/>
    <w:tmpl w:val="FB2EA220"/>
    <w:lvl w:ilvl="0" w:tplc="665C4B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F82449B"/>
    <w:multiLevelType w:val="multilevel"/>
    <w:tmpl w:val="C988EB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8A5C3C"/>
    <w:multiLevelType w:val="hybridMultilevel"/>
    <w:tmpl w:val="389660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64132C"/>
    <w:multiLevelType w:val="multilevel"/>
    <w:tmpl w:val="AA14484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3E400F8"/>
    <w:multiLevelType w:val="multilevel"/>
    <w:tmpl w:val="9AAC5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E2657"/>
    <w:multiLevelType w:val="hybridMultilevel"/>
    <w:tmpl w:val="3ECA23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545684"/>
    <w:multiLevelType w:val="hybridMultilevel"/>
    <w:tmpl w:val="FA74F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63363A"/>
    <w:multiLevelType w:val="hybridMultilevel"/>
    <w:tmpl w:val="257A314A"/>
    <w:lvl w:ilvl="0" w:tplc="B2E8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526E4"/>
    <w:multiLevelType w:val="hybridMultilevel"/>
    <w:tmpl w:val="7218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77811"/>
    <w:multiLevelType w:val="multilevel"/>
    <w:tmpl w:val="D4BCBA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652724E"/>
    <w:multiLevelType w:val="hybridMultilevel"/>
    <w:tmpl w:val="389660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E36C50"/>
    <w:multiLevelType w:val="multilevel"/>
    <w:tmpl w:val="17E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3F3CF8"/>
    <w:multiLevelType w:val="hybridMultilevel"/>
    <w:tmpl w:val="535C5620"/>
    <w:lvl w:ilvl="0" w:tplc="452C06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9"/>
  </w:num>
  <w:num w:numId="2">
    <w:abstractNumId w:val="30"/>
  </w:num>
  <w:num w:numId="3">
    <w:abstractNumId w:val="36"/>
  </w:num>
  <w:num w:numId="4">
    <w:abstractNumId w:val="8"/>
  </w:num>
  <w:num w:numId="5">
    <w:abstractNumId w:val="20"/>
  </w:num>
  <w:num w:numId="6">
    <w:abstractNumId w:val="21"/>
  </w:num>
  <w:num w:numId="7">
    <w:abstractNumId w:val="27"/>
  </w:num>
  <w:num w:numId="8">
    <w:abstractNumId w:val="9"/>
  </w:num>
  <w:num w:numId="9">
    <w:abstractNumId w:val="29"/>
  </w:num>
  <w:num w:numId="10">
    <w:abstractNumId w:val="5"/>
  </w:num>
  <w:num w:numId="11">
    <w:abstractNumId w:val="7"/>
  </w:num>
  <w:num w:numId="12">
    <w:abstractNumId w:val="32"/>
  </w:num>
  <w:num w:numId="13">
    <w:abstractNumId w:val="37"/>
  </w:num>
  <w:num w:numId="14">
    <w:abstractNumId w:val="0"/>
  </w:num>
  <w:num w:numId="15">
    <w:abstractNumId w:val="25"/>
  </w:num>
  <w:num w:numId="16">
    <w:abstractNumId w:val="16"/>
  </w:num>
  <w:num w:numId="17">
    <w:abstractNumId w:val="12"/>
  </w:num>
  <w:num w:numId="18">
    <w:abstractNumId w:val="3"/>
  </w:num>
  <w:num w:numId="19">
    <w:abstractNumId w:val="22"/>
  </w:num>
  <w:num w:numId="20">
    <w:abstractNumId w:val="10"/>
  </w:num>
  <w:num w:numId="21">
    <w:abstractNumId w:val="13"/>
  </w:num>
  <w:num w:numId="22">
    <w:abstractNumId w:val="38"/>
  </w:num>
  <w:num w:numId="23">
    <w:abstractNumId w:val="4"/>
  </w:num>
  <w:num w:numId="24">
    <w:abstractNumId w:val="31"/>
  </w:num>
  <w:num w:numId="25">
    <w:abstractNumId w:val="35"/>
  </w:num>
  <w:num w:numId="26">
    <w:abstractNumId w:val="6"/>
  </w:num>
  <w:num w:numId="27">
    <w:abstractNumId w:val="14"/>
  </w:num>
  <w:num w:numId="28">
    <w:abstractNumId w:val="1"/>
  </w:num>
  <w:num w:numId="29">
    <w:abstractNumId w:val="17"/>
  </w:num>
  <w:num w:numId="30">
    <w:abstractNumId w:val="2"/>
  </w:num>
  <w:num w:numId="31">
    <w:abstractNumId w:val="18"/>
  </w:num>
  <w:num w:numId="32">
    <w:abstractNumId w:val="28"/>
  </w:num>
  <w:num w:numId="33">
    <w:abstractNumId w:val="11"/>
  </w:num>
  <w:num w:numId="34">
    <w:abstractNumId w:val="15"/>
  </w:num>
  <w:num w:numId="35">
    <w:abstractNumId w:val="23"/>
  </w:num>
  <w:num w:numId="36">
    <w:abstractNumId w:val="33"/>
  </w:num>
  <w:num w:numId="37">
    <w:abstractNumId w:val="24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BC"/>
    <w:rsid w:val="000025CA"/>
    <w:rsid w:val="00012351"/>
    <w:rsid w:val="00023CD8"/>
    <w:rsid w:val="000418FB"/>
    <w:rsid w:val="00045DD4"/>
    <w:rsid w:val="00050134"/>
    <w:rsid w:val="00060A3D"/>
    <w:rsid w:val="000638E1"/>
    <w:rsid w:val="00084CC0"/>
    <w:rsid w:val="000922F0"/>
    <w:rsid w:val="00092FE6"/>
    <w:rsid w:val="00094202"/>
    <w:rsid w:val="000A26C2"/>
    <w:rsid w:val="000D104E"/>
    <w:rsid w:val="000F3BAE"/>
    <w:rsid w:val="001114E5"/>
    <w:rsid w:val="00115D18"/>
    <w:rsid w:val="001214B4"/>
    <w:rsid w:val="00121A82"/>
    <w:rsid w:val="00126141"/>
    <w:rsid w:val="00131C08"/>
    <w:rsid w:val="00157E3E"/>
    <w:rsid w:val="001607B1"/>
    <w:rsid w:val="00181179"/>
    <w:rsid w:val="001821DF"/>
    <w:rsid w:val="001B3AF1"/>
    <w:rsid w:val="001B6F61"/>
    <w:rsid w:val="001C1475"/>
    <w:rsid w:val="001C34EB"/>
    <w:rsid w:val="001E20A1"/>
    <w:rsid w:val="002024A4"/>
    <w:rsid w:val="00205F14"/>
    <w:rsid w:val="002179A5"/>
    <w:rsid w:val="002271F5"/>
    <w:rsid w:val="00227B5C"/>
    <w:rsid w:val="00233CFB"/>
    <w:rsid w:val="00236897"/>
    <w:rsid w:val="00267D24"/>
    <w:rsid w:val="00283AD5"/>
    <w:rsid w:val="002A03FA"/>
    <w:rsid w:val="002E1623"/>
    <w:rsid w:val="002E2740"/>
    <w:rsid w:val="002E765A"/>
    <w:rsid w:val="002F2827"/>
    <w:rsid w:val="002F4AE7"/>
    <w:rsid w:val="0031107D"/>
    <w:rsid w:val="00345754"/>
    <w:rsid w:val="00356CF7"/>
    <w:rsid w:val="003805F6"/>
    <w:rsid w:val="003845D4"/>
    <w:rsid w:val="003A6666"/>
    <w:rsid w:val="003B34AC"/>
    <w:rsid w:val="003C1B2B"/>
    <w:rsid w:val="003C75C2"/>
    <w:rsid w:val="003E1F79"/>
    <w:rsid w:val="003F06E8"/>
    <w:rsid w:val="00407F35"/>
    <w:rsid w:val="00442489"/>
    <w:rsid w:val="0044559E"/>
    <w:rsid w:val="00480AF5"/>
    <w:rsid w:val="00485C4A"/>
    <w:rsid w:val="004B3EAF"/>
    <w:rsid w:val="004D31D3"/>
    <w:rsid w:val="004E2808"/>
    <w:rsid w:val="004E4572"/>
    <w:rsid w:val="004E68AD"/>
    <w:rsid w:val="0050585E"/>
    <w:rsid w:val="0051276E"/>
    <w:rsid w:val="005255DE"/>
    <w:rsid w:val="00557BE5"/>
    <w:rsid w:val="00557E61"/>
    <w:rsid w:val="00581984"/>
    <w:rsid w:val="00594D21"/>
    <w:rsid w:val="00595807"/>
    <w:rsid w:val="005A519B"/>
    <w:rsid w:val="005A71DF"/>
    <w:rsid w:val="005B6D03"/>
    <w:rsid w:val="005C2C53"/>
    <w:rsid w:val="005E2D9A"/>
    <w:rsid w:val="005F0D7D"/>
    <w:rsid w:val="005F5190"/>
    <w:rsid w:val="00611493"/>
    <w:rsid w:val="00625B8C"/>
    <w:rsid w:val="00633B26"/>
    <w:rsid w:val="00640676"/>
    <w:rsid w:val="00641030"/>
    <w:rsid w:val="00645475"/>
    <w:rsid w:val="006856CA"/>
    <w:rsid w:val="00693FB8"/>
    <w:rsid w:val="0069407D"/>
    <w:rsid w:val="00697A4E"/>
    <w:rsid w:val="006D4097"/>
    <w:rsid w:val="006E460E"/>
    <w:rsid w:val="006F1EF6"/>
    <w:rsid w:val="006F2C04"/>
    <w:rsid w:val="006F6D59"/>
    <w:rsid w:val="00701636"/>
    <w:rsid w:val="0071519A"/>
    <w:rsid w:val="00717B9F"/>
    <w:rsid w:val="00770F71"/>
    <w:rsid w:val="00775E5B"/>
    <w:rsid w:val="00787EA4"/>
    <w:rsid w:val="007A6FA8"/>
    <w:rsid w:val="007B2C27"/>
    <w:rsid w:val="007B4876"/>
    <w:rsid w:val="007B7182"/>
    <w:rsid w:val="007F1BFE"/>
    <w:rsid w:val="00837890"/>
    <w:rsid w:val="00867C8B"/>
    <w:rsid w:val="00870AD1"/>
    <w:rsid w:val="0087593F"/>
    <w:rsid w:val="00877541"/>
    <w:rsid w:val="0088037F"/>
    <w:rsid w:val="008939D0"/>
    <w:rsid w:val="00897433"/>
    <w:rsid w:val="008F14E6"/>
    <w:rsid w:val="008F3B80"/>
    <w:rsid w:val="009134B5"/>
    <w:rsid w:val="00947AA0"/>
    <w:rsid w:val="00961832"/>
    <w:rsid w:val="009618CA"/>
    <w:rsid w:val="00964289"/>
    <w:rsid w:val="00987182"/>
    <w:rsid w:val="009C2FB1"/>
    <w:rsid w:val="009D279B"/>
    <w:rsid w:val="009D4D38"/>
    <w:rsid w:val="009E65A0"/>
    <w:rsid w:val="00A13791"/>
    <w:rsid w:val="00A30321"/>
    <w:rsid w:val="00A36C57"/>
    <w:rsid w:val="00A47FC8"/>
    <w:rsid w:val="00A5428A"/>
    <w:rsid w:val="00A71E95"/>
    <w:rsid w:val="00A73CCF"/>
    <w:rsid w:val="00A878E7"/>
    <w:rsid w:val="00A91761"/>
    <w:rsid w:val="00A96328"/>
    <w:rsid w:val="00A96A9B"/>
    <w:rsid w:val="00AA6238"/>
    <w:rsid w:val="00AB7929"/>
    <w:rsid w:val="00AC33EC"/>
    <w:rsid w:val="00AD1834"/>
    <w:rsid w:val="00AE0E88"/>
    <w:rsid w:val="00AE1046"/>
    <w:rsid w:val="00AE17B4"/>
    <w:rsid w:val="00AE6BFB"/>
    <w:rsid w:val="00B1781C"/>
    <w:rsid w:val="00B2501B"/>
    <w:rsid w:val="00B506B0"/>
    <w:rsid w:val="00B63F20"/>
    <w:rsid w:val="00B656EC"/>
    <w:rsid w:val="00B80A7D"/>
    <w:rsid w:val="00BA4111"/>
    <w:rsid w:val="00BC31A9"/>
    <w:rsid w:val="00BD288E"/>
    <w:rsid w:val="00BD28F5"/>
    <w:rsid w:val="00BD6F91"/>
    <w:rsid w:val="00BE036D"/>
    <w:rsid w:val="00BF05AB"/>
    <w:rsid w:val="00C04D9A"/>
    <w:rsid w:val="00C11424"/>
    <w:rsid w:val="00C3300D"/>
    <w:rsid w:val="00C542BB"/>
    <w:rsid w:val="00C807D0"/>
    <w:rsid w:val="00C80C09"/>
    <w:rsid w:val="00C8181C"/>
    <w:rsid w:val="00C907CF"/>
    <w:rsid w:val="00CA7181"/>
    <w:rsid w:val="00CE45BA"/>
    <w:rsid w:val="00D05B8E"/>
    <w:rsid w:val="00D10DD1"/>
    <w:rsid w:val="00D37F6A"/>
    <w:rsid w:val="00D74174"/>
    <w:rsid w:val="00D90915"/>
    <w:rsid w:val="00DC4CC2"/>
    <w:rsid w:val="00DD0C9A"/>
    <w:rsid w:val="00DE5660"/>
    <w:rsid w:val="00DE6634"/>
    <w:rsid w:val="00DE6CE9"/>
    <w:rsid w:val="00E16D62"/>
    <w:rsid w:val="00E469D6"/>
    <w:rsid w:val="00E57BAC"/>
    <w:rsid w:val="00E64A41"/>
    <w:rsid w:val="00E6645C"/>
    <w:rsid w:val="00E86534"/>
    <w:rsid w:val="00E932E0"/>
    <w:rsid w:val="00EB0C5E"/>
    <w:rsid w:val="00EB0D16"/>
    <w:rsid w:val="00EB4677"/>
    <w:rsid w:val="00EB5324"/>
    <w:rsid w:val="00EC02D5"/>
    <w:rsid w:val="00EC41FE"/>
    <w:rsid w:val="00EC44BC"/>
    <w:rsid w:val="00ED1CFA"/>
    <w:rsid w:val="00F142B3"/>
    <w:rsid w:val="00F360AF"/>
    <w:rsid w:val="00F40005"/>
    <w:rsid w:val="00F75E41"/>
    <w:rsid w:val="00F82A93"/>
    <w:rsid w:val="00FA0FF4"/>
    <w:rsid w:val="00FA6698"/>
    <w:rsid w:val="00FE22D9"/>
    <w:rsid w:val="00FF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01636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701636"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link w:val="20"/>
    <w:uiPriority w:val="9"/>
    <w:qFormat/>
    <w:rsid w:val="00701636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link w:val="30"/>
    <w:uiPriority w:val="9"/>
    <w:qFormat/>
    <w:rsid w:val="00701636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70163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0163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01636"/>
  </w:style>
  <w:style w:type="paragraph" w:styleId="21">
    <w:name w:val="toc 2"/>
    <w:basedOn w:val="a"/>
    <w:next w:val="a"/>
    <w:link w:val="22"/>
    <w:uiPriority w:val="39"/>
    <w:rsid w:val="00701636"/>
    <w:pPr>
      <w:spacing w:after="100"/>
      <w:ind w:left="220"/>
    </w:pPr>
  </w:style>
  <w:style w:type="character" w:customStyle="1" w:styleId="22">
    <w:name w:val="Оглавление 2 Знак"/>
    <w:basedOn w:val="1"/>
    <w:link w:val="21"/>
    <w:rsid w:val="00701636"/>
  </w:style>
  <w:style w:type="paragraph" w:styleId="41">
    <w:name w:val="toc 4"/>
    <w:next w:val="a"/>
    <w:link w:val="42"/>
    <w:uiPriority w:val="39"/>
    <w:rsid w:val="0070163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01636"/>
    <w:rPr>
      <w:rFonts w:ascii="XO Thames" w:hAnsi="XO Thames"/>
      <w:sz w:val="28"/>
    </w:rPr>
  </w:style>
  <w:style w:type="paragraph" w:styleId="a3">
    <w:name w:val="Normal (Web)"/>
    <w:basedOn w:val="a"/>
    <w:link w:val="a4"/>
    <w:uiPriority w:val="99"/>
    <w:rsid w:val="0070163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uiPriority w:val="99"/>
    <w:rsid w:val="00701636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70163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0163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0163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01636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701636"/>
    <w:rPr>
      <w:rFonts w:ascii="Times New Roman" w:hAnsi="Times New Roman"/>
      <w:b/>
      <w:sz w:val="27"/>
    </w:rPr>
  </w:style>
  <w:style w:type="paragraph" w:styleId="a5">
    <w:name w:val="TOC Heading"/>
    <w:basedOn w:val="10"/>
    <w:next w:val="a"/>
    <w:link w:val="a6"/>
    <w:uiPriority w:val="39"/>
    <w:qFormat/>
    <w:rsid w:val="00701636"/>
    <w:pPr>
      <w:spacing w:line="264" w:lineRule="auto"/>
      <w:outlineLvl w:val="8"/>
    </w:pPr>
  </w:style>
  <w:style w:type="character" w:customStyle="1" w:styleId="a6">
    <w:name w:val="Заголовок оглавления Знак"/>
    <w:basedOn w:val="11"/>
    <w:link w:val="a5"/>
    <w:rsid w:val="00701636"/>
    <w:rPr>
      <w:rFonts w:asciiTheme="majorHAnsi" w:hAnsiTheme="majorHAnsi"/>
      <w:color w:val="2E74B5" w:themeColor="accent1" w:themeShade="BF"/>
      <w:sz w:val="32"/>
    </w:rPr>
  </w:style>
  <w:style w:type="paragraph" w:styleId="a7">
    <w:name w:val="footer"/>
    <w:basedOn w:val="a"/>
    <w:link w:val="a8"/>
    <w:uiPriority w:val="99"/>
    <w:rsid w:val="0070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uiPriority w:val="99"/>
    <w:rsid w:val="00701636"/>
  </w:style>
  <w:style w:type="paragraph" w:styleId="a9">
    <w:name w:val="Balloon Text"/>
    <w:basedOn w:val="a"/>
    <w:link w:val="aa"/>
    <w:rsid w:val="00701636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sid w:val="00701636"/>
    <w:rPr>
      <w:rFonts w:ascii="Segoe UI" w:hAnsi="Segoe UI"/>
      <w:sz w:val="18"/>
    </w:rPr>
  </w:style>
  <w:style w:type="paragraph" w:styleId="ab">
    <w:name w:val="header"/>
    <w:basedOn w:val="a"/>
    <w:link w:val="ac"/>
    <w:rsid w:val="0070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sid w:val="00701636"/>
  </w:style>
  <w:style w:type="paragraph" w:customStyle="1" w:styleId="12">
    <w:name w:val="Просмотренная гиперссылка1"/>
    <w:basedOn w:val="13"/>
    <w:link w:val="ad"/>
    <w:rsid w:val="00701636"/>
    <w:rPr>
      <w:color w:val="954F72" w:themeColor="followedHyperlink"/>
      <w:u w:val="single"/>
    </w:rPr>
  </w:style>
  <w:style w:type="character" w:styleId="ad">
    <w:name w:val="FollowedHyperlink"/>
    <w:basedOn w:val="a0"/>
    <w:link w:val="12"/>
    <w:rsid w:val="00701636"/>
    <w:rPr>
      <w:color w:val="954F72" w:themeColor="followedHyperlink"/>
      <w:u w:val="single"/>
    </w:rPr>
  </w:style>
  <w:style w:type="paragraph" w:styleId="31">
    <w:name w:val="toc 3"/>
    <w:next w:val="a"/>
    <w:link w:val="32"/>
    <w:uiPriority w:val="39"/>
    <w:rsid w:val="0070163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01636"/>
    <w:rPr>
      <w:rFonts w:ascii="XO Thames" w:hAnsi="XO Thames"/>
      <w:sz w:val="28"/>
    </w:rPr>
  </w:style>
  <w:style w:type="paragraph" w:customStyle="1" w:styleId="14">
    <w:name w:val="Выделение1"/>
    <w:basedOn w:val="13"/>
    <w:link w:val="ae"/>
    <w:rsid w:val="00701636"/>
    <w:rPr>
      <w:i/>
    </w:rPr>
  </w:style>
  <w:style w:type="character" w:styleId="ae">
    <w:name w:val="Emphasis"/>
    <w:basedOn w:val="a0"/>
    <w:link w:val="14"/>
    <w:rsid w:val="00701636"/>
    <w:rPr>
      <w:i/>
    </w:rPr>
  </w:style>
  <w:style w:type="paragraph" w:styleId="af">
    <w:name w:val="List Paragraph"/>
    <w:basedOn w:val="a"/>
    <w:link w:val="af0"/>
    <w:uiPriority w:val="34"/>
    <w:qFormat/>
    <w:rsid w:val="00701636"/>
    <w:pPr>
      <w:ind w:left="720"/>
      <w:contextualSpacing/>
    </w:pPr>
  </w:style>
  <w:style w:type="character" w:customStyle="1" w:styleId="af0">
    <w:name w:val="Абзац списка Знак"/>
    <w:basedOn w:val="1"/>
    <w:link w:val="af"/>
    <w:uiPriority w:val="34"/>
    <w:rsid w:val="00701636"/>
  </w:style>
  <w:style w:type="character" w:customStyle="1" w:styleId="50">
    <w:name w:val="Заголовок 5 Знак"/>
    <w:link w:val="5"/>
    <w:rsid w:val="00701636"/>
    <w:rPr>
      <w:rFonts w:ascii="XO Thames" w:hAnsi="XO Thames"/>
      <w:b/>
      <w:sz w:val="22"/>
    </w:rPr>
  </w:style>
  <w:style w:type="paragraph" w:customStyle="1" w:styleId="15">
    <w:name w:val="Знак концевой сноски1"/>
    <w:basedOn w:val="13"/>
    <w:link w:val="af1"/>
    <w:rsid w:val="00701636"/>
    <w:rPr>
      <w:vertAlign w:val="superscript"/>
    </w:rPr>
  </w:style>
  <w:style w:type="character" w:styleId="af1">
    <w:name w:val="endnote reference"/>
    <w:basedOn w:val="a0"/>
    <w:link w:val="15"/>
    <w:rsid w:val="00701636"/>
    <w:rPr>
      <w:vertAlign w:val="superscript"/>
    </w:rPr>
  </w:style>
  <w:style w:type="character" w:customStyle="1" w:styleId="11">
    <w:name w:val="Заголовок 1 Знак"/>
    <w:basedOn w:val="1"/>
    <w:link w:val="10"/>
    <w:rsid w:val="00701636"/>
    <w:rPr>
      <w:rFonts w:asciiTheme="majorHAnsi" w:hAnsiTheme="majorHAnsi"/>
      <w:color w:val="2E74B5" w:themeColor="accent1" w:themeShade="BF"/>
      <w:sz w:val="32"/>
    </w:rPr>
  </w:style>
  <w:style w:type="paragraph" w:customStyle="1" w:styleId="16">
    <w:name w:val="Гиперссылка1"/>
    <w:basedOn w:val="13"/>
    <w:link w:val="af2"/>
    <w:rsid w:val="00701636"/>
    <w:rPr>
      <w:color w:val="0000FF"/>
      <w:u w:val="single"/>
    </w:rPr>
  </w:style>
  <w:style w:type="character" w:styleId="af2">
    <w:name w:val="Hyperlink"/>
    <w:basedOn w:val="a0"/>
    <w:link w:val="16"/>
    <w:uiPriority w:val="99"/>
    <w:rsid w:val="0070163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01636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701636"/>
    <w:rPr>
      <w:sz w:val="20"/>
    </w:rPr>
  </w:style>
  <w:style w:type="paragraph" w:styleId="17">
    <w:name w:val="toc 1"/>
    <w:basedOn w:val="a"/>
    <w:next w:val="a"/>
    <w:link w:val="18"/>
    <w:uiPriority w:val="39"/>
    <w:rsid w:val="00701636"/>
    <w:pPr>
      <w:spacing w:after="100"/>
    </w:pPr>
  </w:style>
  <w:style w:type="character" w:customStyle="1" w:styleId="18">
    <w:name w:val="Оглавление 1 Знак"/>
    <w:basedOn w:val="1"/>
    <w:link w:val="17"/>
    <w:rsid w:val="00701636"/>
  </w:style>
  <w:style w:type="paragraph" w:customStyle="1" w:styleId="HeaderandFooter">
    <w:name w:val="Header and Footer"/>
    <w:link w:val="HeaderandFooter0"/>
    <w:rsid w:val="0070163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0163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0163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0163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0163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0163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0163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01636"/>
    <w:rPr>
      <w:rFonts w:ascii="XO Thames" w:hAnsi="XO Thames"/>
      <w:sz w:val="28"/>
    </w:rPr>
  </w:style>
  <w:style w:type="paragraph" w:styleId="af3">
    <w:name w:val="endnote text"/>
    <w:basedOn w:val="a"/>
    <w:link w:val="af4"/>
    <w:rsid w:val="00701636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basedOn w:val="1"/>
    <w:link w:val="af3"/>
    <w:rsid w:val="00701636"/>
    <w:rPr>
      <w:sz w:val="20"/>
    </w:rPr>
  </w:style>
  <w:style w:type="paragraph" w:styleId="af5">
    <w:name w:val="Subtitle"/>
    <w:next w:val="a"/>
    <w:link w:val="af6"/>
    <w:uiPriority w:val="11"/>
    <w:qFormat/>
    <w:rsid w:val="00701636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701636"/>
    <w:rPr>
      <w:rFonts w:ascii="XO Thames" w:hAnsi="XO Thames"/>
      <w:i/>
      <w:sz w:val="24"/>
    </w:rPr>
  </w:style>
  <w:style w:type="paragraph" w:customStyle="1" w:styleId="19">
    <w:name w:val="Знак сноски1"/>
    <w:basedOn w:val="13"/>
    <w:link w:val="af7"/>
    <w:rsid w:val="00701636"/>
    <w:rPr>
      <w:vertAlign w:val="superscript"/>
    </w:rPr>
  </w:style>
  <w:style w:type="character" w:styleId="af7">
    <w:name w:val="footnote reference"/>
    <w:basedOn w:val="a0"/>
    <w:link w:val="19"/>
    <w:rsid w:val="00701636"/>
    <w:rPr>
      <w:vertAlign w:val="superscript"/>
    </w:rPr>
  </w:style>
  <w:style w:type="paragraph" w:customStyle="1" w:styleId="1a">
    <w:name w:val="Строгий1"/>
    <w:basedOn w:val="13"/>
    <w:link w:val="af8"/>
    <w:rsid w:val="00701636"/>
    <w:rPr>
      <w:b/>
    </w:rPr>
  </w:style>
  <w:style w:type="character" w:styleId="af8">
    <w:name w:val="Strong"/>
    <w:basedOn w:val="a0"/>
    <w:link w:val="1a"/>
    <w:rsid w:val="00701636"/>
    <w:rPr>
      <w:b/>
    </w:rPr>
  </w:style>
  <w:style w:type="paragraph" w:styleId="af9">
    <w:name w:val="Title"/>
    <w:basedOn w:val="a"/>
    <w:next w:val="a"/>
    <w:link w:val="afa"/>
    <w:uiPriority w:val="10"/>
    <w:qFormat/>
    <w:rsid w:val="00701636"/>
    <w:pPr>
      <w:spacing w:after="0" w:line="240" w:lineRule="auto"/>
      <w:contextualSpacing/>
    </w:pPr>
    <w:rPr>
      <w:rFonts w:asciiTheme="majorHAnsi" w:hAnsiTheme="majorHAnsi"/>
      <w:spacing w:val="-10"/>
      <w:sz w:val="56"/>
    </w:rPr>
  </w:style>
  <w:style w:type="character" w:customStyle="1" w:styleId="afa">
    <w:name w:val="Название Знак"/>
    <w:basedOn w:val="1"/>
    <w:link w:val="af9"/>
    <w:rsid w:val="00701636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sid w:val="00701636"/>
    <w:rPr>
      <w:rFonts w:ascii="XO Thames" w:hAnsi="XO Thames"/>
      <w:b/>
      <w:sz w:val="24"/>
    </w:rPr>
  </w:style>
  <w:style w:type="paragraph" w:customStyle="1" w:styleId="13">
    <w:name w:val="Основной шрифт абзаца1"/>
    <w:rsid w:val="00701636"/>
  </w:style>
  <w:style w:type="paragraph" w:styleId="afb">
    <w:name w:val="No Spacing"/>
    <w:link w:val="afc"/>
    <w:rsid w:val="00701636"/>
    <w:pPr>
      <w:spacing w:after="0" w:line="240" w:lineRule="auto"/>
    </w:pPr>
  </w:style>
  <w:style w:type="character" w:customStyle="1" w:styleId="afc">
    <w:name w:val="Без интервала Знак"/>
    <w:link w:val="afb"/>
    <w:rsid w:val="00701636"/>
  </w:style>
  <w:style w:type="character" w:customStyle="1" w:styleId="20">
    <w:name w:val="Заголовок 2 Знак"/>
    <w:basedOn w:val="1"/>
    <w:link w:val="2"/>
    <w:rsid w:val="00701636"/>
    <w:rPr>
      <w:rFonts w:ascii="Times New Roman" w:hAnsi="Times New Roman"/>
      <w:b/>
      <w:sz w:val="36"/>
    </w:rPr>
  </w:style>
  <w:style w:type="table" w:styleId="afd">
    <w:name w:val="Table Grid"/>
    <w:basedOn w:val="a1"/>
    <w:uiPriority w:val="59"/>
    <w:rsid w:val="00EC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атья_табл"/>
    <w:basedOn w:val="a"/>
    <w:rsid w:val="00BD6F9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8F7A-E1F7-42EE-91A0-631F1DC8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5394</TotalTime>
  <Pages>14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</dc:creator>
  <cp:lastModifiedBy>FT</cp:lastModifiedBy>
  <cp:revision>60</cp:revision>
  <cp:lastPrinted>2023-04-10T09:23:00Z</cp:lastPrinted>
  <dcterms:created xsi:type="dcterms:W3CDTF">2023-03-21T03:49:00Z</dcterms:created>
  <dcterms:modified xsi:type="dcterms:W3CDTF">2024-04-08T06:12:00Z</dcterms:modified>
</cp:coreProperties>
</file>