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30" w:rsidRPr="006D11E8" w:rsidRDefault="006D11E8" w:rsidP="006D11E8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4"/>
        </w:rPr>
        <w:sectPr w:rsidR="00166930" w:rsidRPr="006D11E8" w:rsidSect="006D11E8">
          <w:headerReference w:type="default" r:id="rId8"/>
          <w:footerReference w:type="default" r:id="rId9"/>
          <w:footerReference w:type="first" r:id="rId10"/>
          <w:pgSz w:w="11906" w:h="16838"/>
          <w:pgMar w:top="284" w:right="282" w:bottom="284" w:left="1134" w:header="709" w:footer="709" w:gutter="0"/>
          <w:pgNumType w:start="2"/>
          <w:cols w:space="708"/>
          <w:titlePg/>
          <w:docGrid w:linePitch="360"/>
        </w:sectPr>
      </w:pPr>
      <w:r w:rsidRPr="006D11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66B03A" wp14:editId="35836422">
            <wp:extent cx="7181850" cy="10345315"/>
            <wp:effectExtent l="0" t="0" r="0" b="0"/>
            <wp:docPr id="1" name="Рисунок 1" descr="C:\Users\Кристина\Downloads\20240930_09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ownloads\20240930_0935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069" cy="1034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E89" w:rsidRDefault="00456E89" w:rsidP="00C25DBE">
      <w:pPr>
        <w:spacing w:after="13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E89" w:rsidRDefault="00456E89" w:rsidP="002927A5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E89" w:rsidRDefault="00C25DBE" w:rsidP="002927A5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6930" w:rsidRPr="00166930">
        <w:rPr>
          <w:rFonts w:ascii="Times New Roman" w:eastAsia="Times New Roman" w:hAnsi="Times New Roman" w:cs="Times New Roman"/>
          <w:b/>
          <w:sz w:val="24"/>
          <w:szCs w:val="24"/>
        </w:rPr>
        <w:t xml:space="preserve">. «Комплекс основных характеристик </w:t>
      </w:r>
    </w:p>
    <w:p w:rsidR="00456E89" w:rsidRPr="00456E89" w:rsidRDefault="004F090E" w:rsidP="007A7109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D8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B0576" w:rsidRDefault="00C25DBE" w:rsidP="00FB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DB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Направленность программы:</w:t>
      </w:r>
      <w:r w:rsidRPr="00C25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DBE">
        <w:rPr>
          <w:rFonts w:ascii="Times New Roman" w:eastAsia="Times New Roman" w:hAnsi="Times New Roman" w:cs="Times New Roman"/>
          <w:sz w:val="24"/>
          <w:szCs w:val="24"/>
        </w:rPr>
        <w:t>социально-гуманитарную</w:t>
      </w:r>
      <w:r w:rsidRPr="00C25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DBE" w:rsidRDefault="00C25DBE" w:rsidP="00FB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DBE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программы:</w:t>
      </w:r>
      <w:r w:rsidRPr="00C25DBE">
        <w:rPr>
          <w:rFonts w:ascii="Times New Roman" w:eastAsia="Times New Roman" w:hAnsi="Times New Roman" w:cs="Times New Roman"/>
          <w:sz w:val="24"/>
          <w:szCs w:val="24"/>
        </w:rPr>
        <w:t xml:space="preserve"> «стартовый уровень» - использование и реализация общедоступных и универсальных форм организации материала, минимальная сложность предлагаемого для освоения содержания программы.</w:t>
      </w:r>
    </w:p>
    <w:p w:rsidR="00C25DBE" w:rsidRPr="00C25DBE" w:rsidRDefault="00C25DBE" w:rsidP="00FB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DBE">
        <w:rPr>
          <w:rFonts w:ascii="Times New Roman" w:eastAsia="Times New Roman" w:hAnsi="Times New Roman" w:cs="Times New Roman"/>
          <w:sz w:val="24"/>
          <w:szCs w:val="24"/>
        </w:rPr>
        <w:t xml:space="preserve">           Актуальность программы дополнительного образования «Журналистика в школе» связана с решением такого блока задач образовательного учреждения, как социально-творческое развитие личности, профессиональная ориентация, социализация и личностное становление детей и подростков.  </w:t>
      </w:r>
    </w:p>
    <w:p w:rsidR="002C63C1" w:rsidRPr="00FB0576" w:rsidRDefault="00C25DBE" w:rsidP="00C2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2C63C1" w:rsidRPr="002C63C1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 «Журналистика в школе» ориентирована на то, чтобы обучающиеся попробовали себя в роли журналистов.</w:t>
      </w:r>
      <w:proofErr w:type="gramEnd"/>
      <w:r w:rsidR="002C63C1" w:rsidRPr="002C63C1">
        <w:rPr>
          <w:rFonts w:ascii="Times New Roman" w:eastAsia="Times New Roman" w:hAnsi="Times New Roman" w:cs="Times New Roman"/>
          <w:sz w:val="24"/>
          <w:szCs w:val="24"/>
        </w:rPr>
        <w:t xml:space="preserve"> Кроме того, занятия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экспериментальный поиск, развитие фантазии и способности мыслить гибко и четко, укрепление связей с ближайшим социальным окружением (родителями, педагогами).</w:t>
      </w:r>
    </w:p>
    <w:p w:rsidR="00FB0576" w:rsidRPr="00FB0576" w:rsidRDefault="00FB0576" w:rsidP="00FB05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576">
        <w:rPr>
          <w:rFonts w:ascii="Times New Roman" w:eastAsia="Times New Roman" w:hAnsi="Times New Roman" w:cs="Times New Roman"/>
          <w:sz w:val="24"/>
          <w:szCs w:val="24"/>
        </w:rPr>
        <w:t>Кроме того, работа в школьной редакции помогает учащимся повысить уровень лингвистической грамотности, расширить словарный запас и кругозор. Здесь они учатся мыслить неординарно, целенаправленно, свободно высказывать свое мнение. У детей формируется потребность участвовать в общественной жизни, давать оценку происходящим событиям, занимать активную жизненную позицию.</w:t>
      </w:r>
    </w:p>
    <w:p w:rsidR="00FB0576" w:rsidRDefault="00FB0576" w:rsidP="00C25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7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02C41">
        <w:rPr>
          <w:rFonts w:ascii="Times New Roman" w:eastAsia="Times New Roman" w:hAnsi="Times New Roman" w:cs="Times New Roman"/>
          <w:sz w:val="24"/>
          <w:szCs w:val="24"/>
        </w:rPr>
        <w:t xml:space="preserve">Отличительные особенности программы:  программа </w:t>
      </w:r>
      <w:r w:rsidRPr="00FB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DBE" w:rsidRPr="00C25DBE">
        <w:rPr>
          <w:rFonts w:ascii="Times New Roman" w:eastAsia="Times New Roman" w:hAnsi="Times New Roman" w:cs="Times New Roman"/>
          <w:sz w:val="24"/>
          <w:szCs w:val="24"/>
        </w:rPr>
        <w:t xml:space="preserve"> опирается  на  такие  филологические  дисциплины,  как  стилистика  русского языка,  культура  речи,  литературное  редактирование;  обеспечивает </w:t>
      </w:r>
      <w:proofErr w:type="spellStart"/>
      <w:r w:rsidR="00C25DBE" w:rsidRPr="00C25DBE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="00C25DBE" w:rsidRPr="00C25DBE">
        <w:rPr>
          <w:rFonts w:ascii="Times New Roman" w:eastAsia="Times New Roman" w:hAnsi="Times New Roman" w:cs="Times New Roman"/>
          <w:sz w:val="24"/>
          <w:szCs w:val="24"/>
        </w:rPr>
        <w:t xml:space="preserve">  связи  с  литературой  (написание  материалов  для  газеты), искусством  (дизайн  издания,  обработка  фотографий,  рисование  необходимых атрибутов),  информатикой  (работа  в  прикладных  программах  на  ПК).  Очень важно, что в результате образовательной деятельности создаётся интерактивное виртуальное  творческое  поле,  обеспечивающее  решение  учебно-воспитательных  задач,  способствующее  формированию  интегративного взаимодействия в социокультурном пространстве.          Отличительными особенностями данной программы являются  личностно-ориентированные,  инновационные  формы  обучения, предоставляющие  определенную  самостоятельность  обучающимся  в  поиске новых творческих, а также технических решений.</w:t>
      </w:r>
    </w:p>
    <w:p w:rsidR="00CA3AE7" w:rsidRPr="00456E89" w:rsidRDefault="00D67ED1" w:rsidP="0050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B0576" w:rsidRPr="00FB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90E" w:rsidRDefault="00164B5E" w:rsidP="00DA3C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Адресат программы:</w:t>
      </w:r>
      <w:r>
        <w:t xml:space="preserve"> </w:t>
      </w:r>
      <w:r w:rsidRPr="00164B5E">
        <w:t>про</w:t>
      </w:r>
      <w:r w:rsidR="00CE7758">
        <w:t>грамма актуальна для учащихся 7-18</w:t>
      </w:r>
      <w:r w:rsidRPr="00164B5E">
        <w:t xml:space="preserve"> лет. В объединение принимаются </w:t>
      </w:r>
      <w:proofErr w:type="gramStart"/>
      <w:r w:rsidRPr="00164B5E">
        <w:t>дети</w:t>
      </w:r>
      <w:proofErr w:type="gramEnd"/>
      <w:r w:rsidRPr="00164B5E">
        <w:t xml:space="preserve"> не имеющие первоначальных теоретических и практических знаний в области журналистики.</w:t>
      </w:r>
    </w:p>
    <w:p w:rsidR="000F4165" w:rsidRPr="000F4165" w:rsidRDefault="000F4165" w:rsidP="000F4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F4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Объём и сроки освоения программы, режим занятий</w:t>
      </w:r>
    </w:p>
    <w:tbl>
      <w:tblPr>
        <w:tblStyle w:val="31"/>
        <w:tblW w:w="9180" w:type="dxa"/>
        <w:tblLook w:val="04A0" w:firstRow="1" w:lastRow="0" w:firstColumn="1" w:lastColumn="0" w:noHBand="0" w:noVBand="1"/>
      </w:tblPr>
      <w:tblGrid>
        <w:gridCol w:w="1384"/>
        <w:gridCol w:w="2296"/>
        <w:gridCol w:w="1248"/>
        <w:gridCol w:w="1559"/>
        <w:gridCol w:w="1276"/>
        <w:gridCol w:w="1417"/>
      </w:tblGrid>
      <w:tr w:rsidR="000F4165" w:rsidRPr="000F4165" w:rsidTr="009E6C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Продолжительность </w:t>
            </w:r>
          </w:p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занятия, </w:t>
            </w:r>
            <w:proofErr w:type="gramStart"/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занятий</w:t>
            </w:r>
          </w:p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Кол-во часов </w:t>
            </w:r>
          </w:p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5" w:rsidRPr="000F4165" w:rsidRDefault="000F4165" w:rsidP="000F41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Кол-во часов в год</w:t>
            </w:r>
          </w:p>
        </w:tc>
      </w:tr>
      <w:tr w:rsidR="000F4165" w:rsidRPr="000F4165" w:rsidTr="009E6C78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год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65" w:rsidRPr="000F4165" w:rsidRDefault="000F4165" w:rsidP="000F4165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5" w:rsidRPr="000F4165" w:rsidRDefault="000F4165" w:rsidP="000F4165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416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0F4165" w:rsidRPr="000F4165" w:rsidRDefault="000F4165" w:rsidP="000F4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4165" w:rsidRPr="000F4165" w:rsidRDefault="000F4165" w:rsidP="000F4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ED1" w:rsidRDefault="00D67ED1" w:rsidP="00DA3C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02C41" w:rsidRDefault="00502C41" w:rsidP="00DA3CE7">
      <w:pPr>
        <w:pStyle w:val="ab"/>
        <w:spacing w:line="360" w:lineRule="auto"/>
        <w:ind w:firstLine="709"/>
        <w:jc w:val="both"/>
      </w:pPr>
      <w:r w:rsidRPr="00502C41">
        <w:rPr>
          <w:rFonts w:ascii="Times New Roman" w:hAnsi="Times New Roman" w:cs="Times New Roman"/>
          <w:b/>
          <w:sz w:val="24"/>
          <w:szCs w:val="24"/>
        </w:rPr>
        <w:t>Формы и методы обучения, тип и формы организации занятий</w:t>
      </w:r>
      <w:r>
        <w:t xml:space="preserve">. </w:t>
      </w:r>
      <w:r w:rsidRPr="00502C41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очная форма обучения. По программе предусматриваются аудиторные занятия, которые проводятся со всем составом объединения. Предусматриваются также индивидуальные задания (учащемуся даётся самостоятельное задание с учетом его возможностей), фронтальные (работа со всеми одновременно, например, при объяснении нового материала или отработки определенного технологического приема), работа малыми группами для выполнения определенного творческого проекта. Занятия проходят в форме лекций, практических занятий, </w:t>
      </w:r>
      <w:proofErr w:type="spellStart"/>
      <w:r w:rsidRPr="00502C41">
        <w:rPr>
          <w:rFonts w:ascii="Times New Roman" w:hAnsi="Times New Roman" w:cs="Times New Roman"/>
          <w:sz w:val="24"/>
          <w:szCs w:val="24"/>
        </w:rPr>
        <w:t>мастерклассов</w:t>
      </w:r>
      <w:proofErr w:type="spellEnd"/>
      <w:r w:rsidRPr="00502C41">
        <w:rPr>
          <w:rFonts w:ascii="Times New Roman" w:hAnsi="Times New Roman" w:cs="Times New Roman"/>
          <w:sz w:val="24"/>
          <w:szCs w:val="24"/>
        </w:rPr>
        <w:t>, деловых игр.</w:t>
      </w:r>
      <w:r>
        <w:t xml:space="preserve"> </w:t>
      </w:r>
    </w:p>
    <w:p w:rsidR="004F090E" w:rsidRPr="00E97466" w:rsidRDefault="004F090E" w:rsidP="00DA3CE7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46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="005861F7" w:rsidRPr="00E97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61F7" w:rsidRPr="00E9746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97466">
        <w:rPr>
          <w:rFonts w:ascii="Times New Roman" w:eastAsia="Times New Roman" w:hAnsi="Times New Roman" w:cs="Times New Roman"/>
          <w:sz w:val="24"/>
          <w:szCs w:val="24"/>
        </w:rPr>
        <w:t xml:space="preserve">ормировать </w:t>
      </w:r>
      <w:proofErr w:type="spellStart"/>
      <w:r w:rsidRPr="00E97466">
        <w:rPr>
          <w:rFonts w:ascii="Times New Roman" w:eastAsia="Times New Roman" w:hAnsi="Times New Roman" w:cs="Times New Roman"/>
          <w:sz w:val="24"/>
          <w:szCs w:val="24"/>
        </w:rPr>
        <w:t>медиакультуру</w:t>
      </w:r>
      <w:proofErr w:type="spellEnd"/>
      <w:r w:rsidRPr="00E97466">
        <w:rPr>
          <w:rFonts w:ascii="Times New Roman" w:eastAsia="Times New Roman" w:hAnsi="Times New Roman" w:cs="Times New Roman"/>
          <w:sz w:val="24"/>
          <w:szCs w:val="24"/>
        </w:rPr>
        <w:t xml:space="preserve"> в профильной ориентации обучающихся и стимулировать их активность в поисках профессии. Дать представление о сфере массовой коммуникации.</w:t>
      </w:r>
    </w:p>
    <w:p w:rsidR="00EF6129" w:rsidRDefault="00EF6129" w:rsidP="00EF61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6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Личностные: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осознанного подхода к выбору будущей профессии в сфере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медиа;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творческого мышления;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коммуникативных навыков;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навыков письма и письменной речи;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применение первичных навыков анализа и критической оценки получаемой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в повседневной жизни;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интеллектуальных умений: способности анализировать,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запоминать и использовать основные изученные понятия, строить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рассуждения, последовательно и ясно излагать свои мысли, применять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полученные теоретические знания на практике;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навыков сотрудничества со сверстниками, детьми младшего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возраста и взрослыми в учебной, общественно полезной, проектной и других</w:t>
      </w:r>
    </w:p>
    <w:p w:rsidR="00502C41" w:rsidRP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видах</w:t>
      </w:r>
      <w:proofErr w:type="gramEnd"/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деятельности;</w:t>
      </w:r>
    </w:p>
    <w:p w:rsidR="00502C41" w:rsidRDefault="00502C41" w:rsidP="00502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C41">
        <w:rPr>
          <w:rFonts w:ascii="Times New Roman" w:eastAsia="Calibri" w:hAnsi="Times New Roman" w:cs="Times New Roman"/>
          <w:sz w:val="24"/>
          <w:szCs w:val="24"/>
          <w:lang w:eastAsia="en-US"/>
        </w:rPr>
        <w:t>- готовность и способность к самостоятельной творческой работе;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9357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9357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навыков поиска и получения информации;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первичных умений анализа полученной информации, критической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информационных каналов и источников;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стремление к ясному изложению собственных мыслей, работе над стилем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письма, грамотной письменной речи;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четко формулировать и задавать вопросы в соответствии </w:t>
      </w:r>
      <w:proofErr w:type="gram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поставленными задачами;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анализировать результаты своей предыдущей деятельности и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их к виду, требуемому на следующем этапе;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способность эффективно организовывать взаимодействие с учителем и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школьниками в процессе общения, совместного выполнения проекта, участия</w:t>
      </w:r>
    </w:p>
    <w:p w:rsid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в дискуссиях;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Предметные: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знакомство с основами профессии журналиста;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повышение общего уровня </w:t>
      </w:r>
      <w:proofErr w:type="spell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медиаграмотности</w:t>
      </w:r>
      <w:proofErr w:type="spellEnd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понимание роли информации и медиа в современном мире;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знакомство с ключевыми каналами поставки информации, развитие умения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ориентироваться в современной </w:t>
      </w:r>
      <w:proofErr w:type="spell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медиасреде</w:t>
      </w:r>
      <w:proofErr w:type="spellEnd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навыков поиска и получения информации, работы с источниками;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развитие навыков создания текстов </w:t>
      </w:r>
      <w:proofErr w:type="gram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школьных медиа;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- знакомство с основными жанрами журналистских текстов;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понимание значимости соблюдения этических норм в </w:t>
      </w:r>
      <w:proofErr w:type="gram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деловом</w:t>
      </w:r>
      <w:proofErr w:type="gramEnd"/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межличностном </w:t>
      </w:r>
      <w:proofErr w:type="gram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общении</w:t>
      </w:r>
      <w:proofErr w:type="gramEnd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, профессиональной деятельности журналиста и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блогера</w:t>
      </w:r>
      <w:proofErr w:type="spellEnd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отношение к профессиональной журналистской деятельности как </w:t>
      </w:r>
      <w:proofErr w:type="gramStart"/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</w:p>
    <w:p w:rsidR="009357F2" w:rsidRPr="009357F2" w:rsidRDefault="009357F2" w:rsidP="009357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7F2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возможности участия в решении государственных и социальных проблем.</w:t>
      </w:r>
    </w:p>
    <w:p w:rsidR="00D67ED1" w:rsidRPr="00726A90" w:rsidRDefault="00EF6129" w:rsidP="009357F2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D67ED1" w:rsidRDefault="00D67ED1" w:rsidP="00D919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15" w:rsidRPr="007A5BC9" w:rsidRDefault="00A10DF6" w:rsidP="00D919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F6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Style w:val="a4"/>
        <w:tblW w:w="10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6"/>
        <w:gridCol w:w="2285"/>
        <w:gridCol w:w="951"/>
        <w:gridCol w:w="1841"/>
        <w:gridCol w:w="2126"/>
        <w:gridCol w:w="2297"/>
        <w:gridCol w:w="7"/>
      </w:tblGrid>
      <w:tr w:rsidR="004F090E" w:rsidRPr="00243D8A" w:rsidTr="00C7683D">
        <w:trPr>
          <w:gridAfter w:val="1"/>
          <w:wAfter w:w="7" w:type="dxa"/>
          <w:trHeight w:val="402"/>
        </w:trPr>
        <w:tc>
          <w:tcPr>
            <w:tcW w:w="736" w:type="dxa"/>
            <w:vMerge w:val="restart"/>
          </w:tcPr>
          <w:p w:rsidR="004F090E" w:rsidRPr="00243D8A" w:rsidRDefault="004F090E" w:rsidP="005861F7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090E" w:rsidRPr="00243D8A" w:rsidRDefault="005861F7" w:rsidP="005861F7">
            <w:pPr>
              <w:spacing w:after="0" w:line="240" w:lineRule="auto"/>
              <w:ind w:left="-877" w:right="-10" w:firstLine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4F090E"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F090E"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5" w:type="dxa"/>
            <w:vMerge w:val="restart"/>
          </w:tcPr>
          <w:p w:rsidR="004F090E" w:rsidRPr="00243D8A" w:rsidRDefault="004F090E" w:rsidP="0058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                      тем</w:t>
            </w:r>
          </w:p>
        </w:tc>
        <w:tc>
          <w:tcPr>
            <w:tcW w:w="4918" w:type="dxa"/>
            <w:gridSpan w:val="3"/>
          </w:tcPr>
          <w:p w:rsidR="004F090E" w:rsidRPr="00243D8A" w:rsidRDefault="004F090E" w:rsidP="0058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7" w:type="dxa"/>
            <w:vMerge w:val="restart"/>
            <w:vAlign w:val="center"/>
          </w:tcPr>
          <w:p w:rsidR="004F090E" w:rsidRPr="005861F7" w:rsidRDefault="004F090E" w:rsidP="0058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7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  <w:r w:rsidR="005861F7" w:rsidRPr="00586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аттестации/контроля</w:t>
            </w:r>
          </w:p>
        </w:tc>
      </w:tr>
      <w:tr w:rsidR="004F090E" w:rsidRPr="00243D8A" w:rsidTr="00C7683D">
        <w:trPr>
          <w:gridAfter w:val="1"/>
          <w:wAfter w:w="7" w:type="dxa"/>
          <w:trHeight w:val="429"/>
        </w:trPr>
        <w:tc>
          <w:tcPr>
            <w:tcW w:w="736" w:type="dxa"/>
            <w:vMerge/>
          </w:tcPr>
          <w:p w:rsidR="004F090E" w:rsidRPr="00243D8A" w:rsidRDefault="004F090E" w:rsidP="005861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4F090E" w:rsidRPr="00243D8A" w:rsidRDefault="004F090E" w:rsidP="005861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F090E" w:rsidRPr="00243D8A" w:rsidRDefault="004F090E" w:rsidP="005861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F090E" w:rsidRPr="005861F7" w:rsidRDefault="004F090E" w:rsidP="0058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1F7">
              <w:rPr>
                <w:rFonts w:ascii="Times New Roman" w:hAnsi="Times New Roman" w:cs="Times New Roman"/>
                <w:b/>
              </w:rPr>
              <w:t>Теоретические     занятия</w:t>
            </w:r>
          </w:p>
        </w:tc>
        <w:tc>
          <w:tcPr>
            <w:tcW w:w="2126" w:type="dxa"/>
          </w:tcPr>
          <w:p w:rsidR="004F090E" w:rsidRPr="005861F7" w:rsidRDefault="004F090E" w:rsidP="0058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1F7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297" w:type="dxa"/>
            <w:vMerge/>
          </w:tcPr>
          <w:p w:rsidR="004F090E" w:rsidRPr="00243D8A" w:rsidRDefault="004F090E" w:rsidP="005861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E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927A5" w:rsidRDefault="002927A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0E" w:rsidRPr="00243D8A" w:rsidRDefault="004F090E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0" w:type="dxa"/>
            <w:gridSpan w:val="5"/>
          </w:tcPr>
          <w:p w:rsidR="002927A5" w:rsidRDefault="002927A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90E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F090E"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Основные принципы журналистской деятельности -7 ч.</w:t>
            </w:r>
          </w:p>
        </w:tc>
      </w:tr>
      <w:tr w:rsidR="004F090E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4F090E" w:rsidRPr="00243D8A" w:rsidRDefault="004F090E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85" w:type="dxa"/>
          </w:tcPr>
          <w:p w:rsidR="004F090E" w:rsidRPr="007A7109" w:rsidRDefault="00DC7222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4F090E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Роль журналистики в обществе. Журналистика и общественное </w:t>
            </w:r>
            <w:r w:rsidR="004F090E" w:rsidRPr="007A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мнение.</w:t>
            </w:r>
            <w:r w:rsidR="00225795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Факт и его интерпретация. Источники информации.</w:t>
            </w:r>
          </w:p>
        </w:tc>
        <w:tc>
          <w:tcPr>
            <w:tcW w:w="951" w:type="dxa"/>
          </w:tcPr>
          <w:p w:rsidR="004F090E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1" w:type="dxa"/>
          </w:tcPr>
          <w:p w:rsidR="004F090E" w:rsidRPr="00243D8A" w:rsidRDefault="00AD363A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090E" w:rsidRPr="007A5BC9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7A5BC9" w:rsidRDefault="009357F2" w:rsidP="00935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090E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4F090E" w:rsidRPr="00243D8A" w:rsidRDefault="004F090E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Поиск новостей. Работа с источниками информации. Трансформация информации.</w:t>
            </w:r>
          </w:p>
          <w:p w:rsidR="004F090E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Манипуляции информацией.</w:t>
            </w:r>
          </w:p>
        </w:tc>
        <w:tc>
          <w:tcPr>
            <w:tcW w:w="951" w:type="dxa"/>
          </w:tcPr>
          <w:p w:rsidR="004F090E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4F090E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090E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4F090E" w:rsidRPr="00243D8A" w:rsidRDefault="009357F2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225795" w:rsidRPr="00243D8A" w:rsidTr="00C7683D"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закон. Профессия журналист. </w:t>
            </w:r>
          </w:p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25795" w:rsidRPr="00243D8A" w:rsidRDefault="00225795" w:rsidP="009D2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243D8A" w:rsidRDefault="00225795" w:rsidP="009D2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225795" w:rsidP="009D2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gridSpan w:val="2"/>
          </w:tcPr>
          <w:p w:rsidR="00225795" w:rsidRPr="00440CF5" w:rsidRDefault="009357F2" w:rsidP="00C768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5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Журналистский текст -10 ч.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Особенности журналистского текста. Как удержать читателя.</w:t>
            </w:r>
          </w:p>
        </w:tc>
        <w:tc>
          <w:tcPr>
            <w:tcW w:w="95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2E9" w:rsidRPr="003C1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97" w:type="dxa"/>
          </w:tcPr>
          <w:p w:rsidR="003C12E9" w:rsidRPr="009D25C2" w:rsidRDefault="009357F2" w:rsidP="009357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Особенности журналистского текста в прессе и на телевидении.</w:t>
            </w:r>
          </w:p>
        </w:tc>
        <w:tc>
          <w:tcPr>
            <w:tcW w:w="95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:rsidR="00225795" w:rsidRPr="009D25C2" w:rsidRDefault="009357F2" w:rsidP="009357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Жанры журналистики. Жанры журналистики: старое и новое Жесткая новость. Мягкая новость</w:t>
            </w:r>
            <w:r w:rsidR="003C12E9" w:rsidRPr="007A7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73D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E9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Делаем новость. </w:t>
            </w:r>
          </w:p>
        </w:tc>
        <w:tc>
          <w:tcPr>
            <w:tcW w:w="95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3C12E9" w:rsidRPr="009D25C2" w:rsidRDefault="009357F2" w:rsidP="00935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C7683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Заголовок в публицистическом тексте.</w:t>
            </w:r>
            <w:r w:rsidR="00714338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журналист».</w:t>
            </w:r>
          </w:p>
        </w:tc>
        <w:tc>
          <w:tcPr>
            <w:tcW w:w="951" w:type="dxa"/>
          </w:tcPr>
          <w:p w:rsidR="00225795" w:rsidRPr="00243D8A" w:rsidRDefault="00714338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3C12E9" w:rsidRDefault="00714338" w:rsidP="003C12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714338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9D25C2" w:rsidRDefault="009357F2" w:rsidP="009357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5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25795" w:rsidRPr="00243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25795"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 в журналистику. Репортаж» - 8 ч.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Репортаж критерии и границы жанра.</w:t>
            </w:r>
          </w:p>
        </w:tc>
        <w:tc>
          <w:tcPr>
            <w:tcW w:w="951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7A5BC9" w:rsidP="003C12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:rsidR="00225795" w:rsidRPr="009D25C2" w:rsidRDefault="009357F2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«Картинки» репортера</w:t>
            </w:r>
            <w:r w:rsidR="003C12E9" w:rsidRPr="007A7109">
              <w:rPr>
                <w:rFonts w:ascii="Times New Roman" w:hAnsi="Times New Roman" w:cs="Times New Roman"/>
                <w:sz w:val="24"/>
                <w:szCs w:val="24"/>
              </w:rPr>
              <w:t>. Репортаж. Общие закономерности жанра.</w:t>
            </w:r>
          </w:p>
        </w:tc>
        <w:tc>
          <w:tcPr>
            <w:tcW w:w="951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243D8A" w:rsidRDefault="007A5BC9" w:rsidP="007A5B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9D25C2" w:rsidRDefault="009357F2" w:rsidP="00C7683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Телерепортаж и законы жанра.</w:t>
            </w:r>
            <w:r w:rsidR="003C12E9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E9" w:rsidRPr="007A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 телерепортажа.</w:t>
            </w:r>
          </w:p>
        </w:tc>
        <w:tc>
          <w:tcPr>
            <w:tcW w:w="95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3C12E9" w:rsidP="003C12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9D25C2" w:rsidRDefault="009357F2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Репортажный вид, заголовок, концовка. Особенности композиции репортажа.</w:t>
            </w:r>
          </w:p>
        </w:tc>
        <w:tc>
          <w:tcPr>
            <w:tcW w:w="95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3C12E9" w:rsidP="003C12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:rsidR="00225795" w:rsidRPr="009D25C2" w:rsidRDefault="009357F2" w:rsidP="00935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Включенное наблюдение. Эксперимент. Метод маски.</w:t>
            </w:r>
          </w:p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3C12E9" w:rsidP="003C12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97" w:type="dxa"/>
          </w:tcPr>
          <w:p w:rsidR="00225795" w:rsidRPr="009D25C2" w:rsidRDefault="009357F2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Репортеры в «горячих точках»: профессионализм и нравственный выбор.</w:t>
            </w:r>
          </w:p>
        </w:tc>
        <w:tc>
          <w:tcPr>
            <w:tcW w:w="95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3C12E9" w:rsidP="003C12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:rsidR="00225795" w:rsidRPr="009D25C2" w:rsidRDefault="009357F2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0" w:type="dxa"/>
            <w:gridSpan w:val="5"/>
          </w:tcPr>
          <w:p w:rsidR="00225795" w:rsidRPr="00243D8A" w:rsidRDefault="003C12E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</w:t>
            </w:r>
            <w:r w:rsidR="00225795" w:rsidRPr="00243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795"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 в журналистику. Интервью» -9 ч.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Десять способов испортить интервью.</w:t>
            </w:r>
            <w:r w:rsidR="007A5BC9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«Интервью».</w:t>
            </w:r>
          </w:p>
        </w:tc>
        <w:tc>
          <w:tcPr>
            <w:tcW w:w="951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7A5BC9" w:rsidP="007A5B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9D25C2" w:rsidRDefault="00C7683D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Формы организации интервью.</w:t>
            </w:r>
            <w:r w:rsidR="007A5BC9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Логика интервью в вопросах и ответах.</w:t>
            </w:r>
          </w:p>
        </w:tc>
        <w:tc>
          <w:tcPr>
            <w:tcW w:w="951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7A5BC9" w:rsidP="007A5B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9D25C2" w:rsidRDefault="00C7683D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Этапы подготовки интервью.</w:t>
            </w:r>
            <w:r w:rsidR="007A5BC9" w:rsidRPr="007A7109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«Интервью».</w:t>
            </w:r>
          </w:p>
        </w:tc>
        <w:tc>
          <w:tcPr>
            <w:tcW w:w="951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7A5BC9" w:rsidP="007A5B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9D25C2" w:rsidRDefault="00C7683D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занятия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Вопрос ради ответа. Открытые и закрытые вопросы.</w:t>
            </w:r>
          </w:p>
        </w:tc>
        <w:tc>
          <w:tcPr>
            <w:tcW w:w="951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25795" w:rsidRPr="00243D8A" w:rsidRDefault="007A5BC9" w:rsidP="007A5B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:rsidR="007A5BC9" w:rsidRPr="009D25C2" w:rsidRDefault="00C7683D" w:rsidP="00C7683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85" w:type="dxa"/>
          </w:tcPr>
          <w:p w:rsidR="00225795" w:rsidRPr="007A7109" w:rsidRDefault="00225795" w:rsidP="007A71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9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творческого проекта</w:t>
            </w:r>
          </w:p>
        </w:tc>
        <w:tc>
          <w:tcPr>
            <w:tcW w:w="951" w:type="dxa"/>
          </w:tcPr>
          <w:p w:rsidR="00225795" w:rsidRPr="00243D8A" w:rsidRDefault="007A5BC9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25795" w:rsidRPr="00243D8A" w:rsidRDefault="007A5BC9" w:rsidP="007A5B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795" w:rsidRPr="00243D8A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225795" w:rsidRPr="00243D8A" w:rsidRDefault="00C7683D" w:rsidP="00C7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225795" w:rsidRPr="00243D8A" w:rsidTr="00C7683D">
        <w:trPr>
          <w:gridAfter w:val="1"/>
          <w:wAfter w:w="7" w:type="dxa"/>
        </w:trPr>
        <w:tc>
          <w:tcPr>
            <w:tcW w:w="736" w:type="dxa"/>
          </w:tcPr>
          <w:p w:rsidR="00225795" w:rsidRPr="00243D8A" w:rsidRDefault="00225795" w:rsidP="00243D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25795" w:rsidRPr="00243D8A" w:rsidRDefault="00225795" w:rsidP="00243D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Всего часов:</w:t>
            </w:r>
          </w:p>
        </w:tc>
        <w:tc>
          <w:tcPr>
            <w:tcW w:w="951" w:type="dxa"/>
          </w:tcPr>
          <w:p w:rsidR="00225795" w:rsidRPr="008B7839" w:rsidRDefault="00225795" w:rsidP="00243D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841" w:type="dxa"/>
          </w:tcPr>
          <w:p w:rsidR="00225795" w:rsidRPr="008B7839" w:rsidRDefault="00225795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A5BC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6" w:type="dxa"/>
          </w:tcPr>
          <w:p w:rsidR="00225795" w:rsidRPr="008B7839" w:rsidRDefault="00357D87" w:rsidP="00243D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2297" w:type="dxa"/>
          </w:tcPr>
          <w:p w:rsidR="00225795" w:rsidRPr="00243D8A" w:rsidRDefault="00225795" w:rsidP="00243D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58" w:rsidRDefault="00832E58" w:rsidP="00235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32C" w:rsidRDefault="00A10DF6" w:rsidP="00235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49432C" w:rsidRPr="007A373D" w:rsidRDefault="00357D87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73D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49432C" w:rsidRPr="007A373D">
        <w:rPr>
          <w:rFonts w:ascii="Times New Roman" w:hAnsi="Times New Roman" w:cs="Times New Roman"/>
          <w:b/>
          <w:i/>
          <w:sz w:val="24"/>
          <w:szCs w:val="24"/>
        </w:rPr>
        <w:t xml:space="preserve"> 1. Основные принципы журналистской </w:t>
      </w:r>
      <w:r w:rsidR="00627454" w:rsidRPr="007A373D">
        <w:rPr>
          <w:rFonts w:ascii="Times New Roman" w:hAnsi="Times New Roman" w:cs="Times New Roman"/>
          <w:b/>
          <w:i/>
          <w:sz w:val="24"/>
          <w:szCs w:val="24"/>
        </w:rPr>
        <w:t>деятельности -7ч.</w:t>
      </w:r>
    </w:p>
    <w:p w:rsidR="00984053" w:rsidRDefault="00440CF5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 </w:t>
      </w:r>
      <w:r w:rsidR="00984053" w:rsidRPr="00984053">
        <w:rPr>
          <w:rFonts w:ascii="Times New Roman" w:hAnsi="Times New Roman" w:cs="Times New Roman"/>
          <w:b/>
          <w:sz w:val="24"/>
          <w:szCs w:val="24"/>
        </w:rPr>
        <w:t>Вводное занятие. Роль журналистики в обществе. Журналистика и общественное мнение. Факт и его интерпретация. Источники информации.</w:t>
      </w:r>
    </w:p>
    <w:p w:rsidR="00243D8A" w:rsidRPr="00996347" w:rsidRDefault="00A10DF6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F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Теор</w:t>
      </w:r>
      <w:r w:rsidR="009D25C2" w:rsidRPr="00440CF5">
        <w:rPr>
          <w:rFonts w:ascii="Times New Roman" w:hAnsi="Times New Roman" w:cs="Times New Roman"/>
          <w:i/>
          <w:sz w:val="24"/>
          <w:szCs w:val="24"/>
          <w:u w:val="single"/>
        </w:rPr>
        <w:t>етическая часть</w:t>
      </w:r>
      <w:r w:rsidRPr="00440CF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40CF5">
        <w:rPr>
          <w:rFonts w:ascii="Times New Roman" w:hAnsi="Times New Roman" w:cs="Times New Roman"/>
          <w:sz w:val="24"/>
          <w:szCs w:val="24"/>
        </w:rPr>
        <w:t xml:space="preserve"> </w:t>
      </w:r>
      <w:r w:rsidR="00087D17">
        <w:rPr>
          <w:rFonts w:ascii="Times New Roman" w:hAnsi="Times New Roman" w:cs="Times New Roman"/>
          <w:sz w:val="24"/>
          <w:szCs w:val="24"/>
        </w:rPr>
        <w:t>Ознакомить с т</w:t>
      </w:r>
      <w:r w:rsidR="00696031">
        <w:rPr>
          <w:rFonts w:ascii="Times New Roman" w:hAnsi="Times New Roman" w:cs="Times New Roman"/>
          <w:sz w:val="24"/>
          <w:szCs w:val="24"/>
        </w:rPr>
        <w:t>ехник</w:t>
      </w:r>
      <w:r w:rsidR="00087D17">
        <w:rPr>
          <w:rFonts w:ascii="Times New Roman" w:hAnsi="Times New Roman" w:cs="Times New Roman"/>
          <w:sz w:val="24"/>
          <w:szCs w:val="24"/>
        </w:rPr>
        <w:t>ой</w:t>
      </w:r>
      <w:r w:rsidR="00696031">
        <w:rPr>
          <w:rFonts w:ascii="Times New Roman" w:hAnsi="Times New Roman" w:cs="Times New Roman"/>
          <w:sz w:val="24"/>
          <w:szCs w:val="24"/>
        </w:rPr>
        <w:t xml:space="preserve"> безопасности. </w:t>
      </w:r>
      <w:r w:rsidR="005338AD" w:rsidRPr="00996347">
        <w:rPr>
          <w:rFonts w:ascii="Times New Roman" w:hAnsi="Times New Roman" w:cs="Times New Roman"/>
          <w:sz w:val="24"/>
          <w:szCs w:val="24"/>
        </w:rPr>
        <w:t>Р</w:t>
      </w:r>
      <w:r w:rsidR="00C25F77" w:rsidRPr="00996347">
        <w:rPr>
          <w:rFonts w:ascii="Times New Roman" w:hAnsi="Times New Roman" w:cs="Times New Roman"/>
          <w:sz w:val="24"/>
          <w:szCs w:val="24"/>
        </w:rPr>
        <w:t>ассмотреть взаимосвязь</w:t>
      </w:r>
      <w:r w:rsidR="00C25F77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 журналистикой и общественным мнением; проанализировать условия формирование рейтинга СМИ.</w:t>
      </w:r>
    </w:p>
    <w:p w:rsidR="005338AD" w:rsidRPr="00996347" w:rsidRDefault="00A10DF6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F5">
        <w:rPr>
          <w:rFonts w:ascii="Times New Roman" w:hAnsi="Times New Roman" w:cs="Times New Roman"/>
          <w:i/>
          <w:sz w:val="24"/>
          <w:szCs w:val="24"/>
          <w:u w:val="single"/>
        </w:rPr>
        <w:t>Практи</w:t>
      </w:r>
      <w:r w:rsidR="009D25C2" w:rsidRPr="00440CF5">
        <w:rPr>
          <w:rFonts w:ascii="Times New Roman" w:hAnsi="Times New Roman" w:cs="Times New Roman"/>
          <w:i/>
          <w:sz w:val="24"/>
          <w:szCs w:val="24"/>
          <w:u w:val="single"/>
        </w:rPr>
        <w:t>ческая часть</w:t>
      </w:r>
      <w:r w:rsidRPr="00440CF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087D17" w:rsidRPr="00440CF5">
        <w:rPr>
          <w:rFonts w:ascii="Times New Roman" w:hAnsi="Times New Roman" w:cs="Times New Roman"/>
          <w:sz w:val="24"/>
          <w:szCs w:val="24"/>
        </w:rPr>
        <w:t xml:space="preserve"> </w:t>
      </w:r>
      <w:r w:rsidR="005338AD" w:rsidRPr="00996347">
        <w:rPr>
          <w:rFonts w:ascii="Times New Roman" w:hAnsi="Times New Roman" w:cs="Times New Roman"/>
          <w:sz w:val="24"/>
          <w:szCs w:val="24"/>
        </w:rPr>
        <w:t xml:space="preserve">Практическая работа/работа в парах. Формирование у </w:t>
      </w:r>
      <w:proofErr w:type="gramStart"/>
      <w:r w:rsidR="005338AD" w:rsidRPr="009963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38AD" w:rsidRPr="00996347">
        <w:rPr>
          <w:rFonts w:ascii="Times New Roman" w:hAnsi="Times New Roman" w:cs="Times New Roman"/>
          <w:sz w:val="24"/>
          <w:szCs w:val="24"/>
        </w:rPr>
        <w:t xml:space="preserve"> способности выделять недостающие звенья в информационной цепочке и на основании этого анализировать информацию с точки зрения её объективности или необъективности. Как следствие, формирование способности критически оценивать информацию, получаемую из СМИ.</w:t>
      </w:r>
    </w:p>
    <w:p w:rsidR="00984053" w:rsidRDefault="009D25C2" w:rsidP="003B45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CF5">
        <w:rPr>
          <w:rFonts w:ascii="Times New Roman" w:hAnsi="Times New Roman" w:cs="Times New Roman"/>
          <w:b/>
          <w:sz w:val="24"/>
          <w:szCs w:val="24"/>
        </w:rPr>
        <w:t xml:space="preserve">Тема 1.2 </w:t>
      </w:r>
      <w:r w:rsidR="00984053" w:rsidRPr="00984053">
        <w:rPr>
          <w:rFonts w:ascii="Times New Roman" w:hAnsi="Times New Roman" w:cs="Times New Roman"/>
          <w:b/>
          <w:sz w:val="24"/>
          <w:szCs w:val="24"/>
        </w:rPr>
        <w:t>Поиск новостей. Работа с источниками информации. Трансформация информации.</w:t>
      </w:r>
      <w:r w:rsidR="003B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53" w:rsidRPr="00984053">
        <w:rPr>
          <w:rFonts w:ascii="Times New Roman" w:hAnsi="Times New Roman" w:cs="Times New Roman"/>
          <w:b/>
          <w:sz w:val="24"/>
          <w:szCs w:val="24"/>
        </w:rPr>
        <w:t>Манипуляции информацией.</w:t>
      </w:r>
    </w:p>
    <w:p w:rsidR="00984053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984053" w:rsidRPr="007A373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84053" w:rsidRPr="00996347">
        <w:rPr>
          <w:rFonts w:ascii="Times New Roman" w:hAnsi="Times New Roman" w:cs="Times New Roman"/>
          <w:sz w:val="24"/>
          <w:szCs w:val="24"/>
        </w:rPr>
        <w:t xml:space="preserve"> Цель занятия заключается в изучении процессов манипулирования сознанием читательских масс средствами СМИ.</w:t>
      </w:r>
    </w:p>
    <w:p w:rsidR="00984053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A10DF6" w:rsidRPr="007A373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0278D8" w:rsidRPr="00996347">
        <w:rPr>
          <w:rFonts w:ascii="Times New Roman" w:hAnsi="Times New Roman" w:cs="Times New Roman"/>
          <w:sz w:val="24"/>
          <w:szCs w:val="24"/>
        </w:rPr>
        <w:t xml:space="preserve"> Преобразование информации по заданным правилам.</w:t>
      </w:r>
      <w:r w:rsidR="00984053" w:rsidRPr="00984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4053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способов </w:t>
      </w:r>
      <w:r w:rsidR="00984053" w:rsidRPr="00996347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поиска информации</w:t>
      </w:r>
      <w:r w:rsidR="00984053" w:rsidRPr="00996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984053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информации.</w:t>
      </w:r>
    </w:p>
    <w:p w:rsidR="00984053" w:rsidRPr="00984053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1.3 </w:t>
      </w:r>
      <w:r w:rsidR="00984053" w:rsidRPr="00984053">
        <w:rPr>
          <w:rFonts w:ascii="Times New Roman" w:hAnsi="Times New Roman" w:cs="Times New Roman"/>
          <w:b/>
          <w:sz w:val="24"/>
          <w:szCs w:val="24"/>
        </w:rPr>
        <w:t xml:space="preserve">Средства массовой информации и закон. Профессия журналист. </w:t>
      </w:r>
    </w:p>
    <w:p w:rsidR="00984053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984053">
        <w:rPr>
          <w:rFonts w:ascii="Times New Roman" w:hAnsi="Times New Roman" w:cs="Times New Roman"/>
          <w:i/>
          <w:sz w:val="24"/>
          <w:szCs w:val="24"/>
        </w:rPr>
        <w:t>.</w:t>
      </w:r>
      <w:r w:rsidR="00984053" w:rsidRPr="00996347">
        <w:rPr>
          <w:rFonts w:ascii="Times New Roman" w:hAnsi="Times New Roman" w:cs="Times New Roman"/>
          <w:sz w:val="24"/>
          <w:szCs w:val="24"/>
        </w:rPr>
        <w:t xml:space="preserve"> Законы, регулирующие деятельность журналистов.</w:t>
      </w:r>
    </w:p>
    <w:p w:rsidR="00984053" w:rsidRPr="007A373D" w:rsidRDefault="003B45CF" w:rsidP="004C3C77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984053" w:rsidRPr="007A373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84053" w:rsidRPr="007A37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4053" w:rsidRPr="007A373D">
        <w:rPr>
          <w:rFonts w:ascii="Times New Roman" w:hAnsi="Times New Roman" w:cs="Times New Roman"/>
          <w:sz w:val="24"/>
          <w:szCs w:val="24"/>
        </w:rPr>
        <w:t xml:space="preserve">Контрольная творческая работа «Современный </w:t>
      </w:r>
      <w:proofErr w:type="gramStart"/>
      <w:r w:rsidR="00984053" w:rsidRPr="007A373D">
        <w:rPr>
          <w:rFonts w:ascii="Times New Roman" w:hAnsi="Times New Roman" w:cs="Times New Roman"/>
          <w:sz w:val="24"/>
          <w:szCs w:val="24"/>
        </w:rPr>
        <w:t>журналист</w:t>
      </w:r>
      <w:proofErr w:type="gramEnd"/>
      <w:r w:rsidR="00984053" w:rsidRPr="007A373D">
        <w:rPr>
          <w:rFonts w:ascii="Times New Roman" w:hAnsi="Times New Roman" w:cs="Times New Roman"/>
          <w:sz w:val="24"/>
          <w:szCs w:val="24"/>
        </w:rPr>
        <w:t>: какой он?»</w:t>
      </w:r>
    </w:p>
    <w:p w:rsidR="0049432C" w:rsidRPr="007A373D" w:rsidRDefault="00984053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73D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C25F77" w:rsidRPr="007A373D">
        <w:rPr>
          <w:rFonts w:ascii="Times New Roman" w:hAnsi="Times New Roman" w:cs="Times New Roman"/>
          <w:b/>
          <w:i/>
          <w:sz w:val="24"/>
          <w:szCs w:val="24"/>
        </w:rPr>
        <w:t xml:space="preserve"> 2. Журналистский текст -10 ч.</w:t>
      </w:r>
    </w:p>
    <w:p w:rsidR="0049432C" w:rsidRPr="007A373D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2.1 </w:t>
      </w:r>
      <w:r w:rsidR="0049432C" w:rsidRPr="007A373D">
        <w:rPr>
          <w:rFonts w:ascii="Times New Roman" w:hAnsi="Times New Roman" w:cs="Times New Roman"/>
          <w:b/>
          <w:sz w:val="24"/>
          <w:szCs w:val="24"/>
        </w:rPr>
        <w:t>Особенности журналистского текста. Как удержать читателя.</w:t>
      </w:r>
    </w:p>
    <w:p w:rsidR="005738CE" w:rsidRPr="007A373D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087D17" w:rsidRPr="007A37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8CE" w:rsidRPr="007A373D">
        <w:rPr>
          <w:rFonts w:ascii="Times New Roman" w:hAnsi="Times New Roman" w:cs="Times New Roman"/>
          <w:sz w:val="24"/>
          <w:szCs w:val="24"/>
        </w:rPr>
        <w:t>Формирование способностей восприятия и анализа публицистического текста с точки зрения способа его функционирования в информационной коммуникации. Формирование представление об особенностях работы с журналистским текстом в разных видах СМИ.</w:t>
      </w:r>
      <w:r w:rsidR="005738CE" w:rsidRPr="007A37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373D" w:rsidRPr="004C3C77" w:rsidRDefault="007A373D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77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3B45CF">
        <w:rPr>
          <w:rFonts w:ascii="Times New Roman" w:hAnsi="Times New Roman" w:cs="Times New Roman"/>
          <w:i/>
          <w:sz w:val="24"/>
          <w:szCs w:val="24"/>
          <w:u w:val="single"/>
        </w:rPr>
        <w:t>рактическая часть</w:t>
      </w:r>
      <w:r w:rsidR="004C3C7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4C3C77">
        <w:rPr>
          <w:rFonts w:ascii="Times New Roman" w:hAnsi="Times New Roman" w:cs="Times New Roman"/>
          <w:sz w:val="24"/>
          <w:szCs w:val="24"/>
        </w:rPr>
        <w:t>Прохождение тестов по теме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2.2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>Особенности журналистского текста в прессе и на телевидении.</w:t>
      </w:r>
    </w:p>
    <w:p w:rsidR="0009117B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8E444B" w:rsidRPr="003B45C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087D17">
        <w:rPr>
          <w:rFonts w:ascii="Times New Roman" w:hAnsi="Times New Roman" w:cs="Times New Roman"/>
          <w:sz w:val="24"/>
          <w:szCs w:val="24"/>
        </w:rPr>
        <w:t xml:space="preserve"> </w:t>
      </w:r>
      <w:r w:rsidR="0009117B" w:rsidRPr="00996347">
        <w:rPr>
          <w:rFonts w:ascii="Times New Roman" w:hAnsi="Times New Roman" w:cs="Times New Roman"/>
          <w:sz w:val="24"/>
          <w:szCs w:val="24"/>
        </w:rPr>
        <w:t>Формирование способностей восприятия и анализа публицистического текста с точки зрения способа его функционирования в информационной коммуникации.</w:t>
      </w:r>
    </w:p>
    <w:p w:rsidR="00130524" w:rsidRDefault="0009117B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47">
        <w:rPr>
          <w:rFonts w:ascii="Times New Roman" w:hAnsi="Times New Roman" w:cs="Times New Roman"/>
          <w:sz w:val="24"/>
          <w:szCs w:val="24"/>
        </w:rPr>
        <w:t>Формирование представление об особенностях работы с журналистским текстом в разных видах СМИ. Формирование первичных навыков работы с текстом, ориентированным на читателя и зрителя, навыков редактирования текста.</w:t>
      </w:r>
    </w:p>
    <w:p w:rsidR="004C3C77" w:rsidRPr="004C3C77" w:rsidRDefault="004C3C77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77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3B45CF">
        <w:rPr>
          <w:rFonts w:ascii="Times New Roman" w:hAnsi="Times New Roman" w:cs="Times New Roman"/>
          <w:i/>
          <w:sz w:val="24"/>
          <w:szCs w:val="24"/>
          <w:u w:val="single"/>
        </w:rPr>
        <w:t>рактическая часть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Прохождение тестов по теме</w:t>
      </w:r>
    </w:p>
    <w:p w:rsidR="007A373D" w:rsidRPr="007A373D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2.3 </w:t>
      </w:r>
      <w:r w:rsidR="007A373D" w:rsidRPr="007A373D">
        <w:rPr>
          <w:rFonts w:ascii="Times New Roman" w:hAnsi="Times New Roman" w:cs="Times New Roman"/>
          <w:b/>
          <w:sz w:val="24"/>
          <w:szCs w:val="24"/>
        </w:rPr>
        <w:t>Жанры журналистики. Жанры журналистики: старое и новое</w:t>
      </w:r>
      <w:r w:rsidR="00714338">
        <w:rPr>
          <w:rFonts w:ascii="Times New Roman" w:hAnsi="Times New Roman" w:cs="Times New Roman"/>
          <w:b/>
          <w:sz w:val="24"/>
          <w:szCs w:val="24"/>
        </w:rPr>
        <w:t>.</w:t>
      </w:r>
      <w:r w:rsidR="007A373D" w:rsidRPr="007A373D">
        <w:rPr>
          <w:rFonts w:ascii="Times New Roman" w:hAnsi="Times New Roman" w:cs="Times New Roman"/>
          <w:b/>
          <w:sz w:val="24"/>
          <w:szCs w:val="24"/>
        </w:rPr>
        <w:t xml:space="preserve"> Жесткая новость. Мягкая новость. Делаем новость.</w:t>
      </w:r>
    </w:p>
    <w:p w:rsidR="0009117B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8E444B">
        <w:rPr>
          <w:rFonts w:ascii="Times New Roman" w:hAnsi="Times New Roman" w:cs="Times New Roman"/>
          <w:i/>
          <w:sz w:val="24"/>
          <w:szCs w:val="24"/>
        </w:rPr>
        <w:t>.</w:t>
      </w:r>
      <w:r w:rsidR="00AA7F17" w:rsidRPr="00996347">
        <w:rPr>
          <w:rFonts w:ascii="Times New Roman" w:hAnsi="Times New Roman" w:cs="Times New Roman"/>
          <w:sz w:val="24"/>
          <w:szCs w:val="24"/>
        </w:rPr>
        <w:t xml:space="preserve"> Введение обучающихся в информационное пространство теоретических знаний о жанрах журналистики.</w:t>
      </w:r>
      <w:r w:rsidR="007A373D" w:rsidRPr="007A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373D" w:rsidRPr="00996347">
        <w:rPr>
          <w:rFonts w:ascii="Times New Roman" w:eastAsia="Times New Roman" w:hAnsi="Times New Roman" w:cs="Times New Roman"/>
          <w:sz w:val="24"/>
          <w:szCs w:val="24"/>
        </w:rPr>
        <w:t>Жанровые системы журналистских текстов, принятые в советской, в современной российской, а также в западной журналистике; жанрообразующие признаки, а также принципы отнесения журналистских текстов к определенным жанрам.</w:t>
      </w:r>
      <w:proofErr w:type="gramEnd"/>
      <w:r w:rsidR="007A373D" w:rsidRPr="00996347">
        <w:rPr>
          <w:rFonts w:ascii="Times New Roman" w:eastAsia="Times New Roman" w:hAnsi="Times New Roman" w:cs="Times New Roman"/>
          <w:sz w:val="24"/>
          <w:szCs w:val="24"/>
        </w:rPr>
        <w:t xml:space="preserve"> Основные тенденции, касающиеся эволюции жанров журналистских текстов.</w:t>
      </w:r>
      <w:r w:rsidR="007A373D" w:rsidRPr="007A373D">
        <w:rPr>
          <w:rFonts w:ascii="Times New Roman" w:hAnsi="Times New Roman" w:cs="Times New Roman"/>
          <w:sz w:val="24"/>
          <w:szCs w:val="24"/>
        </w:rPr>
        <w:t xml:space="preserve"> </w:t>
      </w:r>
      <w:r w:rsidR="007A373D" w:rsidRPr="00996347">
        <w:rPr>
          <w:rFonts w:ascii="Times New Roman" w:hAnsi="Times New Roman" w:cs="Times New Roman"/>
          <w:sz w:val="24"/>
          <w:szCs w:val="24"/>
        </w:rPr>
        <w:t>Понятие «Жесткая новость»</w:t>
      </w:r>
      <w:r w:rsidR="007A373D">
        <w:rPr>
          <w:rFonts w:ascii="Times New Roman" w:hAnsi="Times New Roman" w:cs="Times New Roman"/>
          <w:sz w:val="24"/>
          <w:szCs w:val="24"/>
        </w:rPr>
        <w:t>.</w:t>
      </w:r>
      <w:r w:rsidR="007A373D" w:rsidRPr="007A373D">
        <w:rPr>
          <w:rFonts w:ascii="Times New Roman" w:hAnsi="Times New Roman" w:cs="Times New Roman"/>
          <w:sz w:val="24"/>
          <w:szCs w:val="24"/>
        </w:rPr>
        <w:t xml:space="preserve"> </w:t>
      </w:r>
      <w:r w:rsidR="007A373D" w:rsidRPr="00996347">
        <w:rPr>
          <w:rFonts w:ascii="Times New Roman" w:hAnsi="Times New Roman" w:cs="Times New Roman"/>
          <w:sz w:val="24"/>
          <w:szCs w:val="24"/>
        </w:rPr>
        <w:t>Беседа «Мягкая новость»</w:t>
      </w:r>
    </w:p>
    <w:p w:rsidR="00714338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714338" w:rsidRPr="003B45C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4338" w:rsidRPr="00087D17">
        <w:rPr>
          <w:rFonts w:ascii="Times New Roman" w:hAnsi="Times New Roman" w:cs="Times New Roman"/>
          <w:sz w:val="24"/>
          <w:szCs w:val="24"/>
        </w:rPr>
        <w:t xml:space="preserve"> </w:t>
      </w:r>
      <w:r w:rsidR="00714338" w:rsidRPr="00996347">
        <w:rPr>
          <w:rFonts w:ascii="Times New Roman" w:hAnsi="Times New Roman" w:cs="Times New Roman"/>
          <w:sz w:val="24"/>
          <w:szCs w:val="24"/>
        </w:rPr>
        <w:t>Творч</w:t>
      </w:r>
      <w:r w:rsidR="00714338">
        <w:rPr>
          <w:rFonts w:ascii="Times New Roman" w:hAnsi="Times New Roman" w:cs="Times New Roman"/>
          <w:sz w:val="24"/>
          <w:szCs w:val="24"/>
        </w:rPr>
        <w:t>еская работа «Жесткая новость».</w:t>
      </w:r>
      <w:r w:rsidR="00714338" w:rsidRPr="00714338">
        <w:rPr>
          <w:rFonts w:ascii="Times New Roman" w:hAnsi="Times New Roman" w:cs="Times New Roman"/>
          <w:sz w:val="24"/>
          <w:szCs w:val="24"/>
        </w:rPr>
        <w:t xml:space="preserve"> </w:t>
      </w:r>
      <w:r w:rsidR="00714338" w:rsidRPr="00996347">
        <w:rPr>
          <w:rFonts w:ascii="Times New Roman" w:hAnsi="Times New Roman" w:cs="Times New Roman"/>
          <w:sz w:val="24"/>
          <w:szCs w:val="24"/>
        </w:rPr>
        <w:t>Контрольная творческая работа «Делаем новость»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2.4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>Заголовок в публицистическом тексте.</w:t>
      </w:r>
      <w:r w:rsidR="00714338" w:rsidRPr="00714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38" w:rsidRPr="00996347">
        <w:rPr>
          <w:rFonts w:ascii="Times New Roman" w:hAnsi="Times New Roman" w:cs="Times New Roman"/>
          <w:b/>
          <w:sz w:val="24"/>
          <w:szCs w:val="24"/>
        </w:rPr>
        <w:t>Конкурс «Лучший журналист»</w:t>
      </w:r>
      <w:r w:rsidR="00714338" w:rsidRPr="00996347">
        <w:rPr>
          <w:rFonts w:ascii="Times New Roman" w:hAnsi="Times New Roman" w:cs="Times New Roman"/>
          <w:sz w:val="24"/>
          <w:szCs w:val="24"/>
        </w:rPr>
        <w:t>.</w:t>
      </w:r>
    </w:p>
    <w:p w:rsidR="00F876AD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8E444B">
        <w:rPr>
          <w:rFonts w:ascii="Times New Roman" w:hAnsi="Times New Roman" w:cs="Times New Roman"/>
          <w:i/>
          <w:sz w:val="24"/>
          <w:szCs w:val="24"/>
        </w:rPr>
        <w:t>.</w:t>
      </w:r>
      <w:r w:rsidR="00087D17">
        <w:rPr>
          <w:rFonts w:ascii="Times New Roman" w:hAnsi="Times New Roman" w:cs="Times New Roman"/>
          <w:sz w:val="24"/>
          <w:szCs w:val="24"/>
        </w:rPr>
        <w:t xml:space="preserve"> </w:t>
      </w:r>
      <w:r w:rsidR="00F876AD" w:rsidRPr="00996347">
        <w:rPr>
          <w:rFonts w:ascii="Times New Roman" w:hAnsi="Times New Roman" w:cs="Times New Roman"/>
          <w:sz w:val="24"/>
          <w:szCs w:val="24"/>
        </w:rPr>
        <w:t>Развитие н</w:t>
      </w:r>
      <w:r w:rsidR="006F2042" w:rsidRPr="00996347">
        <w:rPr>
          <w:rFonts w:ascii="Times New Roman" w:hAnsi="Times New Roman" w:cs="Times New Roman"/>
          <w:sz w:val="24"/>
          <w:szCs w:val="24"/>
        </w:rPr>
        <w:t>авыка выбора заголовка для статей.</w:t>
      </w:r>
    </w:p>
    <w:p w:rsidR="00714338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714338" w:rsidRPr="003B45C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4338">
        <w:rPr>
          <w:rFonts w:ascii="Times New Roman" w:hAnsi="Times New Roman" w:cs="Times New Roman"/>
          <w:sz w:val="24"/>
          <w:szCs w:val="24"/>
        </w:rPr>
        <w:t xml:space="preserve"> </w:t>
      </w:r>
      <w:r w:rsidR="00714338" w:rsidRPr="00996347">
        <w:rPr>
          <w:rFonts w:ascii="Times New Roman" w:hAnsi="Times New Roman" w:cs="Times New Roman"/>
          <w:sz w:val="24"/>
          <w:szCs w:val="24"/>
        </w:rPr>
        <w:t>Творческий конкурс «Лучший журналист»</w:t>
      </w:r>
    </w:p>
    <w:p w:rsidR="0049432C" w:rsidRPr="00DD5AC5" w:rsidRDefault="00714338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AC5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49432C" w:rsidRPr="00DD5AC5">
        <w:rPr>
          <w:rFonts w:ascii="Times New Roman" w:hAnsi="Times New Roman" w:cs="Times New Roman"/>
          <w:b/>
          <w:i/>
          <w:sz w:val="24"/>
          <w:szCs w:val="24"/>
        </w:rPr>
        <w:t>3 «Введение в журналистику. Репортаж» - 8 ч.</w:t>
      </w:r>
    </w:p>
    <w:p w:rsidR="0049432C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3.1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>Репортаж критерии и границы жанра.</w:t>
      </w:r>
    </w:p>
    <w:p w:rsidR="00714338" w:rsidRPr="00714338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7143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4338">
        <w:rPr>
          <w:rFonts w:ascii="Times New Roman" w:hAnsi="Times New Roman" w:cs="Times New Roman"/>
          <w:sz w:val="24"/>
          <w:szCs w:val="24"/>
        </w:rPr>
        <w:t>Беседа. Что такое «репортаж?»</w:t>
      </w:r>
    </w:p>
    <w:p w:rsidR="006F2042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Практическая часть</w:t>
      </w:r>
      <w:r w:rsidR="00087D17" w:rsidRPr="003B45C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087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2042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умений выявлять критерии и границы жанра, основываясь на сравнительном анализе публицистических текстов.</w:t>
      </w:r>
    </w:p>
    <w:p w:rsid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3.2 </w:t>
      </w:r>
      <w:r w:rsidR="00FB3A87" w:rsidRPr="00FB3A87">
        <w:rPr>
          <w:rFonts w:ascii="Times New Roman" w:hAnsi="Times New Roman" w:cs="Times New Roman"/>
          <w:b/>
          <w:sz w:val="24"/>
          <w:szCs w:val="24"/>
        </w:rPr>
        <w:t>«Картинки» репортера. Репортаж. Общие закономерности жанра.</w:t>
      </w:r>
    </w:p>
    <w:p w:rsidR="00FB3A87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5C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Теоретическая часть</w:t>
      </w:r>
      <w:r w:rsidR="00FB3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B3A87" w:rsidRPr="00996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формированию у обучающихся понятия «репортаж»</w:t>
      </w:r>
    </w:p>
    <w:p w:rsidR="00FB3A87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>
        <w:rPr>
          <w:rFonts w:ascii="Times New Roman" w:hAnsi="Times New Roman" w:cs="Times New Roman"/>
          <w:i/>
          <w:sz w:val="24"/>
          <w:szCs w:val="24"/>
        </w:rPr>
        <w:t>.</w:t>
      </w:r>
      <w:r w:rsidR="00FB3A87">
        <w:rPr>
          <w:rFonts w:ascii="Times New Roman" w:hAnsi="Times New Roman" w:cs="Times New Roman"/>
          <w:sz w:val="24"/>
          <w:szCs w:val="24"/>
        </w:rPr>
        <w:t xml:space="preserve"> </w:t>
      </w:r>
      <w:r w:rsidR="00FB3A87" w:rsidRPr="00996347">
        <w:rPr>
          <w:rFonts w:ascii="Times New Roman" w:hAnsi="Times New Roman" w:cs="Times New Roman"/>
          <w:sz w:val="24"/>
          <w:szCs w:val="24"/>
        </w:rPr>
        <w:t>Творческая работа «Картинки репортёра»</w:t>
      </w:r>
    </w:p>
    <w:p w:rsid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3.3 </w:t>
      </w:r>
      <w:r w:rsidR="00FB3A87" w:rsidRPr="00FB3A87">
        <w:rPr>
          <w:rFonts w:ascii="Times New Roman" w:hAnsi="Times New Roman" w:cs="Times New Roman"/>
          <w:b/>
          <w:sz w:val="24"/>
          <w:szCs w:val="24"/>
        </w:rPr>
        <w:t>Телерепортаж и законы жанра. Специфика телерепортажа.</w:t>
      </w:r>
    </w:p>
    <w:p w:rsidR="00FB3A87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Теоретическая часть</w:t>
      </w:r>
      <w:r w:rsidR="00FB3A87" w:rsidRPr="003B45C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</w:t>
      </w:r>
      <w:r w:rsidR="00FB3A87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представление о репортаже как о жанре, показать виды репортажа (газетный репортаж, телерепортаж, радиорепортаж), формировать </w:t>
      </w:r>
      <w:r w:rsidR="00FB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отличать телерепортаж от </w:t>
      </w:r>
      <w:r w:rsidR="00FB3A87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других видов, </w:t>
      </w:r>
      <w:proofErr w:type="gramStart"/>
      <w:r w:rsidR="00FB3A87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</w:t>
      </w:r>
      <w:proofErr w:type="gramEnd"/>
      <w:r w:rsidR="00FB3A87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строится телерепортаж.</w:t>
      </w:r>
    </w:p>
    <w:p w:rsidR="00FB3A87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5C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Практическая часть</w:t>
      </w:r>
      <w:r w:rsidR="00FB3A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FB3A87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создавать телерепортаж, а также ближе познакомить обучающихся со специальностями сферы «Журналистика». </w:t>
      </w:r>
    </w:p>
    <w:p w:rsidR="00C22295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3.4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 xml:space="preserve">Репортажный </w:t>
      </w:r>
      <w:proofErr w:type="spellStart"/>
      <w:r w:rsidR="0049432C" w:rsidRPr="00996347">
        <w:rPr>
          <w:rFonts w:ascii="Times New Roman" w:hAnsi="Times New Roman" w:cs="Times New Roman"/>
          <w:b/>
          <w:sz w:val="24"/>
          <w:szCs w:val="24"/>
        </w:rPr>
        <w:t>лид</w:t>
      </w:r>
      <w:proofErr w:type="spellEnd"/>
      <w:r w:rsidR="0049432C" w:rsidRPr="00996347">
        <w:rPr>
          <w:rFonts w:ascii="Times New Roman" w:hAnsi="Times New Roman" w:cs="Times New Roman"/>
          <w:b/>
          <w:sz w:val="24"/>
          <w:szCs w:val="24"/>
        </w:rPr>
        <w:t>, заголовок, концовка. Особенности композиции репортажа.</w:t>
      </w:r>
    </w:p>
    <w:p w:rsidR="005267B6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087D17" w:rsidRPr="003B45C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7D17">
        <w:rPr>
          <w:rFonts w:ascii="Times New Roman" w:hAnsi="Times New Roman" w:cs="Times New Roman"/>
          <w:sz w:val="24"/>
          <w:szCs w:val="24"/>
        </w:rPr>
        <w:t xml:space="preserve"> </w:t>
      </w:r>
      <w:r w:rsidR="00CA3075" w:rsidRPr="00996347">
        <w:rPr>
          <w:rFonts w:ascii="Times New Roman" w:hAnsi="Times New Roman" w:cs="Times New Roman"/>
          <w:sz w:val="24"/>
          <w:szCs w:val="24"/>
        </w:rPr>
        <w:t xml:space="preserve">Репортажный </w:t>
      </w:r>
      <w:proofErr w:type="spellStart"/>
      <w:r w:rsidR="00CA3075" w:rsidRPr="00996347">
        <w:rPr>
          <w:rFonts w:ascii="Times New Roman" w:hAnsi="Times New Roman" w:cs="Times New Roman"/>
          <w:sz w:val="24"/>
          <w:szCs w:val="24"/>
        </w:rPr>
        <w:t>лид</w:t>
      </w:r>
      <w:proofErr w:type="spellEnd"/>
      <w:r w:rsidR="00CA3075" w:rsidRPr="00996347">
        <w:rPr>
          <w:rFonts w:ascii="Times New Roman" w:hAnsi="Times New Roman" w:cs="Times New Roman"/>
          <w:sz w:val="24"/>
          <w:szCs w:val="24"/>
        </w:rPr>
        <w:t>, заголовок, концовка. Особенности композиции репортажа.</w:t>
      </w:r>
    </w:p>
    <w:p w:rsidR="00FB3A87" w:rsidRP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B3A87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3.5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>Включенное наблюдение. Эксперимент. Метод маски.</w:t>
      </w:r>
    </w:p>
    <w:p w:rsidR="00CA3075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CA3075" w:rsidRPr="00996347">
        <w:rPr>
          <w:rFonts w:ascii="Times New Roman" w:hAnsi="Times New Roman" w:cs="Times New Roman"/>
          <w:sz w:val="24"/>
          <w:szCs w:val="24"/>
        </w:rPr>
        <w:t xml:space="preserve">. Анализ традиций и новаторства использования метода включенного наблюдения «маски» в современной российской журналистике. </w:t>
      </w:r>
    </w:p>
    <w:p w:rsidR="00FB3A87" w:rsidRP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B3A87">
        <w:rPr>
          <w:rFonts w:ascii="Times New Roman" w:hAnsi="Times New Roman" w:cs="Times New Roman"/>
          <w:sz w:val="24"/>
          <w:szCs w:val="24"/>
        </w:rPr>
        <w:t xml:space="preserve">Творческая работа 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3.6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>Репортеры в «горячих точках»: профессионализм и нравственный выбор.</w:t>
      </w:r>
    </w:p>
    <w:p w:rsidR="00CA3075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CA3075" w:rsidRPr="003B45C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A3075" w:rsidRPr="00996347">
        <w:rPr>
          <w:rFonts w:ascii="Times New Roman" w:hAnsi="Times New Roman" w:cs="Times New Roman"/>
          <w:sz w:val="24"/>
          <w:szCs w:val="24"/>
        </w:rPr>
        <w:t xml:space="preserve"> Репортеры в «горячих точках»: профессионализм и нравственный выбор.</w:t>
      </w:r>
    </w:p>
    <w:p w:rsidR="00FB3A87" w:rsidRP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 w:rsidRPr="00FB3A87">
        <w:rPr>
          <w:rFonts w:ascii="Times New Roman" w:hAnsi="Times New Roman" w:cs="Times New Roman"/>
          <w:i/>
          <w:sz w:val="24"/>
          <w:szCs w:val="24"/>
        </w:rPr>
        <w:t>.</w:t>
      </w:r>
      <w:r w:rsidR="00FB3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A87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49432C" w:rsidRPr="00DD5AC5" w:rsidRDefault="00FB3A87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AC5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49432C" w:rsidRPr="00DD5AC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8009F" w:rsidRPr="00DD5A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432C" w:rsidRPr="00DD5AC5">
        <w:rPr>
          <w:rFonts w:ascii="Times New Roman" w:hAnsi="Times New Roman" w:cs="Times New Roman"/>
          <w:b/>
          <w:i/>
          <w:sz w:val="24"/>
          <w:szCs w:val="24"/>
        </w:rPr>
        <w:t>«Введение в журналистику. Интервью» - 9 ч.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A87" w:rsidRPr="00FB3A8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FB3A87" w:rsidRPr="00FB3A87">
        <w:rPr>
          <w:rFonts w:ascii="Times New Roman" w:hAnsi="Times New Roman" w:cs="Times New Roman"/>
          <w:b/>
          <w:sz w:val="24"/>
          <w:szCs w:val="24"/>
        </w:rPr>
        <w:t>есять способов испортить интервью. Деловая игра «Интервью».</w:t>
      </w:r>
    </w:p>
    <w:p w:rsidR="00CA3075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CA3075" w:rsidRPr="00996347">
        <w:rPr>
          <w:rFonts w:ascii="Times New Roman" w:hAnsi="Times New Roman" w:cs="Times New Roman"/>
          <w:sz w:val="24"/>
          <w:szCs w:val="24"/>
        </w:rPr>
        <w:t>. Десять способов испортить интервью.</w:t>
      </w:r>
    </w:p>
    <w:p w:rsidR="00FB3A87" w:rsidRP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B3A87">
        <w:rPr>
          <w:rFonts w:ascii="Times New Roman" w:hAnsi="Times New Roman" w:cs="Times New Roman"/>
          <w:sz w:val="24"/>
          <w:szCs w:val="24"/>
        </w:rPr>
        <w:t>Деловая игра «Интервью»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4.2 </w:t>
      </w:r>
      <w:r w:rsidR="00FB3A87" w:rsidRPr="00FB3A87">
        <w:rPr>
          <w:rFonts w:ascii="Times New Roman" w:hAnsi="Times New Roman" w:cs="Times New Roman"/>
          <w:b/>
          <w:sz w:val="24"/>
          <w:szCs w:val="24"/>
        </w:rPr>
        <w:t>Формы организации интервью. Логика интервью в вопросах и ответах.</w:t>
      </w:r>
    </w:p>
    <w:p w:rsid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8E444B">
        <w:rPr>
          <w:rFonts w:ascii="Times New Roman" w:hAnsi="Times New Roman" w:cs="Times New Roman"/>
          <w:i/>
          <w:sz w:val="24"/>
          <w:szCs w:val="24"/>
        </w:rPr>
        <w:t>.</w:t>
      </w:r>
      <w:r w:rsidR="00CA3075" w:rsidRPr="00996347">
        <w:rPr>
          <w:rFonts w:ascii="Times New Roman" w:hAnsi="Times New Roman" w:cs="Times New Roman"/>
          <w:sz w:val="24"/>
          <w:szCs w:val="24"/>
        </w:rPr>
        <w:t xml:space="preserve"> Формы организации интервью.</w:t>
      </w:r>
      <w:r w:rsidR="00CA3075" w:rsidRPr="0099634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CA3075" w:rsidRPr="00996347">
        <w:rPr>
          <w:rFonts w:ascii="Times New Roman" w:hAnsi="Times New Roman" w:cs="Times New Roman"/>
          <w:sz w:val="24"/>
          <w:szCs w:val="24"/>
        </w:rPr>
        <w:t>Формирование навыков ведения беседы с одним или несколькими лицами</w:t>
      </w:r>
      <w:r w:rsidR="00FB3A87">
        <w:rPr>
          <w:rFonts w:ascii="Times New Roman" w:hAnsi="Times New Roman" w:cs="Times New Roman"/>
          <w:sz w:val="24"/>
          <w:szCs w:val="24"/>
        </w:rPr>
        <w:t>.</w:t>
      </w:r>
    </w:p>
    <w:p w:rsidR="00FB3A87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>
        <w:rPr>
          <w:rFonts w:ascii="Times New Roman" w:hAnsi="Times New Roman" w:cs="Times New Roman"/>
          <w:sz w:val="24"/>
          <w:szCs w:val="24"/>
        </w:rPr>
        <w:t xml:space="preserve">. </w:t>
      </w:r>
      <w:r w:rsidR="00FB3A87" w:rsidRPr="00996347">
        <w:rPr>
          <w:rFonts w:ascii="Times New Roman" w:hAnsi="Times New Roman" w:cs="Times New Roman"/>
          <w:sz w:val="24"/>
          <w:szCs w:val="24"/>
        </w:rPr>
        <w:t>Развить умение работать в парах и развитие монологической речи.</w:t>
      </w:r>
    </w:p>
    <w:p w:rsidR="0049432C" w:rsidRPr="0099634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4.3 </w:t>
      </w:r>
      <w:r w:rsidR="00FB3A87" w:rsidRPr="00FB3A87">
        <w:rPr>
          <w:rFonts w:ascii="Times New Roman" w:hAnsi="Times New Roman" w:cs="Times New Roman"/>
          <w:b/>
          <w:sz w:val="24"/>
          <w:szCs w:val="24"/>
        </w:rPr>
        <w:t>Этапы подготовки интервью. Деловая игра «Интервью».</w:t>
      </w:r>
    </w:p>
    <w:p w:rsidR="00CA3075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8E44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6D14" w:rsidRPr="00996347">
        <w:rPr>
          <w:rFonts w:ascii="Times New Roman" w:hAnsi="Times New Roman" w:cs="Times New Roman"/>
          <w:sz w:val="24"/>
          <w:szCs w:val="24"/>
        </w:rPr>
        <w:t>Формирование навыков ведения беседы с одним или несколькими лицами.</w:t>
      </w:r>
    </w:p>
    <w:p w:rsidR="00FB3A87" w:rsidRPr="00FB3A87" w:rsidRDefault="003B45CF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F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FB3A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B3A87">
        <w:rPr>
          <w:rFonts w:ascii="Times New Roman" w:hAnsi="Times New Roman" w:cs="Times New Roman"/>
          <w:sz w:val="24"/>
          <w:szCs w:val="24"/>
        </w:rPr>
        <w:t>Деловая игра «Интервью»</w:t>
      </w:r>
    </w:p>
    <w:p w:rsidR="0049432C" w:rsidRDefault="00832E58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4.4 </w:t>
      </w:r>
      <w:r w:rsidR="00FB3A87" w:rsidRPr="00FB3A87">
        <w:rPr>
          <w:rFonts w:ascii="Times New Roman" w:hAnsi="Times New Roman" w:cs="Times New Roman"/>
          <w:b/>
          <w:sz w:val="24"/>
          <w:szCs w:val="24"/>
        </w:rPr>
        <w:t>Вопрос ради ответа. Открытые и закрытые вопросы.</w:t>
      </w:r>
    </w:p>
    <w:p w:rsidR="00FB3A87" w:rsidRPr="00FB3A87" w:rsidRDefault="00832E58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E58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FB3A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D5AC5" w:rsidRPr="00DD5AC5">
        <w:rPr>
          <w:rFonts w:ascii="Times New Roman" w:hAnsi="Times New Roman" w:cs="Times New Roman"/>
          <w:sz w:val="24"/>
          <w:szCs w:val="24"/>
        </w:rPr>
        <w:t>Беседа о компетентности</w:t>
      </w:r>
    </w:p>
    <w:p w:rsidR="00FB3A87" w:rsidRPr="00FB3A87" w:rsidRDefault="00832E58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Практическая часть</w:t>
      </w:r>
      <w:r w:rsidR="006D59EB" w:rsidRPr="00832E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6D5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21A" w:rsidRPr="0099634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коммуникативных и информационных компетентностей</w:t>
      </w:r>
    </w:p>
    <w:p w:rsidR="0049432C" w:rsidRDefault="00832E58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 </w:t>
      </w:r>
      <w:r w:rsidR="00DC7222">
        <w:rPr>
          <w:rFonts w:ascii="Times New Roman" w:hAnsi="Times New Roman" w:cs="Times New Roman"/>
          <w:b/>
          <w:sz w:val="24"/>
          <w:szCs w:val="24"/>
        </w:rPr>
        <w:t xml:space="preserve">Итоговое занятие. </w:t>
      </w:r>
      <w:r w:rsidR="0049432C" w:rsidRPr="00996347">
        <w:rPr>
          <w:rFonts w:ascii="Times New Roman" w:hAnsi="Times New Roman" w:cs="Times New Roman"/>
          <w:b/>
          <w:sz w:val="24"/>
          <w:szCs w:val="24"/>
        </w:rPr>
        <w:t>Защита творческого проекта</w:t>
      </w:r>
    </w:p>
    <w:p w:rsidR="00DD5AC5" w:rsidRDefault="00DD5AC5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sz w:val="24"/>
          <w:szCs w:val="24"/>
        </w:rPr>
        <w:t>Повторение пройденного материала</w:t>
      </w:r>
    </w:p>
    <w:p w:rsidR="00DD5AC5" w:rsidRDefault="00DD5AC5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AC5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 Творческий проект</w:t>
      </w:r>
    </w:p>
    <w:p w:rsidR="001856CE" w:rsidRPr="001856CE" w:rsidRDefault="001856CE" w:rsidP="001856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C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6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56C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856CE">
        <w:rPr>
          <w:rFonts w:ascii="Times New Roman" w:hAnsi="Times New Roman" w:cs="Times New Roman"/>
          <w:sz w:val="24"/>
          <w:szCs w:val="24"/>
        </w:rPr>
        <w:t>:</w:t>
      </w:r>
      <w:r w:rsidRPr="001856CE">
        <w:rPr>
          <w:rFonts w:ascii="Times New Roman" w:hAnsi="Times New Roman" w:cs="Times New Roman"/>
          <w:sz w:val="24"/>
          <w:szCs w:val="24"/>
        </w:rPr>
        <w:tab/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1856CE">
        <w:rPr>
          <w:rFonts w:ascii="Times New Roman" w:hAnsi="Times New Roman" w:cs="Times New Roman"/>
          <w:sz w:val="24"/>
          <w:szCs w:val="24"/>
        </w:rPr>
        <w:t>работать с дополнительной литературой (словари, энциклопедии, справочники), с использованием ИКТ: интерактивную панель 75, зеркальный фотоаппарат, диктофон, микрофон, ноутбук.</w:t>
      </w:r>
      <w:proofErr w:type="gramEnd"/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56CE">
        <w:rPr>
          <w:rFonts w:ascii="Times New Roman" w:hAnsi="Times New Roman" w:cs="Times New Roman"/>
          <w:sz w:val="24"/>
          <w:szCs w:val="24"/>
        </w:rPr>
        <w:t>участвовать в дискуссии, пресс-конференции онлайн с помощью интерактивной панели 75.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C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1.</w:t>
      </w:r>
      <w:r w:rsidRPr="001856CE">
        <w:rPr>
          <w:rFonts w:ascii="Times New Roman" w:hAnsi="Times New Roman" w:cs="Times New Roman"/>
          <w:sz w:val="24"/>
          <w:szCs w:val="24"/>
        </w:rPr>
        <w:tab/>
        <w:t>формирование у ребёнка ценностных ориентиров в области журналистики;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2.</w:t>
      </w:r>
      <w:r w:rsidRPr="001856CE">
        <w:rPr>
          <w:rFonts w:ascii="Times New Roman" w:hAnsi="Times New Roman" w:cs="Times New Roman"/>
          <w:sz w:val="24"/>
          <w:szCs w:val="24"/>
        </w:rPr>
        <w:tab/>
        <w:t>воспитание уважительного отношения к творчеству, как своему, так и других людей;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3.</w:t>
      </w:r>
      <w:r w:rsidRPr="001856CE">
        <w:rPr>
          <w:rFonts w:ascii="Times New Roman" w:hAnsi="Times New Roman" w:cs="Times New Roman"/>
          <w:sz w:val="24"/>
          <w:szCs w:val="24"/>
        </w:rPr>
        <w:tab/>
        <w:t>развитие самостоятельности в поиске решения различных задач;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4.</w:t>
      </w:r>
      <w:r w:rsidRPr="001856CE">
        <w:rPr>
          <w:rFonts w:ascii="Times New Roman" w:hAnsi="Times New Roman" w:cs="Times New Roman"/>
          <w:sz w:val="24"/>
          <w:szCs w:val="24"/>
        </w:rPr>
        <w:tab/>
        <w:t>формирование духовных и эстетических потребностей;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5.</w:t>
      </w:r>
      <w:r w:rsidRPr="001856CE">
        <w:rPr>
          <w:rFonts w:ascii="Times New Roman" w:hAnsi="Times New Roman" w:cs="Times New Roman"/>
          <w:sz w:val="24"/>
          <w:szCs w:val="24"/>
        </w:rPr>
        <w:tab/>
        <w:t>овладение различными приёмами и техниками  творческого практикума (сочинения разных жанров);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6.</w:t>
      </w:r>
      <w:r w:rsidRPr="001856CE">
        <w:rPr>
          <w:rFonts w:ascii="Times New Roman" w:hAnsi="Times New Roman" w:cs="Times New Roman"/>
          <w:sz w:val="24"/>
          <w:szCs w:val="24"/>
        </w:rPr>
        <w:tab/>
        <w:t>отработка навыков самостоятельной и групповой работы.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7.</w:t>
      </w:r>
      <w:r w:rsidRPr="001856CE">
        <w:rPr>
          <w:rFonts w:ascii="Times New Roman" w:hAnsi="Times New Roman" w:cs="Times New Roman"/>
          <w:sz w:val="24"/>
          <w:szCs w:val="24"/>
        </w:rPr>
        <w:tab/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8.</w:t>
      </w:r>
      <w:r w:rsidRPr="001856CE">
        <w:rPr>
          <w:rFonts w:ascii="Times New Roman" w:hAnsi="Times New Roman" w:cs="Times New Roman"/>
          <w:sz w:val="24"/>
          <w:szCs w:val="24"/>
        </w:rPr>
        <w:tab/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9.</w:t>
      </w:r>
      <w:r w:rsidRPr="001856CE">
        <w:rPr>
          <w:rFonts w:ascii="Times New Roman" w:hAnsi="Times New Roman" w:cs="Times New Roman"/>
          <w:sz w:val="24"/>
          <w:szCs w:val="24"/>
        </w:rPr>
        <w:tab/>
        <w:t>в предложенных ситуациях, опираясь на общие для всех простые правила поведения, делать в</w:t>
      </w:r>
      <w:r>
        <w:rPr>
          <w:rFonts w:ascii="Times New Roman" w:hAnsi="Times New Roman" w:cs="Times New Roman"/>
          <w:sz w:val="24"/>
          <w:szCs w:val="24"/>
        </w:rPr>
        <w:t>ыбор, какой поступок совершить.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C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1.</w:t>
      </w:r>
      <w:r w:rsidRPr="001856CE">
        <w:rPr>
          <w:rFonts w:ascii="Times New Roman" w:hAnsi="Times New Roman" w:cs="Times New Roman"/>
          <w:sz w:val="24"/>
          <w:szCs w:val="24"/>
        </w:rPr>
        <w:tab/>
        <w:t>умение построить устное и письменное сообщение;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2.</w:t>
      </w:r>
      <w:r w:rsidRPr="001856CE">
        <w:rPr>
          <w:rFonts w:ascii="Times New Roman" w:hAnsi="Times New Roman" w:cs="Times New Roman"/>
          <w:sz w:val="24"/>
          <w:szCs w:val="24"/>
        </w:rPr>
        <w:tab/>
        <w:t>умение работать в различных жанрах публицистического стиля;</w:t>
      </w:r>
    </w:p>
    <w:p w:rsidR="001856CE" w:rsidRP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3.</w:t>
      </w:r>
      <w:r w:rsidRPr="001856CE">
        <w:rPr>
          <w:rFonts w:ascii="Times New Roman" w:hAnsi="Times New Roman" w:cs="Times New Roman"/>
          <w:sz w:val="24"/>
          <w:szCs w:val="24"/>
        </w:rPr>
        <w:tab/>
        <w:t>умение общаться с отдельным человеком и аудиторией;</w:t>
      </w:r>
    </w:p>
    <w:p w:rsidR="001856CE" w:rsidRDefault="001856CE" w:rsidP="00185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>4.</w:t>
      </w:r>
      <w:r w:rsidRPr="001856CE">
        <w:rPr>
          <w:rFonts w:ascii="Times New Roman" w:hAnsi="Times New Roman" w:cs="Times New Roman"/>
          <w:sz w:val="24"/>
          <w:szCs w:val="24"/>
        </w:rPr>
        <w:tab/>
        <w:t>самостоятельная подготовка и публикация материалов для школьной газеты.</w:t>
      </w:r>
    </w:p>
    <w:p w:rsidR="001856CE" w:rsidRPr="00DD5AC5" w:rsidRDefault="001856CE" w:rsidP="004C3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44B" w:rsidRDefault="008E444B" w:rsidP="008E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CE" w:rsidRDefault="001856CE" w:rsidP="008E444B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6CE" w:rsidRPr="001856CE" w:rsidRDefault="001856CE" w:rsidP="001856CE">
      <w:pPr>
        <w:widowControl w:val="0"/>
        <w:tabs>
          <w:tab w:val="left" w:pos="2279"/>
          <w:tab w:val="left" w:pos="2704"/>
          <w:tab w:val="left" w:pos="4322"/>
          <w:tab w:val="left" w:pos="6602"/>
          <w:tab w:val="left" w:pos="6957"/>
        </w:tabs>
        <w:autoSpaceDE w:val="0"/>
        <w:autoSpaceDN w:val="0"/>
        <w:spacing w:before="1" w:after="0"/>
        <w:ind w:left="160" w:rightChars="240" w:right="528" w:firstLine="105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856C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 «Комплекс организационно – педагогических </w:t>
      </w:r>
      <w:r w:rsidRPr="001856C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1856C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условий»</w:t>
      </w:r>
    </w:p>
    <w:p w:rsidR="001856CE" w:rsidRPr="001856CE" w:rsidRDefault="001856CE" w:rsidP="00185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56CE" w:rsidRPr="001856CE" w:rsidRDefault="001856CE" w:rsidP="001856CE">
      <w:pPr>
        <w:widowControl w:val="0"/>
        <w:autoSpaceDE w:val="0"/>
        <w:autoSpaceDN w:val="0"/>
        <w:spacing w:after="0" w:line="240" w:lineRule="auto"/>
        <w:ind w:left="2581" w:rightChars="240" w:right="5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8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Календарный</w:t>
      </w:r>
      <w:r w:rsidRPr="001856C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18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учебный</w:t>
      </w:r>
      <w:r w:rsidRPr="001856C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18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график </w:t>
      </w:r>
    </w:p>
    <w:p w:rsidR="001856CE" w:rsidRPr="001856CE" w:rsidRDefault="001856CE" w:rsidP="001856CE">
      <w:pPr>
        <w:widowControl w:val="0"/>
        <w:autoSpaceDE w:val="0"/>
        <w:autoSpaceDN w:val="0"/>
        <w:spacing w:after="0" w:line="240" w:lineRule="auto"/>
        <w:ind w:left="2581" w:rightChars="240" w:right="5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701"/>
        <w:gridCol w:w="1481"/>
        <w:gridCol w:w="1886"/>
      </w:tblGrid>
      <w:tr w:rsidR="001856CE" w:rsidRPr="001856CE" w:rsidTr="001856CE">
        <w:tc>
          <w:tcPr>
            <w:tcW w:w="1384" w:type="dxa"/>
          </w:tcPr>
          <w:p w:rsidR="001856CE" w:rsidRPr="001856CE" w:rsidRDefault="001856CE" w:rsidP="001856CE">
            <w:pPr>
              <w:widowControl w:val="0"/>
              <w:tabs>
                <w:tab w:val="left" w:pos="1540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1559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начала занятий</w:t>
            </w:r>
          </w:p>
        </w:tc>
        <w:tc>
          <w:tcPr>
            <w:tcW w:w="1560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окончания занятий</w:t>
            </w:r>
          </w:p>
        </w:tc>
        <w:tc>
          <w:tcPr>
            <w:tcW w:w="1701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1481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86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Режим занятий</w:t>
            </w:r>
          </w:p>
        </w:tc>
      </w:tr>
      <w:tr w:rsidR="001856CE" w:rsidRPr="001856CE" w:rsidTr="001856CE">
        <w:tc>
          <w:tcPr>
            <w:tcW w:w="1384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27" w:right="-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85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-2025</w:t>
            </w:r>
          </w:p>
        </w:tc>
        <w:tc>
          <w:tcPr>
            <w:tcW w:w="1559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30" w:right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1560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30" w:right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30.05.2025</w:t>
            </w:r>
          </w:p>
        </w:tc>
        <w:tc>
          <w:tcPr>
            <w:tcW w:w="1701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81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-8" w:right="-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86" w:type="dxa"/>
          </w:tcPr>
          <w:p w:rsidR="001856CE" w:rsidRPr="001856CE" w:rsidRDefault="001856CE" w:rsidP="001856CE">
            <w:pPr>
              <w:widowControl w:val="0"/>
              <w:autoSpaceDE w:val="0"/>
              <w:autoSpaceDN w:val="0"/>
              <w:spacing w:after="0" w:line="240" w:lineRule="auto"/>
              <w:ind w:rightChars="94" w:right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47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раз в неделю по 1 часу</w:t>
            </w:r>
          </w:p>
        </w:tc>
      </w:tr>
    </w:tbl>
    <w:p w:rsidR="001856CE" w:rsidRDefault="001856CE" w:rsidP="008E444B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83D" w:rsidRPr="00C7683D" w:rsidRDefault="00C7683D" w:rsidP="00C7683D">
      <w:pPr>
        <w:widowControl w:val="0"/>
        <w:autoSpaceDE w:val="0"/>
        <w:autoSpaceDN w:val="0"/>
        <w:spacing w:before="200" w:after="0" w:line="240" w:lineRule="auto"/>
        <w:ind w:rightChars="-55" w:right="-121"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Материально-техническое обеспечение программы</w:t>
      </w:r>
    </w:p>
    <w:p w:rsidR="00C7683D" w:rsidRPr="00C7683D" w:rsidRDefault="00C7683D" w:rsidP="00C7683D">
      <w:pPr>
        <w:widowControl w:val="0"/>
        <w:autoSpaceDE w:val="0"/>
        <w:autoSpaceDN w:val="0"/>
        <w:spacing w:before="200" w:after="0" w:line="240" w:lineRule="auto"/>
        <w:ind w:rightChars="-55" w:right="-121"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</w:p>
    <w:p w:rsidR="00C7683D" w:rsidRDefault="00C7683D" w:rsidP="00C7683D">
      <w:pPr>
        <w:widowControl w:val="0"/>
        <w:autoSpaceDE w:val="0"/>
        <w:autoSpaceDN w:val="0"/>
        <w:spacing w:before="200" w:after="0" w:line="240" w:lineRule="auto"/>
        <w:ind w:rightChars="-55" w:right="-121"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1. Занятия объединения   проводятся в   компьютерном классе.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Перечень технических средств обучения: 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компьютер,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принтер, 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сканер, 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мультимедиа-проекторы,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интерактив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ная доска,  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музыкальный центр.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тетрадь,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ручка,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карандаш,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фломастеры,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          </w:t>
      </w:r>
      <w:r w:rsidRPr="00C768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набор цветной бумаги, </w:t>
      </w:r>
    </w:p>
    <w:p w:rsidR="00C7683D" w:rsidRDefault="00C7683D" w:rsidP="00C768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альбом. </w:t>
      </w:r>
    </w:p>
    <w:p w:rsidR="001856CE" w:rsidRPr="00312D3D" w:rsidRDefault="00E92BBA" w:rsidP="00312D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E92BB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фотоаппарат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12D3D" w:rsidRPr="00312D3D" w:rsidRDefault="00312D3D" w:rsidP="00312D3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Информационно-методическое обеспечение</w:t>
      </w:r>
    </w:p>
    <w:p w:rsidR="00312D3D" w:rsidRPr="00312D3D" w:rsidRDefault="00312D3D" w:rsidP="00312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учебного плана может корректироваться в процессе учебного года. Методический комплекс систематически пополняется новыми публикациями в области журналистики, разрабатываются новые проекты печатной продукции, новые маршруты сбора информации. Результаты образовательной деятельности отслеживаются и анализируются, составляются карты результативности. Предложения юных журналистов используются при составлении плана учебных занятий, становятся основой новых проектов.</w:t>
      </w:r>
    </w:p>
    <w:p w:rsidR="00312D3D" w:rsidRPr="00312D3D" w:rsidRDefault="00312D3D" w:rsidP="00312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обучения</w:t>
      </w:r>
    </w:p>
    <w:p w:rsidR="00312D3D" w:rsidRPr="00312D3D" w:rsidRDefault="00312D3D" w:rsidP="00312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реализации образовательной программы используются</w:t>
      </w:r>
    </w:p>
    <w:p w:rsidR="00312D3D" w:rsidRPr="00312D3D" w:rsidRDefault="00312D3D" w:rsidP="00312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 методы обучения: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перцептивные методы (передача и восприятие информации посредством органов чувств);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словесные</w:t>
      </w:r>
      <w:proofErr w:type="gram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(рассказ, объяснение и т.п.);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(выполнение упражнений, ориентируясь на образец, копируя предложенный образец);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иллюстративно-демонстративные;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 (опыт, упражнения, самостоятельное выполнение заданий, освоение технологий);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логические</w:t>
      </w:r>
      <w:proofErr w:type="gram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(организация логических операций – аналогия, анализ, индукция, дедукция);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гностические (организация мыслительных операций – проблемно поисковые, самостоятельная работа, проблемные ситуации и пробы); </w:t>
      </w:r>
    </w:p>
    <w:p w:rsidR="00312D3D" w:rsidRPr="00312D3D" w:rsidRDefault="00312D3D" w:rsidP="00312D3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диалог между педагогом и учащимся, между учащимися.</w:t>
      </w:r>
    </w:p>
    <w:p w:rsidR="00312D3D" w:rsidRPr="00312D3D" w:rsidRDefault="00312D3D" w:rsidP="00312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воспитания:</w:t>
      </w:r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убеждение (яркие и занимательные беседы, объяснения, рассказы о нравственном поведении, индивидуальные беседы, убеждение на собственном </w:t>
      </w: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опыте, использование литературных произведений, притч, сказок, увлечение творческим поиском и добрым делом и т. д.);</w:t>
      </w:r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упражнение (формирование опыта поведения, организация воспитательной деятельности.</w:t>
      </w:r>
      <w:proofErr w:type="gram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Общение с людьми, наблюдение и анализ живых образов высокой нравственности, патриотизма, трудолюбия, мастерства, верности долгу и т. д.);</w:t>
      </w:r>
      <w:proofErr w:type="gramEnd"/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метод поощрения</w:t>
      </w: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(стимул самоутверждения, осознание, фиксация собственного успеха.</w:t>
      </w:r>
      <w:proofErr w:type="gram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В дополнительном образовании каждый ребенок может быть более успешен, чем в основном образовании);</w:t>
      </w:r>
      <w:proofErr w:type="gramEnd"/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мотивация (совет, доброжелательная критика, авансирование, практическая помощь, показ, просмотр, презентация, анализ, настрой);</w:t>
      </w:r>
      <w:proofErr w:type="gramEnd"/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коррекция поведения (пример — реальный, литературный, идеальный, личный.</w:t>
      </w:r>
      <w:proofErr w:type="gram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Самооценка, </w:t>
      </w:r>
      <w:proofErr w:type="spell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самоконтроль, самоанализ, тренинг, </w:t>
      </w:r>
      <w:proofErr w:type="spell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взаимообучение</w:t>
      </w:r>
      <w:proofErr w:type="spellEnd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, игра);</w:t>
      </w:r>
      <w:proofErr w:type="gramEnd"/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деятельности и общения (КТД, рефлексия, презентация);</w:t>
      </w:r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метод воспитывающих ситуаций (ситуаций свободного выбора) - дежурство, поручение, самостоятельная работа творческая работа, соревнования, социальные пробы (поход), сочинение, игра;</w:t>
      </w:r>
      <w:proofErr w:type="gramEnd"/>
    </w:p>
    <w:p w:rsidR="00312D3D" w:rsidRPr="00312D3D" w:rsidRDefault="00312D3D" w:rsidP="00312D3D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D3D">
        <w:rPr>
          <w:rFonts w:ascii="Times New Roman" w:eastAsia="Calibri" w:hAnsi="Times New Roman" w:cs="Times New Roman"/>
          <w:sz w:val="24"/>
          <w:szCs w:val="24"/>
          <w:lang w:eastAsia="en-US"/>
        </w:rPr>
        <w:t>рефлексия (процесс размышления учащегося о происходящем в его собственном сознании предполагает не только познание человеком самого себя в определенной ситуации или в определенный период, но и выяснение отношения к нему окружающих, а также выработку представлений об изменениях, которые могут произойти с ним).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Программой предусматривается текущий вид контроля. Результативность образовательной деятельности определяется способностью обучающихся расширить круг знаний, приумножить умения и практические навыки.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Формы, методы контроля и оценки результатов усвоения программы предполагают при текущем контроле: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-педагогическое наблюдение - при выполнении практических работ  обучающихся;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-опрос, практическая работа, конкурс;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-педагогический мониторинг – ведение журнала посещаемости.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Педагогические требования к организации контроля:</w:t>
      </w:r>
    </w:p>
    <w:p w:rsidR="00D2048C" w:rsidRPr="00D2048C" w:rsidRDefault="00D2048C" w:rsidP="00D2048C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-индивидуальный характер (контроль над работой каждого учащегося);</w:t>
      </w:r>
    </w:p>
    <w:p w:rsidR="00F67EC8" w:rsidRPr="00312D3D" w:rsidRDefault="00D2048C" w:rsidP="00312D3D">
      <w:pPr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48C">
        <w:rPr>
          <w:rFonts w:ascii="Times New Roman" w:eastAsia="Calibri" w:hAnsi="Times New Roman" w:cs="Times New Roman"/>
          <w:sz w:val="24"/>
          <w:szCs w:val="24"/>
          <w:lang w:eastAsia="en-US"/>
        </w:rPr>
        <w:t>-всесторонность (проверка теоретических знаний, практических умений и навыков учащихся).</w:t>
      </w:r>
    </w:p>
    <w:tbl>
      <w:tblPr>
        <w:tblStyle w:val="11"/>
        <w:tblW w:w="95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1509"/>
        <w:gridCol w:w="450"/>
        <w:gridCol w:w="450"/>
        <w:gridCol w:w="530"/>
        <w:gridCol w:w="476"/>
        <w:gridCol w:w="477"/>
        <w:gridCol w:w="557"/>
        <w:gridCol w:w="358"/>
        <w:gridCol w:w="358"/>
        <w:gridCol w:w="318"/>
        <w:gridCol w:w="318"/>
        <w:gridCol w:w="398"/>
        <w:gridCol w:w="398"/>
        <w:gridCol w:w="477"/>
        <w:gridCol w:w="879"/>
        <w:gridCol w:w="895"/>
      </w:tblGrid>
      <w:tr w:rsidR="00F67EC8" w:rsidRPr="00F67EC8" w:rsidTr="00F67EC8">
        <w:trPr>
          <w:cantSplit/>
          <w:trHeight w:val="505"/>
        </w:trPr>
        <w:tc>
          <w:tcPr>
            <w:tcW w:w="695" w:type="dxa"/>
            <w:vMerge w:val="restart"/>
            <w:vAlign w:val="center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vAlign w:val="center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Фамилия и имя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1430" w:type="dxa"/>
            <w:gridSpan w:val="3"/>
            <w:vMerge w:val="restart"/>
            <w:vAlign w:val="center"/>
          </w:tcPr>
          <w:p w:rsidR="00F67EC8" w:rsidRPr="00F67EC8" w:rsidRDefault="00F67EC8" w:rsidP="00F67EC8">
            <w:pPr>
              <w:numPr>
                <w:ilvl w:val="0"/>
                <w:numId w:val="18"/>
              </w:numPr>
              <w:spacing w:after="0" w:line="240" w:lineRule="auto"/>
              <w:ind w:left="459" w:hanging="459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Теоретические знания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(в соответствии с разделами и темами программы)</w:t>
            </w:r>
          </w:p>
        </w:tc>
        <w:tc>
          <w:tcPr>
            <w:tcW w:w="1510" w:type="dxa"/>
            <w:gridSpan w:val="3"/>
            <w:vMerge w:val="restart"/>
            <w:vAlign w:val="center"/>
          </w:tcPr>
          <w:p w:rsidR="00F67EC8" w:rsidRPr="00F67EC8" w:rsidRDefault="00F67EC8" w:rsidP="00F67EC8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умения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(в соответствии с разделами и темами программы)</w:t>
            </w:r>
          </w:p>
        </w:tc>
        <w:tc>
          <w:tcPr>
            <w:tcW w:w="358" w:type="dxa"/>
            <w:vMerge w:val="restart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358" w:type="dxa"/>
            <w:vMerge w:val="restart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III. </w:t>
            </w: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Творческие способности</w:t>
            </w:r>
          </w:p>
        </w:tc>
        <w:tc>
          <w:tcPr>
            <w:tcW w:w="1430" w:type="dxa"/>
            <w:gridSpan w:val="4"/>
            <w:vAlign w:val="center"/>
          </w:tcPr>
          <w:p w:rsidR="00F67EC8" w:rsidRPr="00F67EC8" w:rsidRDefault="00F67EC8" w:rsidP="00F67EC8">
            <w:pPr>
              <w:numPr>
                <w:ilvl w:val="0"/>
                <w:numId w:val="19"/>
              </w:numPr>
              <w:spacing w:after="0" w:line="240" w:lineRule="auto"/>
              <w:ind w:left="459" w:hanging="45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Организационно-волевые качества  обучающегося</w:t>
            </w:r>
            <w:proofErr w:type="gramEnd"/>
          </w:p>
        </w:tc>
        <w:tc>
          <w:tcPr>
            <w:tcW w:w="477" w:type="dxa"/>
            <w:vMerge w:val="restart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Средний балл по всем показателям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V</w:t>
            </w: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 Уровень мероприятий, в которых участвует ребенок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F67EC8" w:rsidRPr="00F67EC8" w:rsidRDefault="00F67EC8" w:rsidP="00F67EC8">
            <w:pPr>
              <w:spacing w:after="120" w:line="36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Примечания</w:t>
            </w:r>
          </w:p>
        </w:tc>
      </w:tr>
      <w:tr w:rsidR="00F67EC8" w:rsidRPr="00F67EC8" w:rsidTr="00F67EC8">
        <w:trPr>
          <w:cantSplit/>
          <w:trHeight w:val="498"/>
        </w:trPr>
        <w:tc>
          <w:tcPr>
            <w:tcW w:w="695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gridSpan w:val="3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gridSpan w:val="3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vMerge w:val="restart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67EC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Самоконтроль</w:t>
            </w:r>
          </w:p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vMerge w:val="restart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7EC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Самооценка</w:t>
            </w:r>
          </w:p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vMerge w:val="restart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67EC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Устойчивость интереса к обучению</w:t>
            </w:r>
          </w:p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vMerge w:val="restart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Средний балл</w:t>
            </w:r>
          </w:p>
        </w:tc>
        <w:tc>
          <w:tcPr>
            <w:tcW w:w="477" w:type="dxa"/>
            <w:vMerge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</w:tcPr>
          <w:p w:rsidR="00F67EC8" w:rsidRPr="00F67EC8" w:rsidRDefault="00F67EC8" w:rsidP="00F67EC8">
            <w:pPr>
              <w:spacing w:after="120" w:line="36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46"/>
        </w:trPr>
        <w:tc>
          <w:tcPr>
            <w:tcW w:w="695" w:type="dxa"/>
            <w:vMerge/>
          </w:tcPr>
          <w:p w:rsidR="00F67EC8" w:rsidRPr="00F67EC8" w:rsidRDefault="00F67EC8" w:rsidP="00F67EC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полуг</w:t>
            </w:r>
            <w:proofErr w:type="spellEnd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2.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полуг</w:t>
            </w:r>
            <w:proofErr w:type="spellEnd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средний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балл</w:t>
            </w: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полуг</w:t>
            </w:r>
            <w:proofErr w:type="spellEnd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2.</w:t>
            </w:r>
          </w:p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полуг</w:t>
            </w:r>
            <w:proofErr w:type="spellEnd"/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67EC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средний балл</w:t>
            </w:r>
          </w:p>
        </w:tc>
        <w:tc>
          <w:tcPr>
            <w:tcW w:w="358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  <w:vMerge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vMerge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vMerge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vMerge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vAlign w:val="center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67EC8">
              <w:rPr>
                <w:rFonts w:ascii="Times New Roman" w:eastAsia="Times New Roman" w:hAnsi="Times New Roman"/>
                <w:b/>
              </w:rPr>
              <w:t>1.2,3,4</w:t>
            </w: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120"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43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10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14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10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13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08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67EC8" w:rsidRPr="00F67EC8" w:rsidTr="00F67EC8">
        <w:trPr>
          <w:cantSplit/>
          <w:trHeight w:val="211"/>
        </w:trPr>
        <w:tc>
          <w:tcPr>
            <w:tcW w:w="695" w:type="dxa"/>
          </w:tcPr>
          <w:p w:rsidR="00F67EC8" w:rsidRPr="00F67EC8" w:rsidRDefault="00F67EC8" w:rsidP="00F67EC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</w:tcPr>
          <w:p w:rsidR="00F67EC8" w:rsidRPr="00F67EC8" w:rsidRDefault="00F67EC8" w:rsidP="00F67E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67EC8" w:rsidRPr="00F67EC8" w:rsidRDefault="00F67EC8" w:rsidP="00F67E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F67EC8" w:rsidRPr="00F67EC8" w:rsidRDefault="00F67EC8" w:rsidP="00F67EC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67EC8" w:rsidRPr="00312D3D" w:rsidRDefault="00F67EC8" w:rsidP="00312D3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67EC8" w:rsidRDefault="00F67EC8" w:rsidP="000B15E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EC8" w:rsidRDefault="00F67EC8" w:rsidP="000B15E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5E4" w:rsidRDefault="000B15E4" w:rsidP="000B15E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5E4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F4165" w:rsidRPr="000F4165" w:rsidRDefault="000F4165" w:rsidP="000F4165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165">
        <w:rPr>
          <w:rFonts w:ascii="Times New Roman" w:hAnsi="Times New Roman"/>
          <w:sz w:val="24"/>
          <w:szCs w:val="24"/>
        </w:rPr>
        <w:t xml:space="preserve">Алан </w:t>
      </w:r>
      <w:proofErr w:type="spellStart"/>
      <w:r w:rsidRPr="000F4165">
        <w:rPr>
          <w:rFonts w:ascii="Times New Roman" w:hAnsi="Times New Roman"/>
          <w:sz w:val="24"/>
          <w:szCs w:val="24"/>
        </w:rPr>
        <w:t>Пиз</w:t>
      </w:r>
      <w:proofErr w:type="spellEnd"/>
      <w:r w:rsidRPr="000F4165">
        <w:rPr>
          <w:rFonts w:ascii="Times New Roman" w:hAnsi="Times New Roman"/>
          <w:sz w:val="24"/>
          <w:szCs w:val="24"/>
        </w:rPr>
        <w:t xml:space="preserve">. Язык телодвижений. Как люди читают людей. – М.: </w:t>
      </w:r>
      <w:proofErr w:type="spellStart"/>
      <w:r w:rsidRPr="000F4165">
        <w:rPr>
          <w:rFonts w:ascii="Times New Roman" w:hAnsi="Times New Roman"/>
          <w:sz w:val="24"/>
          <w:szCs w:val="24"/>
        </w:rPr>
        <w:t>Эксмо</w:t>
      </w:r>
      <w:proofErr w:type="spellEnd"/>
      <w:r w:rsidRPr="000F4165">
        <w:rPr>
          <w:rFonts w:ascii="Times New Roman" w:hAnsi="Times New Roman"/>
          <w:sz w:val="24"/>
          <w:szCs w:val="24"/>
        </w:rPr>
        <w:t>, 2007</w:t>
      </w:r>
    </w:p>
    <w:p w:rsidR="000B15E4" w:rsidRPr="000B15E4" w:rsidRDefault="000F4165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Ким </w:t>
      </w:r>
      <w:r w:rsidR="000B15E4" w:rsidRPr="000B15E4">
        <w:rPr>
          <w:rFonts w:ascii="Times New Roman" w:hAnsi="Times New Roman"/>
          <w:sz w:val="24"/>
          <w:szCs w:val="24"/>
        </w:rPr>
        <w:t>М.Н. Жанры со</w:t>
      </w:r>
      <w:r>
        <w:rPr>
          <w:rFonts w:ascii="Times New Roman" w:hAnsi="Times New Roman"/>
          <w:sz w:val="24"/>
          <w:szCs w:val="24"/>
        </w:rPr>
        <w:t xml:space="preserve">временной журналистики. - </w:t>
      </w:r>
      <w:proofErr w:type="spellStart"/>
      <w:r>
        <w:rPr>
          <w:rFonts w:ascii="Times New Roman" w:hAnsi="Times New Roman"/>
          <w:sz w:val="24"/>
          <w:szCs w:val="24"/>
        </w:rPr>
        <w:t>СПб.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0B15E4" w:rsidRPr="000B15E4">
        <w:rPr>
          <w:rFonts w:ascii="Times New Roman" w:hAnsi="Times New Roman"/>
          <w:sz w:val="24"/>
          <w:szCs w:val="24"/>
        </w:rPr>
        <w:t>«</w:t>
      </w:r>
      <w:proofErr w:type="gramEnd"/>
      <w:r w:rsidR="000B15E4" w:rsidRPr="000B15E4">
        <w:rPr>
          <w:rFonts w:ascii="Times New Roman" w:hAnsi="Times New Roman"/>
          <w:sz w:val="24"/>
          <w:szCs w:val="24"/>
        </w:rPr>
        <w:t>Издательство</w:t>
      </w:r>
      <w:proofErr w:type="spellEnd"/>
      <w:r w:rsidR="000B15E4" w:rsidRPr="000B15E4">
        <w:rPr>
          <w:rFonts w:ascii="Times New Roman" w:hAnsi="Times New Roman"/>
          <w:sz w:val="24"/>
          <w:szCs w:val="24"/>
        </w:rPr>
        <w:t xml:space="preserve"> Михайлова В. А.», 2004.</w:t>
      </w:r>
    </w:p>
    <w:p w:rsidR="000B15E4" w:rsidRP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hAnsi="Times New Roman"/>
          <w:sz w:val="24"/>
          <w:szCs w:val="24"/>
        </w:rPr>
        <w:t xml:space="preserve">Колесниченко А.В. Практическая журналистика. Учебное пособие. /Глава 5. Репортаж/ – М.: Изд-во </w:t>
      </w:r>
      <w:proofErr w:type="spellStart"/>
      <w:r w:rsidRPr="000B15E4">
        <w:rPr>
          <w:rFonts w:ascii="Times New Roman" w:hAnsi="Times New Roman"/>
          <w:sz w:val="24"/>
          <w:szCs w:val="24"/>
        </w:rPr>
        <w:t>Моск</w:t>
      </w:r>
      <w:proofErr w:type="spellEnd"/>
      <w:r w:rsidRPr="000B15E4">
        <w:rPr>
          <w:rFonts w:ascii="Times New Roman" w:hAnsi="Times New Roman"/>
          <w:sz w:val="24"/>
          <w:szCs w:val="24"/>
        </w:rPr>
        <w:t xml:space="preserve">. ун-та, 2008. </w:t>
      </w:r>
    </w:p>
    <w:p w:rsidR="000B15E4" w:rsidRP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hAnsi="Times New Roman"/>
          <w:sz w:val="24"/>
          <w:szCs w:val="24"/>
        </w:rPr>
        <w:t>Князев А. Основы тележурналистики и телерепортажа: учебное пособие. - Бишкек, КРСУ, 2001.</w:t>
      </w:r>
    </w:p>
    <w:p w:rsidR="000B15E4" w:rsidRP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hAnsi="Times New Roman"/>
          <w:sz w:val="24"/>
          <w:szCs w:val="24"/>
        </w:rPr>
        <w:t>Кузнецов Г.В. Так работают журналисты ТВ. Учебное пособие. - М.: Издательство Московского университета, 2004.</w:t>
      </w:r>
    </w:p>
    <w:p w:rsid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15E4">
        <w:rPr>
          <w:rFonts w:ascii="Times New Roman" w:hAnsi="Times New Roman"/>
          <w:sz w:val="24"/>
          <w:szCs w:val="24"/>
        </w:rPr>
        <w:t>Лазутина</w:t>
      </w:r>
      <w:proofErr w:type="spellEnd"/>
      <w:r w:rsidRPr="000B15E4">
        <w:rPr>
          <w:rFonts w:ascii="Times New Roman" w:hAnsi="Times New Roman"/>
          <w:sz w:val="24"/>
          <w:szCs w:val="24"/>
        </w:rPr>
        <w:t xml:space="preserve"> Г.В. Основы творческой деятельности журналиста. - М.: Аспект Пресс, 2001. </w:t>
      </w:r>
    </w:p>
    <w:p w:rsidR="000F4165" w:rsidRPr="000F4165" w:rsidRDefault="000F4165" w:rsidP="000F4165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0F4165">
        <w:rPr>
          <w:rFonts w:ascii="Times New Roman" w:hAnsi="Times New Roman"/>
          <w:sz w:val="24"/>
          <w:szCs w:val="24"/>
        </w:rPr>
        <w:t>Лукина М.М. Технология интервью: Учебное пособие для вузов. – М.: Аспект пресс, 2003.</w:t>
      </w:r>
    </w:p>
    <w:p w:rsidR="000B15E4" w:rsidRP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15E4">
        <w:rPr>
          <w:rFonts w:ascii="Times New Roman" w:hAnsi="Times New Roman"/>
          <w:sz w:val="24"/>
          <w:szCs w:val="24"/>
        </w:rPr>
        <w:t>Тертычный</w:t>
      </w:r>
      <w:proofErr w:type="spellEnd"/>
      <w:r w:rsidRPr="000B15E4">
        <w:rPr>
          <w:rFonts w:ascii="Times New Roman" w:hAnsi="Times New Roman"/>
          <w:sz w:val="24"/>
          <w:szCs w:val="24"/>
        </w:rPr>
        <w:t xml:space="preserve"> А.А. Жанры периодической печати. - М.: Аспект Пресс, 2000. </w:t>
      </w:r>
    </w:p>
    <w:p w:rsidR="000B15E4" w:rsidRP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hAnsi="Times New Roman"/>
          <w:sz w:val="24"/>
          <w:szCs w:val="24"/>
        </w:rPr>
        <w:t>Шостак М. «Картинки» репортера. – «Журналист». - № 4, 1999.</w:t>
      </w:r>
    </w:p>
    <w:p w:rsidR="00006271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hAnsi="Times New Roman"/>
          <w:sz w:val="24"/>
          <w:szCs w:val="24"/>
        </w:rPr>
        <w:t>Шостак М.И. Репортер: профессионализм и этика: - М.: Изд. РИП-холдинг, 2003.</w:t>
      </w:r>
    </w:p>
    <w:p w:rsidR="000B15E4" w:rsidRDefault="000B15E4" w:rsidP="00222FB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6271">
        <w:rPr>
          <w:rFonts w:ascii="Times New Roman" w:hAnsi="Times New Roman"/>
          <w:sz w:val="24"/>
          <w:szCs w:val="24"/>
        </w:rPr>
        <w:t>Шостак М.  Интервью. - «Журналист». - № 10, 1997.</w:t>
      </w:r>
    </w:p>
    <w:p w:rsidR="004C3C77" w:rsidRPr="007A7109" w:rsidRDefault="00006271" w:rsidP="0000627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A7109">
        <w:rPr>
          <w:rFonts w:ascii="Times New Roman" w:hAnsi="Times New Roman"/>
          <w:b/>
          <w:sz w:val="24"/>
          <w:szCs w:val="24"/>
        </w:rPr>
        <w:t>Интернет источники:</w:t>
      </w:r>
    </w:p>
    <w:p w:rsidR="00006271" w:rsidRPr="004C3C77" w:rsidRDefault="00610BF5" w:rsidP="00222FB8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4C3C77" w:rsidRPr="0039521B">
          <w:rPr>
            <w:rStyle w:val="ac"/>
            <w:rFonts w:ascii="Times New Roman" w:hAnsi="Times New Roman"/>
            <w:sz w:val="24"/>
            <w:szCs w:val="24"/>
          </w:rPr>
          <w:t>https://jrnlst.ru/history-journalism</w:t>
        </w:r>
      </w:hyperlink>
      <w:r w:rsidR="004C3C77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C3C77" w:rsidRDefault="00610BF5" w:rsidP="00222FB8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hyperlink r:id="rId13" w:history="1">
        <w:r w:rsidR="004C3C77" w:rsidRPr="0039521B">
          <w:rPr>
            <w:rStyle w:val="ac"/>
            <w:rFonts w:ascii="Times New Roman" w:hAnsi="Times New Roman"/>
            <w:sz w:val="24"/>
            <w:szCs w:val="24"/>
          </w:rPr>
          <w:t>https://jf.spbu.ru/upload/files/file_1524219848_8856.pdf</w:t>
        </w:r>
      </w:hyperlink>
      <w:r w:rsidR="004C3C77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C3C77" w:rsidRDefault="00610BF5" w:rsidP="00222FB8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hyperlink r:id="rId14" w:history="1">
        <w:r w:rsidR="004C3C77" w:rsidRPr="0039521B">
          <w:rPr>
            <w:rStyle w:val="ac"/>
            <w:rFonts w:ascii="Times New Roman" w:hAnsi="Times New Roman"/>
            <w:sz w:val="24"/>
            <w:szCs w:val="24"/>
          </w:rPr>
          <w:t>https://spravochnick.ru/zhurnalistika/istoriya_zhurnalistiki_rossii/</w:t>
        </w:r>
      </w:hyperlink>
      <w:r w:rsidR="004C3C77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5B0296" w:rsidRPr="000F4165" w:rsidRDefault="00610BF5" w:rsidP="00312D3D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4C3C77" w:rsidRPr="0039521B">
          <w:rPr>
            <w:rStyle w:val="ac"/>
            <w:rFonts w:ascii="Times New Roman" w:hAnsi="Times New Roman"/>
            <w:sz w:val="24"/>
            <w:szCs w:val="24"/>
          </w:rPr>
          <w:t>https://www.culture.ru/s/vopros/zhurnalist/</w:t>
        </w:r>
      </w:hyperlink>
    </w:p>
    <w:sectPr w:rsidR="005B0296" w:rsidRPr="000F4165" w:rsidSect="00166930">
      <w:headerReference w:type="default" r:id="rId16"/>
      <w:footerReference w:type="default" r:id="rId1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F5" w:rsidRDefault="00610BF5" w:rsidP="0049432C">
      <w:pPr>
        <w:spacing w:after="0" w:line="240" w:lineRule="auto"/>
      </w:pPr>
      <w:r>
        <w:separator/>
      </w:r>
    </w:p>
  </w:endnote>
  <w:endnote w:type="continuationSeparator" w:id="0">
    <w:p w:rsidR="00610BF5" w:rsidRDefault="00610BF5" w:rsidP="0049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625558"/>
      <w:docPartObj>
        <w:docPartGallery w:val="Page Numbers (Bottom of Page)"/>
        <w:docPartUnique/>
      </w:docPartObj>
    </w:sdtPr>
    <w:sdtEndPr/>
    <w:sdtContent>
      <w:p w:rsidR="00D67ED1" w:rsidRDefault="00D67E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E8">
          <w:rPr>
            <w:noProof/>
          </w:rPr>
          <w:t>3</w:t>
        </w:r>
        <w:r>
          <w:fldChar w:fldCharType="end"/>
        </w:r>
      </w:p>
    </w:sdtContent>
  </w:sdt>
  <w:p w:rsidR="00D67ED1" w:rsidRDefault="00D67E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D1" w:rsidRDefault="00D67ED1">
    <w:pPr>
      <w:pStyle w:val="a8"/>
      <w:jc w:val="center"/>
    </w:pPr>
  </w:p>
  <w:p w:rsidR="00D67ED1" w:rsidRDefault="00D67E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693325"/>
      <w:docPartObj>
        <w:docPartGallery w:val="Page Numbers (Bottom of Page)"/>
        <w:docPartUnique/>
      </w:docPartObj>
    </w:sdtPr>
    <w:sdtEndPr/>
    <w:sdtContent>
      <w:p w:rsidR="00D67ED1" w:rsidRDefault="00D67E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E8">
          <w:rPr>
            <w:noProof/>
          </w:rPr>
          <w:t>4</w:t>
        </w:r>
        <w:r>
          <w:fldChar w:fldCharType="end"/>
        </w:r>
      </w:p>
    </w:sdtContent>
  </w:sdt>
  <w:p w:rsidR="00D67ED1" w:rsidRDefault="00D67E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F5" w:rsidRDefault="00610BF5" w:rsidP="0049432C">
      <w:pPr>
        <w:spacing w:after="0" w:line="240" w:lineRule="auto"/>
      </w:pPr>
      <w:r>
        <w:separator/>
      </w:r>
    </w:p>
  </w:footnote>
  <w:footnote w:type="continuationSeparator" w:id="0">
    <w:p w:rsidR="00610BF5" w:rsidRDefault="00610BF5" w:rsidP="0049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D1" w:rsidRDefault="00D67ED1">
    <w:pPr>
      <w:pStyle w:val="a6"/>
      <w:jc w:val="center"/>
    </w:pPr>
  </w:p>
  <w:p w:rsidR="00D67ED1" w:rsidRDefault="00D67E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D1" w:rsidRDefault="00D67ED1">
    <w:pPr>
      <w:pStyle w:val="a6"/>
    </w:pPr>
  </w:p>
  <w:p w:rsidR="00D67ED1" w:rsidRDefault="00D67E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5D6"/>
    <w:multiLevelType w:val="hybridMultilevel"/>
    <w:tmpl w:val="12C2DDF8"/>
    <w:lvl w:ilvl="0" w:tplc="1BD29C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39B9"/>
    <w:multiLevelType w:val="hybridMultilevel"/>
    <w:tmpl w:val="6EDC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8D6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49FB"/>
    <w:multiLevelType w:val="hybridMultilevel"/>
    <w:tmpl w:val="D68C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5550C"/>
    <w:multiLevelType w:val="hybridMultilevel"/>
    <w:tmpl w:val="C422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1E8C"/>
    <w:multiLevelType w:val="hybridMultilevel"/>
    <w:tmpl w:val="0E44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5BBF"/>
    <w:multiLevelType w:val="hybridMultilevel"/>
    <w:tmpl w:val="CC1A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71290"/>
    <w:multiLevelType w:val="hybridMultilevel"/>
    <w:tmpl w:val="8EC4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5475E"/>
    <w:multiLevelType w:val="hybridMultilevel"/>
    <w:tmpl w:val="E84EB6F2"/>
    <w:lvl w:ilvl="0" w:tplc="1BD29CB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5BA"/>
    <w:multiLevelType w:val="hybridMultilevel"/>
    <w:tmpl w:val="7992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670A4"/>
    <w:multiLevelType w:val="hybridMultilevel"/>
    <w:tmpl w:val="1702FF26"/>
    <w:lvl w:ilvl="0" w:tplc="A46A0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C26A9"/>
    <w:multiLevelType w:val="hybridMultilevel"/>
    <w:tmpl w:val="FC60B3A8"/>
    <w:lvl w:ilvl="0" w:tplc="E66ECD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316451"/>
    <w:multiLevelType w:val="hybridMultilevel"/>
    <w:tmpl w:val="581218F8"/>
    <w:lvl w:ilvl="0" w:tplc="4F70E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C8D6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484E"/>
    <w:multiLevelType w:val="hybridMultilevel"/>
    <w:tmpl w:val="1F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54B16"/>
    <w:multiLevelType w:val="hybridMultilevel"/>
    <w:tmpl w:val="1A62A080"/>
    <w:lvl w:ilvl="0" w:tplc="C158BE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292F4B"/>
    <w:multiLevelType w:val="hybridMultilevel"/>
    <w:tmpl w:val="3DE6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8D6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A0EE1"/>
    <w:multiLevelType w:val="hybridMultilevel"/>
    <w:tmpl w:val="E258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908FE"/>
    <w:multiLevelType w:val="hybridMultilevel"/>
    <w:tmpl w:val="532A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646D0"/>
    <w:multiLevelType w:val="hybridMultilevel"/>
    <w:tmpl w:val="CBB69D2A"/>
    <w:lvl w:ilvl="0" w:tplc="75445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973D56"/>
    <w:multiLevelType w:val="hybridMultilevel"/>
    <w:tmpl w:val="8262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81AB7"/>
    <w:multiLevelType w:val="hybridMultilevel"/>
    <w:tmpl w:val="4CA2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93FC0"/>
    <w:multiLevelType w:val="hybridMultilevel"/>
    <w:tmpl w:val="B92E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20"/>
  </w:num>
  <w:num w:numId="9">
    <w:abstractNumId w:val="16"/>
  </w:num>
  <w:num w:numId="10">
    <w:abstractNumId w:val="2"/>
  </w:num>
  <w:num w:numId="11">
    <w:abstractNumId w:val="17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4"/>
  </w:num>
  <w:num w:numId="17">
    <w:abstractNumId w:val="15"/>
  </w:num>
  <w:num w:numId="18">
    <w:abstractNumId w:val="0"/>
  </w:num>
  <w:num w:numId="19">
    <w:abstractNumId w:val="7"/>
  </w:num>
  <w:num w:numId="20">
    <w:abstractNumId w:val="6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1C"/>
    <w:rsid w:val="000000FD"/>
    <w:rsid w:val="00006271"/>
    <w:rsid w:val="00014562"/>
    <w:rsid w:val="00026C0D"/>
    <w:rsid w:val="000278D8"/>
    <w:rsid w:val="0005121A"/>
    <w:rsid w:val="00087D17"/>
    <w:rsid w:val="0009117B"/>
    <w:rsid w:val="00094ADD"/>
    <w:rsid w:val="000B15E4"/>
    <w:rsid w:val="000F4165"/>
    <w:rsid w:val="00130516"/>
    <w:rsid w:val="00130524"/>
    <w:rsid w:val="001416ED"/>
    <w:rsid w:val="00164B5E"/>
    <w:rsid w:val="00166930"/>
    <w:rsid w:val="00177222"/>
    <w:rsid w:val="001856CE"/>
    <w:rsid w:val="001C4199"/>
    <w:rsid w:val="001D45DC"/>
    <w:rsid w:val="001F0C69"/>
    <w:rsid w:val="00215AD4"/>
    <w:rsid w:val="00222FB8"/>
    <w:rsid w:val="00225795"/>
    <w:rsid w:val="00235DA1"/>
    <w:rsid w:val="00243D8A"/>
    <w:rsid w:val="00263D51"/>
    <w:rsid w:val="002927A5"/>
    <w:rsid w:val="002C63C1"/>
    <w:rsid w:val="002F1615"/>
    <w:rsid w:val="00312D3D"/>
    <w:rsid w:val="003161E3"/>
    <w:rsid w:val="003527E0"/>
    <w:rsid w:val="00357D87"/>
    <w:rsid w:val="00363704"/>
    <w:rsid w:val="003B45CF"/>
    <w:rsid w:val="003C12E9"/>
    <w:rsid w:val="00425D78"/>
    <w:rsid w:val="00427F62"/>
    <w:rsid w:val="00440CF5"/>
    <w:rsid w:val="00441832"/>
    <w:rsid w:val="004526FA"/>
    <w:rsid w:val="00456D23"/>
    <w:rsid w:val="00456E89"/>
    <w:rsid w:val="0049432C"/>
    <w:rsid w:val="004B4B61"/>
    <w:rsid w:val="004C3C77"/>
    <w:rsid w:val="004F090E"/>
    <w:rsid w:val="00502C41"/>
    <w:rsid w:val="0050441C"/>
    <w:rsid w:val="005267B6"/>
    <w:rsid w:val="005338AD"/>
    <w:rsid w:val="00547EF2"/>
    <w:rsid w:val="00566B2F"/>
    <w:rsid w:val="00573199"/>
    <w:rsid w:val="005738CE"/>
    <w:rsid w:val="005841BC"/>
    <w:rsid w:val="005861F7"/>
    <w:rsid w:val="005B0296"/>
    <w:rsid w:val="00610BF5"/>
    <w:rsid w:val="00617333"/>
    <w:rsid w:val="00617F76"/>
    <w:rsid w:val="00627454"/>
    <w:rsid w:val="00696031"/>
    <w:rsid w:val="006D11E8"/>
    <w:rsid w:val="006D59EB"/>
    <w:rsid w:val="006F2042"/>
    <w:rsid w:val="00714338"/>
    <w:rsid w:val="00726A90"/>
    <w:rsid w:val="007278A6"/>
    <w:rsid w:val="007330B0"/>
    <w:rsid w:val="0076112F"/>
    <w:rsid w:val="00773DE6"/>
    <w:rsid w:val="0077494F"/>
    <w:rsid w:val="00784F69"/>
    <w:rsid w:val="00786076"/>
    <w:rsid w:val="00792CE9"/>
    <w:rsid w:val="007A373D"/>
    <w:rsid w:val="007A5BC9"/>
    <w:rsid w:val="007A7109"/>
    <w:rsid w:val="007B6C17"/>
    <w:rsid w:val="007D30FC"/>
    <w:rsid w:val="007D6B84"/>
    <w:rsid w:val="007E10AA"/>
    <w:rsid w:val="00803D55"/>
    <w:rsid w:val="00804099"/>
    <w:rsid w:val="00826BEB"/>
    <w:rsid w:val="00832E58"/>
    <w:rsid w:val="00836F1C"/>
    <w:rsid w:val="00850127"/>
    <w:rsid w:val="008501F8"/>
    <w:rsid w:val="008602A9"/>
    <w:rsid w:val="00866B53"/>
    <w:rsid w:val="00871513"/>
    <w:rsid w:val="008B7839"/>
    <w:rsid w:val="008D36DF"/>
    <w:rsid w:val="008E0A24"/>
    <w:rsid w:val="008E444B"/>
    <w:rsid w:val="008E5820"/>
    <w:rsid w:val="008F3509"/>
    <w:rsid w:val="00904A36"/>
    <w:rsid w:val="009357F2"/>
    <w:rsid w:val="00945791"/>
    <w:rsid w:val="00984053"/>
    <w:rsid w:val="00987D5D"/>
    <w:rsid w:val="00996347"/>
    <w:rsid w:val="009A4F88"/>
    <w:rsid w:val="009C1EAE"/>
    <w:rsid w:val="009D25C2"/>
    <w:rsid w:val="00A10DF6"/>
    <w:rsid w:val="00A12596"/>
    <w:rsid w:val="00A20489"/>
    <w:rsid w:val="00A8009F"/>
    <w:rsid w:val="00A950F9"/>
    <w:rsid w:val="00AA7F17"/>
    <w:rsid w:val="00AC012B"/>
    <w:rsid w:val="00AD2A86"/>
    <w:rsid w:val="00AD363A"/>
    <w:rsid w:val="00B05155"/>
    <w:rsid w:val="00B06555"/>
    <w:rsid w:val="00B54046"/>
    <w:rsid w:val="00C22295"/>
    <w:rsid w:val="00C25DBE"/>
    <w:rsid w:val="00C25F77"/>
    <w:rsid w:val="00C7683D"/>
    <w:rsid w:val="00C97723"/>
    <w:rsid w:val="00CA3075"/>
    <w:rsid w:val="00CA3AE7"/>
    <w:rsid w:val="00CB6D20"/>
    <w:rsid w:val="00CD7717"/>
    <w:rsid w:val="00CE4614"/>
    <w:rsid w:val="00CE7758"/>
    <w:rsid w:val="00CF37FE"/>
    <w:rsid w:val="00D116C1"/>
    <w:rsid w:val="00D2048C"/>
    <w:rsid w:val="00D67ED1"/>
    <w:rsid w:val="00D8661C"/>
    <w:rsid w:val="00D91096"/>
    <w:rsid w:val="00D9194B"/>
    <w:rsid w:val="00DA3CE7"/>
    <w:rsid w:val="00DC6D14"/>
    <w:rsid w:val="00DC7222"/>
    <w:rsid w:val="00DD5AC5"/>
    <w:rsid w:val="00DE41D6"/>
    <w:rsid w:val="00E43936"/>
    <w:rsid w:val="00E4480C"/>
    <w:rsid w:val="00E64C99"/>
    <w:rsid w:val="00E92BBA"/>
    <w:rsid w:val="00E97466"/>
    <w:rsid w:val="00EF2009"/>
    <w:rsid w:val="00EF6129"/>
    <w:rsid w:val="00F02ADD"/>
    <w:rsid w:val="00F36491"/>
    <w:rsid w:val="00F4053E"/>
    <w:rsid w:val="00F55EDB"/>
    <w:rsid w:val="00F67EC8"/>
    <w:rsid w:val="00F876AD"/>
    <w:rsid w:val="00FA68FD"/>
    <w:rsid w:val="00FB0576"/>
    <w:rsid w:val="00FB3A87"/>
    <w:rsid w:val="00FC1249"/>
    <w:rsid w:val="00FC3F1A"/>
    <w:rsid w:val="00FC7713"/>
    <w:rsid w:val="00FD1E90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0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F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4F09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090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4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9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32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9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32C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278D8"/>
    <w:rPr>
      <w:b/>
      <w:bCs/>
    </w:rPr>
  </w:style>
  <w:style w:type="paragraph" w:styleId="ab">
    <w:name w:val="No Spacing"/>
    <w:uiPriority w:val="1"/>
    <w:qFormat/>
    <w:rsid w:val="00D116C1"/>
    <w:pPr>
      <w:spacing w:after="0" w:line="240" w:lineRule="auto"/>
    </w:pPr>
  </w:style>
  <w:style w:type="character" w:styleId="ac">
    <w:name w:val="Hyperlink"/>
    <w:basedOn w:val="a0"/>
    <w:rsid w:val="0077494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771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6E8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qFormat/>
    <w:rsid w:val="00456E8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FD1E9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1E90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1E90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4C3C77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4"/>
    <w:uiPriority w:val="39"/>
    <w:qFormat/>
    <w:rsid w:val="001856C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F67E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0F4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0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F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4F09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090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4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9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32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9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32C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278D8"/>
    <w:rPr>
      <w:b/>
      <w:bCs/>
    </w:rPr>
  </w:style>
  <w:style w:type="paragraph" w:styleId="ab">
    <w:name w:val="No Spacing"/>
    <w:uiPriority w:val="1"/>
    <w:qFormat/>
    <w:rsid w:val="00D116C1"/>
    <w:pPr>
      <w:spacing w:after="0" w:line="240" w:lineRule="auto"/>
    </w:pPr>
  </w:style>
  <w:style w:type="character" w:styleId="ac">
    <w:name w:val="Hyperlink"/>
    <w:basedOn w:val="a0"/>
    <w:rsid w:val="0077494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771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6E8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qFormat/>
    <w:rsid w:val="00456E8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FD1E9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1E90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1E90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4C3C77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4"/>
    <w:uiPriority w:val="39"/>
    <w:qFormat/>
    <w:rsid w:val="001856C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F67E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0F4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83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431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27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f.spbu.ru/upload/files/file_1524219848_8856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jrnlst.ru/history-journalis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s/vopros/zhurnalist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pravochnick.ru/zhurnalistika/istoriya_zhurnalistiki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Кристина</cp:lastModifiedBy>
  <cp:revision>27</cp:revision>
  <cp:lastPrinted>2021-08-25T23:37:00Z</cp:lastPrinted>
  <dcterms:created xsi:type="dcterms:W3CDTF">2023-09-10T23:03:00Z</dcterms:created>
  <dcterms:modified xsi:type="dcterms:W3CDTF">2024-09-30T06:54:00Z</dcterms:modified>
</cp:coreProperties>
</file>