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72" w:rsidRPr="00847372" w:rsidRDefault="00847372" w:rsidP="008473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72">
        <w:rPr>
          <w:rFonts w:ascii="Times New Roman" w:hAnsi="Times New Roman" w:cs="Times New Roman"/>
          <w:b/>
          <w:sz w:val="28"/>
          <w:szCs w:val="28"/>
        </w:rPr>
        <w:t>Как наставничество помогает учителям и ученикам.</w:t>
      </w:r>
      <w:bookmarkStart w:id="0" w:name="_GoBack"/>
      <w:bookmarkEnd w:id="0"/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Что такое наставничество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 xml:space="preserve">Согласно определению Агентства стратегических инициатив России, наставничество — это «персональная огранка» талантов человека, помощь в максимальном раскрытии </w:t>
      </w:r>
      <w:r>
        <w:rPr>
          <w:rFonts w:ascii="Times New Roman" w:hAnsi="Times New Roman" w:cs="Times New Roman"/>
          <w:sz w:val="28"/>
          <w:szCs w:val="28"/>
        </w:rPr>
        <w:t xml:space="preserve">потенциала и профессионализма.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Наставник — человек с большим опытом — помогает менее опытному коллеге достичь сложных целей в работе. Например, в школе поможет молодому педагогу разобраться в новой методике преподавания или подготовиться к профессиональному конкурсу, а ребенку — влиться в коллектив и</w:t>
      </w:r>
      <w:r>
        <w:rPr>
          <w:rFonts w:ascii="Times New Roman" w:hAnsi="Times New Roman" w:cs="Times New Roman"/>
          <w:sz w:val="28"/>
          <w:szCs w:val="28"/>
        </w:rPr>
        <w:t xml:space="preserve">ли научиться решать уравнения.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 xml:space="preserve">Наставник помогает преодолеть причины, из-за которых возникли сложности. Например, если ребенок не умеет делать домашние задания, наставник не выполняет работу вместе с ним, а учит справляться с ней самостоятельно. Для этого он помогает ученику осваивать принципы планирования, самоорганизации, поиска источников информации, учит определять </w:t>
      </w:r>
      <w:r>
        <w:rPr>
          <w:rFonts w:ascii="Times New Roman" w:hAnsi="Times New Roman" w:cs="Times New Roman"/>
          <w:sz w:val="28"/>
          <w:szCs w:val="28"/>
        </w:rPr>
        <w:t xml:space="preserve">свои сильные и слабые стороны.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В работе наставник долже</w:t>
      </w:r>
      <w:r>
        <w:rPr>
          <w:rFonts w:ascii="Times New Roman" w:hAnsi="Times New Roman" w:cs="Times New Roman"/>
          <w:sz w:val="28"/>
          <w:szCs w:val="28"/>
        </w:rPr>
        <w:t>н соблюдать следующие принципы: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Добровольность.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 xml:space="preserve">Деятельность наставника и наставляемого должна быть добровольной — работа по принуждению не будет эффективной.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Целенаправленность.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 xml:space="preserve">В начале работы наставляемый определяет конкретные задачи, которые он хотел бы решить, и проговаривает их с наставником. У каждой пары есть конкретная цель: научиться писать сочинения, победить в конкурсе, реализовать творческий проект.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Оснащенность инструментами.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 xml:space="preserve">Перед началом работы наставник проходит обучение, знакомится с основными инструментами, методиками наставничества.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372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847372">
        <w:rPr>
          <w:rFonts w:ascii="Times New Roman" w:hAnsi="Times New Roman" w:cs="Times New Roman"/>
          <w:sz w:val="28"/>
          <w:szCs w:val="28"/>
        </w:rPr>
        <w:t>.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всей работы пара оценивает эффективность своего взаимодействия. Существует правило двух встреч: после них пара общается с организатором и обсуждает, готовы ли ее партнеры работать дальше, в правильном ли направлении движутся.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Наставничество «учитель — учитель»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Чем полезно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В школе более опытный учитель может стать наставником новичка, чтобы помочь ему с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альными и жизненными задачами.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Профессиональные задачи.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Например, смена деятельности, адаптация к новой школе или классу, смена методики преподавания.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Жизненные задачи.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Например, отсутствие поддержки со стороны близких, финансовые трудности, личностные кризисы.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Как работает наставник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Основной инструмент — личные встречи и беседы с наставляемым. В разговоре люди готовы услышать друг друга, вник</w:t>
      </w:r>
      <w:r>
        <w:rPr>
          <w:rFonts w:ascii="Times New Roman" w:hAnsi="Times New Roman" w:cs="Times New Roman"/>
          <w:sz w:val="28"/>
          <w:szCs w:val="28"/>
        </w:rPr>
        <w:t>нуть в мысли и эмоции партнера.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Наставник и наставляемый не только беседуют: они могут составлять ментальные карты, таблицы, коллажи, которые помогают уточнить и конкретизировать проблему. Дневник или заметки помогают отслеживать личный прогресс. Также наставник и наставляемый могут посещать мастер-классы, фес</w:t>
      </w:r>
      <w:r>
        <w:rPr>
          <w:rFonts w:ascii="Times New Roman" w:hAnsi="Times New Roman" w:cs="Times New Roman"/>
          <w:sz w:val="28"/>
          <w:szCs w:val="28"/>
        </w:rPr>
        <w:t xml:space="preserve">тивали, стажировки и конкурсы.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 xml:space="preserve">Наставник может использовать </w:t>
      </w:r>
      <w:proofErr w:type="spellStart"/>
      <w:r w:rsidRPr="00847372">
        <w:rPr>
          <w:rFonts w:ascii="Times New Roman" w:hAnsi="Times New Roman" w:cs="Times New Roman"/>
          <w:sz w:val="28"/>
          <w:szCs w:val="28"/>
        </w:rPr>
        <w:t>коучинговый</w:t>
      </w:r>
      <w:proofErr w:type="spellEnd"/>
      <w:r w:rsidRPr="00847372">
        <w:rPr>
          <w:rFonts w:ascii="Times New Roman" w:hAnsi="Times New Roman" w:cs="Times New Roman"/>
          <w:sz w:val="28"/>
          <w:szCs w:val="28"/>
        </w:rPr>
        <w:t xml:space="preserve">, психологический и </w:t>
      </w:r>
      <w:proofErr w:type="spellStart"/>
      <w:r w:rsidRPr="00847372">
        <w:rPr>
          <w:rFonts w:ascii="Times New Roman" w:hAnsi="Times New Roman" w:cs="Times New Roman"/>
          <w:sz w:val="28"/>
          <w:szCs w:val="28"/>
        </w:rPr>
        <w:t>тьюторский</w:t>
      </w:r>
      <w:proofErr w:type="spellEnd"/>
      <w:r w:rsidRPr="00847372">
        <w:rPr>
          <w:rFonts w:ascii="Times New Roman" w:hAnsi="Times New Roman" w:cs="Times New Roman"/>
          <w:sz w:val="28"/>
          <w:szCs w:val="28"/>
        </w:rPr>
        <w:t xml:space="preserve"> инструментарий в том объеме, в котором ему позволяет квалификация. Однако он должен понимать, что наставничество не может решить все проблемы — иногда человеку нужна помощь специалиста, и наставн</w:t>
      </w:r>
      <w:r>
        <w:rPr>
          <w:rFonts w:ascii="Times New Roman" w:hAnsi="Times New Roman" w:cs="Times New Roman"/>
          <w:sz w:val="28"/>
          <w:szCs w:val="28"/>
        </w:rPr>
        <w:t xml:space="preserve">ик должен уметь отследить это.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Как организовать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школа назначает координатора наставнического проекта — это либо внешний специалист, либо представитель администрации школы, психолог, учитель, член попечительского совета, заинтересованный родитель.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Координатор создает организационную группу, которая наблюдает за коллективом, проводит интервью и фокус-группы, чтобы определять круг проблем, с которыми сталкиваются сотрудники. Нужно быть готовым к тому, что запросы будут выходить за рамки профессиональных задач, и следует заранее определить, с чем и</w:t>
      </w:r>
      <w:r>
        <w:rPr>
          <w:rFonts w:ascii="Times New Roman" w:hAnsi="Times New Roman" w:cs="Times New Roman"/>
          <w:sz w:val="28"/>
          <w:szCs w:val="28"/>
        </w:rPr>
        <w:t xml:space="preserve">менно школа помогает учителям.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 xml:space="preserve">Организационная группа определяет, каким учителям нужна помощь, и устраивает подбор пар «наставник — наставляемый». Наставники до этого </w:t>
      </w:r>
      <w:r>
        <w:rPr>
          <w:rFonts w:ascii="Times New Roman" w:hAnsi="Times New Roman" w:cs="Times New Roman"/>
          <w:sz w:val="28"/>
          <w:szCs w:val="28"/>
        </w:rPr>
        <w:t xml:space="preserve">проходят специальное обучение.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Как стать наставником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Чтобы стать наставником, нужно осознать весь свой профессиональный и личный опыт, а такж</w:t>
      </w:r>
      <w:r>
        <w:rPr>
          <w:rFonts w:ascii="Times New Roman" w:hAnsi="Times New Roman" w:cs="Times New Roman"/>
          <w:sz w:val="28"/>
          <w:szCs w:val="28"/>
        </w:rPr>
        <w:t xml:space="preserve">е пройти специальное обучение.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 xml:space="preserve">Например, в рамках лидерского проекта Агентства стратегических инициатив «Региональные акселерационные школы наставничества» на базе любой организации можно создать дискуссионную площадку и собрать всех заинтересованных. В рамках вводного </w:t>
      </w:r>
      <w:proofErr w:type="spellStart"/>
      <w:r w:rsidRPr="00847372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847372">
        <w:rPr>
          <w:rFonts w:ascii="Times New Roman" w:hAnsi="Times New Roman" w:cs="Times New Roman"/>
          <w:sz w:val="28"/>
          <w:szCs w:val="28"/>
        </w:rPr>
        <w:t>, который длится один-два дня, специалисты расскажут, что такое наставничество, проведут мастер-классы, а действующи</w:t>
      </w:r>
      <w:r>
        <w:rPr>
          <w:rFonts w:ascii="Times New Roman" w:hAnsi="Times New Roman" w:cs="Times New Roman"/>
          <w:sz w:val="28"/>
          <w:szCs w:val="28"/>
        </w:rPr>
        <w:t xml:space="preserve">е наставники поделятся опытом.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 xml:space="preserve">Создатели программы выступают за самостоятельность участников. Их цель — создать поддерживающую среду без тотального контроля. К тому же это бесплатный проект, методику которого можно найти в открытом доступе </w:t>
      </w:r>
      <w:r>
        <w:rPr>
          <w:rFonts w:ascii="Times New Roman" w:hAnsi="Times New Roman" w:cs="Times New Roman"/>
          <w:sz w:val="28"/>
          <w:szCs w:val="28"/>
        </w:rPr>
        <w:t xml:space="preserve">и внедрять ее в своем регионе.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Главный совет для будущих наставников — изучать существующие программы, размышлять и приме</w:t>
      </w:r>
      <w:r>
        <w:rPr>
          <w:rFonts w:ascii="Times New Roman" w:hAnsi="Times New Roman" w:cs="Times New Roman"/>
          <w:sz w:val="28"/>
          <w:szCs w:val="28"/>
        </w:rPr>
        <w:t xml:space="preserve">нять новые знания на практике.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Наставничество «ученик — ученик»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Чем полезно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lastRenderedPageBreak/>
        <w:t xml:space="preserve">Наставниками могут быть не только учителя, но и </w:t>
      </w:r>
      <w:proofErr w:type="gramStart"/>
      <w:r w:rsidRPr="0084737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847372">
        <w:rPr>
          <w:rFonts w:ascii="Times New Roman" w:hAnsi="Times New Roman" w:cs="Times New Roman"/>
          <w:sz w:val="28"/>
          <w:szCs w:val="28"/>
        </w:rPr>
        <w:t xml:space="preserve"> начиная с семи-восьми лет. Они могут помогать друг другу и в</w:t>
      </w:r>
      <w:r>
        <w:rPr>
          <w:rFonts w:ascii="Times New Roman" w:hAnsi="Times New Roman" w:cs="Times New Roman"/>
          <w:sz w:val="28"/>
          <w:szCs w:val="28"/>
        </w:rPr>
        <w:t xml:space="preserve">месте решать следующие задачи: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Образовательные.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 xml:space="preserve">Наставник помогает преодолеть проблемы с учебой или, наоборот, одаренному ребенку — проявить себя и реализовать свои сильные стороны. Например, объясняет, как решать уравнения, или готовит к участию в школьной олимпиаде.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Социальные.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 xml:space="preserve">Наставник помогает справиться с адаптацией внутри коллектива новичкам, детям с </w:t>
      </w:r>
      <w:proofErr w:type="spellStart"/>
      <w:r w:rsidRPr="0084737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847372">
        <w:rPr>
          <w:rFonts w:ascii="Times New Roman" w:hAnsi="Times New Roman" w:cs="Times New Roman"/>
          <w:sz w:val="28"/>
          <w:szCs w:val="28"/>
        </w:rPr>
        <w:t xml:space="preserve"> поведением, с ограниченными возможностями здоровья. Например, знакомит ребенка с другими учениками, организует игры на сплочение, помогает выстроить отношения со сверстниками.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 xml:space="preserve">Наставник помогает решить жизненные проблемы ребенка, реализовывать его амбиции, желания, цели. Например, если подопечный мечтает о велосипеде, наставник рассказывает ему об основах финансовой грамотности: как накопить нужную сумму и как грамотно обращаться с деньгами.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Как работает наставник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Перед началом работы дети участвуют в обучающих коллективных встречах. Обычно на них присутствует сразу несколько пар, которые беседуют между собой. Такие встречи могут длиться на протяжении всего учебного года, но если дети в паре почувствуют, что готовы продолжать общение наедине, то им пред</w:t>
      </w:r>
      <w:r>
        <w:rPr>
          <w:rFonts w:ascii="Times New Roman" w:hAnsi="Times New Roman" w:cs="Times New Roman"/>
          <w:sz w:val="28"/>
          <w:szCs w:val="28"/>
        </w:rPr>
        <w:t xml:space="preserve">оставляется такая возможность.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В индивидуальной работе наставник использует типовые инструменты: беседа, рефл</w:t>
      </w:r>
      <w:r>
        <w:rPr>
          <w:rFonts w:ascii="Times New Roman" w:hAnsi="Times New Roman" w:cs="Times New Roman"/>
          <w:sz w:val="28"/>
          <w:szCs w:val="28"/>
        </w:rPr>
        <w:t xml:space="preserve">ексия и посещение мероприятий.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С наставниками-детьми всегда работает организатор-взрослый. Ребята знают, что могут рассчит</w:t>
      </w:r>
      <w:r>
        <w:rPr>
          <w:rFonts w:ascii="Times New Roman" w:hAnsi="Times New Roman" w:cs="Times New Roman"/>
          <w:sz w:val="28"/>
          <w:szCs w:val="28"/>
        </w:rPr>
        <w:t xml:space="preserve">ывать на его помощь или совет.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Как организовать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lastRenderedPageBreak/>
        <w:t xml:space="preserve">Перед запуском программы наставничества организаторы определяют возраст участников и круг задач, которые необходимо решить. Встречи могут проходить либо в контексте внеурочной деятельности, либо в рамках дополнительного образования. </w:t>
      </w:r>
    </w:p>
    <w:p w:rsidR="00847372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>Для этой формы наставничества нужно получить согласие родителей. Если один из участников программы не является учеником школы, требуется заключить четырехсторонний договор между наставником, наставляемым, родителем и школой. В этом документе прописываются обязанности сторон, время, место и периодичность встреч. Если же наставник — ученик школы, то эти же вопросы решаются с помощ</w:t>
      </w:r>
      <w:r>
        <w:rPr>
          <w:rFonts w:ascii="Times New Roman" w:hAnsi="Times New Roman" w:cs="Times New Roman"/>
          <w:sz w:val="28"/>
          <w:szCs w:val="28"/>
        </w:rPr>
        <w:t xml:space="preserve">ью внутренних локальных актов. </w:t>
      </w:r>
    </w:p>
    <w:p w:rsidR="005C5010" w:rsidRPr="00847372" w:rsidRDefault="00847372" w:rsidP="0084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72">
        <w:rPr>
          <w:rFonts w:ascii="Times New Roman" w:hAnsi="Times New Roman" w:cs="Times New Roman"/>
          <w:sz w:val="28"/>
          <w:szCs w:val="28"/>
        </w:rPr>
        <w:t xml:space="preserve">Наставников нужно обучать. Например, можно использовать материалы международной программы «Пять миллионов </w:t>
      </w:r>
      <w:proofErr w:type="spellStart"/>
      <w:r w:rsidRPr="00847372">
        <w:rPr>
          <w:rFonts w:ascii="Times New Roman" w:hAnsi="Times New Roman" w:cs="Times New Roman"/>
          <w:sz w:val="28"/>
          <w:szCs w:val="28"/>
        </w:rPr>
        <w:t>коучей</w:t>
      </w:r>
      <w:proofErr w:type="spellEnd"/>
      <w:r w:rsidRPr="00847372">
        <w:rPr>
          <w:rFonts w:ascii="Times New Roman" w:hAnsi="Times New Roman" w:cs="Times New Roman"/>
          <w:sz w:val="28"/>
          <w:szCs w:val="28"/>
        </w:rPr>
        <w:t xml:space="preserve"> и наставников школьного возраста». Эти упражнения помогают ребенку научиться задавать открытые вопросы, дают им возможность поставить себя на место другого.</w:t>
      </w:r>
    </w:p>
    <w:sectPr w:rsidR="005C5010" w:rsidRPr="0084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72"/>
    <w:rsid w:val="004E7827"/>
    <w:rsid w:val="00847372"/>
    <w:rsid w:val="00E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76E0"/>
  <w15:chartTrackingRefBased/>
  <w15:docId w15:val="{920D6E7C-B646-4EB7-B291-A5F17ADA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2022-03-27T11:21:00Z</dcterms:created>
  <dcterms:modified xsi:type="dcterms:W3CDTF">2022-03-27T11:22:00Z</dcterms:modified>
</cp:coreProperties>
</file>