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2D" w:rsidRPr="00732A2D" w:rsidRDefault="00732A2D" w:rsidP="00732A2D">
      <w:pPr>
        <w:spacing w:after="0"/>
        <w:jc w:val="center"/>
        <w:outlineLvl w:val="0"/>
      </w:pPr>
      <w:r w:rsidRPr="00732A2D">
        <w:t>Муниципальное бюджетное общеобразовательное учреждение</w:t>
      </w:r>
    </w:p>
    <w:p w:rsidR="00732A2D" w:rsidRPr="00732A2D" w:rsidRDefault="00732A2D" w:rsidP="00732A2D">
      <w:pPr>
        <w:spacing w:after="0"/>
        <w:jc w:val="center"/>
      </w:pPr>
      <w:r w:rsidRPr="00732A2D">
        <w:t>«Средняя общеобразовательная школа №5»-</w:t>
      </w:r>
    </w:p>
    <w:p w:rsidR="00732A2D" w:rsidRPr="00732A2D" w:rsidRDefault="00732A2D" w:rsidP="00732A2D">
      <w:pPr>
        <w:spacing w:after="0"/>
        <w:jc w:val="center"/>
      </w:pPr>
      <w:r w:rsidRPr="00732A2D">
        <w:t xml:space="preserve">«Школа здоровья и развития» </w:t>
      </w:r>
    </w:p>
    <w:p w:rsidR="00732A2D" w:rsidRPr="00143B76" w:rsidRDefault="00732A2D" w:rsidP="00732A2D">
      <w:pPr>
        <w:jc w:val="center"/>
        <w:rPr>
          <w:b/>
        </w:rPr>
      </w:pPr>
    </w:p>
    <w:p w:rsidR="00732A2D" w:rsidRPr="00143B76" w:rsidRDefault="00732A2D" w:rsidP="00732A2D">
      <w:pPr>
        <w:jc w:val="center"/>
        <w:rPr>
          <w:b/>
        </w:rPr>
      </w:pPr>
    </w:p>
    <w:p w:rsidR="00732A2D" w:rsidRPr="00143B76" w:rsidRDefault="00732A2D" w:rsidP="00732A2D">
      <w:pPr>
        <w:jc w:val="center"/>
        <w:rPr>
          <w:b/>
        </w:rPr>
      </w:pPr>
    </w:p>
    <w:p w:rsidR="00732A2D" w:rsidRPr="00143B76" w:rsidRDefault="00732A2D" w:rsidP="00732A2D">
      <w:pPr>
        <w:rPr>
          <w:b/>
        </w:rPr>
      </w:pPr>
    </w:p>
    <w:p w:rsidR="00753D08" w:rsidRPr="00753D08" w:rsidRDefault="00753D08" w:rsidP="00753D08">
      <w:pPr>
        <w:spacing w:after="0"/>
        <w:jc w:val="right"/>
      </w:pPr>
      <w:r w:rsidRPr="00753D08">
        <w:t>приказ №364</w:t>
      </w:r>
    </w:p>
    <w:p w:rsidR="00753D08" w:rsidRPr="00753D08" w:rsidRDefault="006E2F0F" w:rsidP="00753D08">
      <w:pPr>
        <w:spacing w:after="0"/>
        <w:jc w:val="right"/>
      </w:pPr>
      <w:proofErr w:type="gramStart"/>
      <w:r>
        <w:t>от</w:t>
      </w:r>
      <w:proofErr w:type="gramEnd"/>
      <w:r>
        <w:t xml:space="preserve"> 01.08.2018</w:t>
      </w:r>
      <w:r w:rsidR="00753D08" w:rsidRPr="00753D08">
        <w:t xml:space="preserve">г.       </w:t>
      </w:r>
    </w:p>
    <w:p w:rsidR="00732A2D" w:rsidRPr="00732A2D" w:rsidRDefault="00732A2D" w:rsidP="00732A2D">
      <w:pPr>
        <w:outlineLvl w:val="0"/>
        <w:rPr>
          <w:sz w:val="48"/>
          <w:szCs w:val="48"/>
        </w:rPr>
      </w:pPr>
    </w:p>
    <w:p w:rsidR="00732A2D" w:rsidRPr="00143B76" w:rsidRDefault="00732A2D" w:rsidP="00732A2D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143B76">
        <w:rPr>
          <w:b/>
          <w:sz w:val="48"/>
          <w:szCs w:val="48"/>
        </w:rPr>
        <w:t xml:space="preserve">рограмма </w:t>
      </w:r>
    </w:p>
    <w:p w:rsidR="00732A2D" w:rsidRDefault="00732A2D" w:rsidP="00732A2D">
      <w:pPr>
        <w:spacing w:after="0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факультатива</w:t>
      </w:r>
      <w:bookmarkStart w:id="0" w:name="_GoBack"/>
      <w:bookmarkEnd w:id="0"/>
    </w:p>
    <w:p w:rsidR="00732A2D" w:rsidRPr="00143B76" w:rsidRDefault="00732A2D" w:rsidP="00732A2D">
      <w:pPr>
        <w:spacing w:after="0"/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«Занимательная физика»</w:t>
      </w:r>
    </w:p>
    <w:p w:rsidR="00732A2D" w:rsidRPr="00143B76" w:rsidRDefault="00732A2D" w:rsidP="00732A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7 </w:t>
      </w:r>
      <w:r w:rsidRPr="00143B76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>ов</w:t>
      </w:r>
    </w:p>
    <w:p w:rsidR="00732A2D" w:rsidRPr="00143B76" w:rsidRDefault="00732A2D" w:rsidP="00732A2D">
      <w:pPr>
        <w:rPr>
          <w:b/>
          <w:sz w:val="32"/>
          <w:szCs w:val="32"/>
        </w:rPr>
      </w:pPr>
    </w:p>
    <w:p w:rsidR="00732A2D" w:rsidRPr="00143B76" w:rsidRDefault="00732A2D" w:rsidP="00732A2D"/>
    <w:p w:rsidR="00732A2D" w:rsidRPr="00143B76" w:rsidRDefault="00732A2D" w:rsidP="00732A2D">
      <w:r w:rsidRPr="00143B76">
        <w:t xml:space="preserve">                                                  </w:t>
      </w:r>
      <w:r>
        <w:t xml:space="preserve">                         </w:t>
      </w:r>
    </w:p>
    <w:p w:rsidR="00732A2D" w:rsidRPr="00143B76" w:rsidRDefault="00732A2D" w:rsidP="00732A2D">
      <w:r w:rsidRPr="00143B76">
        <w:t xml:space="preserve">   </w:t>
      </w:r>
    </w:p>
    <w:p w:rsidR="00732A2D" w:rsidRPr="00143B76" w:rsidRDefault="00732A2D" w:rsidP="00732A2D">
      <w:pPr>
        <w:spacing w:after="0"/>
        <w:jc w:val="right"/>
        <w:outlineLvl w:val="0"/>
      </w:pPr>
      <w:r w:rsidRPr="00143B76">
        <w:t xml:space="preserve">                                                                                   Программа рассчитана на  70  часов, </w:t>
      </w:r>
    </w:p>
    <w:p w:rsidR="00732A2D" w:rsidRPr="00143B76" w:rsidRDefault="00732A2D" w:rsidP="00732A2D">
      <w:pPr>
        <w:spacing w:after="0"/>
        <w:jc w:val="right"/>
        <w:outlineLvl w:val="0"/>
      </w:pPr>
      <w:r w:rsidRPr="00143B76">
        <w:t>2 часа в неделю</w:t>
      </w:r>
    </w:p>
    <w:p w:rsidR="00732A2D" w:rsidRPr="00143B76" w:rsidRDefault="00732A2D" w:rsidP="00732A2D">
      <w:pPr>
        <w:spacing w:after="0"/>
      </w:pPr>
      <w:r w:rsidRPr="00143B76">
        <w:t xml:space="preserve">                                                                                                        </w:t>
      </w:r>
    </w:p>
    <w:p w:rsidR="00732A2D" w:rsidRPr="00143B76" w:rsidRDefault="00732A2D" w:rsidP="00732A2D">
      <w:pPr>
        <w:spacing w:after="0"/>
      </w:pPr>
      <w:r w:rsidRPr="00143B76">
        <w:t xml:space="preserve">                                                      </w:t>
      </w:r>
    </w:p>
    <w:p w:rsidR="00732A2D" w:rsidRPr="00143B76" w:rsidRDefault="00732A2D" w:rsidP="00732A2D">
      <w:pPr>
        <w:spacing w:after="0"/>
        <w:outlineLvl w:val="0"/>
      </w:pPr>
      <w:r w:rsidRPr="00143B76">
        <w:t xml:space="preserve">                                                                                     </w:t>
      </w:r>
      <w:r>
        <w:tab/>
      </w:r>
      <w:r>
        <w:tab/>
      </w:r>
      <w:r>
        <w:tab/>
      </w:r>
      <w:r w:rsidRPr="00143B76">
        <w:t xml:space="preserve"> Учитель: </w:t>
      </w:r>
      <w:proofErr w:type="spellStart"/>
      <w:r w:rsidRPr="00143B76">
        <w:t>Пазыч</w:t>
      </w:r>
      <w:proofErr w:type="spellEnd"/>
      <w:r w:rsidRPr="00143B76">
        <w:t xml:space="preserve"> Наталья Юрьевна</w:t>
      </w:r>
    </w:p>
    <w:p w:rsidR="00732A2D" w:rsidRPr="00143B76" w:rsidRDefault="00732A2D" w:rsidP="00732A2D">
      <w:pPr>
        <w:spacing w:after="0"/>
        <w:jc w:val="right"/>
      </w:pPr>
      <w:r w:rsidRPr="00143B76">
        <w:tab/>
        <w:t>высшая квалификационная категория</w:t>
      </w:r>
    </w:p>
    <w:p w:rsidR="00732A2D" w:rsidRDefault="00732A2D" w:rsidP="00732A2D">
      <w:pPr>
        <w:tabs>
          <w:tab w:val="left" w:pos="5367"/>
        </w:tabs>
      </w:pPr>
    </w:p>
    <w:p w:rsidR="00732A2D" w:rsidRPr="00561B98" w:rsidRDefault="00732A2D" w:rsidP="00732A2D">
      <w:pPr>
        <w:jc w:val="center"/>
        <w:rPr>
          <w:rFonts w:ascii="Georgia" w:hAnsi="Georgia"/>
        </w:rPr>
      </w:pPr>
    </w:p>
    <w:p w:rsidR="00732A2D" w:rsidRPr="00D62B00" w:rsidRDefault="00732A2D" w:rsidP="00732A2D">
      <w:pPr>
        <w:jc w:val="center"/>
        <w:rPr>
          <w:rFonts w:ascii="Georgia" w:hAnsi="Georgia"/>
        </w:rPr>
      </w:pPr>
    </w:p>
    <w:p w:rsidR="00732A2D" w:rsidRPr="00D62B00" w:rsidRDefault="00732A2D" w:rsidP="00732A2D">
      <w:pPr>
        <w:jc w:val="center"/>
        <w:rPr>
          <w:rFonts w:ascii="Georgia" w:hAnsi="Georgia"/>
        </w:rPr>
      </w:pPr>
    </w:p>
    <w:p w:rsidR="00732A2D" w:rsidRDefault="00732A2D" w:rsidP="00732A2D">
      <w:pPr>
        <w:rPr>
          <w:b/>
        </w:rPr>
      </w:pPr>
    </w:p>
    <w:p w:rsidR="00732A2D" w:rsidRDefault="00732A2D" w:rsidP="00732A2D">
      <w:pPr>
        <w:rPr>
          <w:b/>
        </w:rPr>
      </w:pPr>
    </w:p>
    <w:p w:rsidR="00732A2D" w:rsidRPr="00732A2D" w:rsidRDefault="00732A2D" w:rsidP="00732A2D">
      <w:pPr>
        <w:spacing w:after="0"/>
        <w:jc w:val="center"/>
      </w:pPr>
      <w:r w:rsidRPr="00732A2D">
        <w:t>Радужный</w:t>
      </w:r>
    </w:p>
    <w:p w:rsidR="00732A2D" w:rsidRPr="00732A2D" w:rsidRDefault="006E2F0F" w:rsidP="00732A2D">
      <w:pPr>
        <w:spacing w:after="0"/>
        <w:jc w:val="center"/>
      </w:pPr>
      <w:r>
        <w:t>2018</w:t>
      </w:r>
      <w:r w:rsidR="00732A2D" w:rsidRPr="00732A2D">
        <w:t xml:space="preserve"> год </w:t>
      </w:r>
    </w:p>
    <w:p w:rsidR="00732A2D" w:rsidRPr="009C65CE" w:rsidRDefault="00732A2D" w:rsidP="00732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F5B41" w:rsidRPr="00DF5B41" w:rsidRDefault="00DF5B41" w:rsidP="00DF5B41">
      <w:pPr>
        <w:pStyle w:val="a3"/>
        <w:tabs>
          <w:tab w:val="left" w:pos="0"/>
        </w:tabs>
        <w:ind w:firstLine="567"/>
        <w:jc w:val="right"/>
        <w:rPr>
          <w:i/>
        </w:rPr>
      </w:pPr>
      <w:r w:rsidRPr="00DF5B41">
        <w:rPr>
          <w:i/>
        </w:rPr>
        <w:t>«Наука начинается тогда, когда начинают измерять»</w:t>
      </w:r>
    </w:p>
    <w:p w:rsidR="00DF5B41" w:rsidRPr="00DF5B41" w:rsidRDefault="00DF5B41" w:rsidP="00DF5B41">
      <w:pPr>
        <w:pStyle w:val="a3"/>
        <w:tabs>
          <w:tab w:val="left" w:pos="0"/>
        </w:tabs>
        <w:ind w:firstLine="567"/>
        <w:jc w:val="right"/>
        <w:rPr>
          <w:i/>
        </w:rPr>
      </w:pPr>
      <w:r w:rsidRPr="00DF5B41">
        <w:rPr>
          <w:i/>
        </w:rPr>
        <w:t> Д.И. Менделеев</w:t>
      </w:r>
    </w:p>
    <w:p w:rsidR="002F0BD0" w:rsidRDefault="00732A2D" w:rsidP="00732A2D">
      <w:pPr>
        <w:pStyle w:val="a3"/>
        <w:tabs>
          <w:tab w:val="left" w:pos="0"/>
        </w:tabs>
        <w:ind w:firstLine="567"/>
        <w:jc w:val="both"/>
      </w:pPr>
      <w:r w:rsidRPr="00635A01">
        <w:t>Повседневно человеку приходится на основе уже полученных знаний и опыта анализировать и решать практические проблемы в реальных жизненных ситуациях. Поэтому основной целью школы является формирование ключевых компетенций учащихся. ФГОС обязывает учителя использовать методы проектно-исследовательской деятельности в своей работе, т.к. именно они наиболее полно позволяют решить поставленные перед учителями задачи. Практические исследования по физике - это поле познавательной деятельности, которое ориентирует человека на анализ явлений природы, техники, жизненных проблем.</w:t>
      </w:r>
    </w:p>
    <w:p w:rsidR="00732A2D" w:rsidRPr="00635A01" w:rsidRDefault="00732A2D" w:rsidP="00732A2D">
      <w:pPr>
        <w:pStyle w:val="a3"/>
        <w:tabs>
          <w:tab w:val="left" w:pos="0"/>
        </w:tabs>
        <w:ind w:firstLine="567"/>
        <w:jc w:val="both"/>
      </w:pPr>
      <w:r w:rsidRPr="00635A01">
        <w:t xml:space="preserve"> </w:t>
      </w:r>
      <w:r w:rsidR="002F0BD0" w:rsidRPr="002F0BD0">
        <w:t xml:space="preserve">Большинство научных экспериментов и наблюдений включает в себя проведение различных измерений. Под измерением обычно подразумевают процесс нахождения отношения данной величины к другой, принятой </w:t>
      </w:r>
      <w:proofErr w:type="spellStart"/>
      <w:r w:rsidR="002F0BD0" w:rsidRPr="002F0BD0">
        <w:t>заединицу</w:t>
      </w:r>
      <w:proofErr w:type="spellEnd"/>
      <w:r w:rsidR="002F0BD0" w:rsidRPr="002F0BD0">
        <w:t xml:space="preserve"> измерения. Результаты измерений обычно выражаются с помощью числа, и благодаря этому их можно подвергнуть математической обработке. Впервые идеи о важной роли измерений в познании природы были высказаны в XV в. немецким философом и богословом Н. Кузанским в его сочинении </w:t>
      </w:r>
      <w:proofErr w:type="gramStart"/>
      <w:r w:rsidR="002F0BD0" w:rsidRPr="002F0BD0">
        <w:t>« Книга</w:t>
      </w:r>
      <w:proofErr w:type="gramEnd"/>
      <w:r w:rsidR="002F0BD0" w:rsidRPr="002F0BD0">
        <w:t xml:space="preserve"> простеца». В частности, в ней говорится: «Через различие веса, думаю, можно вернее прийти к танам вещей и многое познать в большем приближении к истине… Как единица есть начало числа, так и самая малая весовая единица есть начало взвешивания и самая малая единица меры - начало измерения.</w:t>
      </w:r>
    </w:p>
    <w:p w:rsidR="00732A2D" w:rsidRPr="00635A01" w:rsidRDefault="00732A2D" w:rsidP="00732A2D">
      <w:pPr>
        <w:pStyle w:val="a3"/>
        <w:tabs>
          <w:tab w:val="left" w:pos="0"/>
        </w:tabs>
        <w:ind w:firstLine="567"/>
        <w:jc w:val="both"/>
      </w:pPr>
      <w:r>
        <w:t>Факультатив</w:t>
      </w:r>
      <w:r w:rsidRPr="005732DB">
        <w:t xml:space="preserve"> «</w:t>
      </w:r>
      <w:r>
        <w:t>Занимательная физика</w:t>
      </w:r>
      <w:r w:rsidRPr="005732DB">
        <w:t xml:space="preserve">» </w:t>
      </w:r>
      <w:r w:rsidRPr="00635A01">
        <w:t xml:space="preserve">направлен не только на качественное усвоение курса физики, на формирование умения применять теоретические знания на практике, но и умение ставить перед собой цель, план её достижения, умение работать с информацией, умения анализировать данные и др., необходимые в жизни компетенции. </w:t>
      </w:r>
    </w:p>
    <w:p w:rsidR="00732A2D" w:rsidRDefault="00732A2D" w:rsidP="00732A2D">
      <w:pPr>
        <w:pStyle w:val="a3"/>
        <w:tabs>
          <w:tab w:val="left" w:pos="0"/>
        </w:tabs>
        <w:ind w:firstLine="567"/>
        <w:jc w:val="both"/>
      </w:pPr>
      <w:r>
        <w:t xml:space="preserve">Данный курс нацелен </w:t>
      </w:r>
      <w:r w:rsidRPr="005732DB">
        <w:t xml:space="preserve"> на мотивацию учащихся к дальнейшему изучению физики в 7–9 классах средней общеобразовательной школы. Он интегрирован с материалом по истории науки, географии, биологии, астрономии, что предусматривается проектом ФГОС нового поколения. Материал, превышающий уровень обязательных требований, позволяет реализовать дифференцированный и индивидуальный подходы к обучению, расширить кругозор учащихся, познакомить их с интересными фактами и явлениями окружающего мира.</w:t>
      </w:r>
    </w:p>
    <w:p w:rsidR="00732A2D" w:rsidRDefault="00732A2D" w:rsidP="00732A2D">
      <w:pPr>
        <w:pStyle w:val="a3"/>
        <w:tabs>
          <w:tab w:val="left" w:pos="0"/>
        </w:tabs>
        <w:ind w:firstLine="567"/>
        <w:jc w:val="both"/>
      </w:pPr>
      <w:r w:rsidRPr="009C65CE">
        <w:t>Одним из направлений модернизации общего образован</w:t>
      </w:r>
      <w:r>
        <w:t>ия является организация на стар</w:t>
      </w:r>
      <w:r w:rsidRPr="009C65CE">
        <w:t>шей ступени общеобразовательной школы профильного обучения. Профильная дифференциация имеет своим основанием разделение учащихся по специальным способностям, познавательным интересам, склонностям и, как следствие, по проектируемой профессии.</w:t>
      </w:r>
      <w:r w:rsidRPr="009C65CE">
        <w:br/>
        <w:t xml:space="preserve">Профильному обучению предшествует </w:t>
      </w:r>
      <w:proofErr w:type="spellStart"/>
      <w:r w:rsidRPr="009C65CE">
        <w:t>предпрофильное</w:t>
      </w:r>
      <w:proofErr w:type="spellEnd"/>
      <w:r w:rsidRPr="009C65CE">
        <w:t xml:space="preserve"> обучение. </w:t>
      </w:r>
    </w:p>
    <w:p w:rsidR="00732A2D" w:rsidRPr="009C65CE" w:rsidRDefault="00732A2D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proofErr w:type="spellStart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>предпрофильного</w:t>
      </w:r>
      <w:proofErr w:type="spellEnd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являются: выявление интересов, склонностей и способностей школьников, способствующих осознанному выбору жизненного и профессионального пути; получение информации о возможных путях продолжения образования;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школе. </w:t>
      </w:r>
    </w:p>
    <w:p w:rsidR="00732A2D" w:rsidRDefault="00732A2D" w:rsidP="00732A2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разработан на основе программы для общеобразовательных учреждений "Физика – 7-9 классы" авторы: Е. М. </w:t>
      </w:r>
      <w:proofErr w:type="spellStart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, А. В. </w:t>
      </w:r>
      <w:proofErr w:type="spellStart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>Пёрышкин</w:t>
      </w:r>
      <w:proofErr w:type="spellEnd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Законом РФ "Об образовании" (ст. 32 п.2.6, 2.7), базисным учебным планом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учебными стандартами школ РФ.</w:t>
      </w:r>
    </w:p>
    <w:p w:rsidR="00732A2D" w:rsidRPr="009C65CE" w:rsidRDefault="00732A2D" w:rsidP="00732A2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Курс рассчитан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proofErr w:type="gramStart"/>
      <w:r w:rsidR="00672525">
        <w:rPr>
          <w:rFonts w:ascii="Times New Roman" w:eastAsia="Times New Roman" w:hAnsi="Times New Roman"/>
          <w:sz w:val="24"/>
          <w:szCs w:val="24"/>
          <w:lang w:eastAsia="ru-RU"/>
        </w:rPr>
        <w:t>( по</w:t>
      </w:r>
      <w:proofErr w:type="gramEnd"/>
      <w:r w:rsidR="00672525">
        <w:rPr>
          <w:rFonts w:ascii="Times New Roman" w:eastAsia="Times New Roman" w:hAnsi="Times New Roman"/>
          <w:sz w:val="24"/>
          <w:szCs w:val="24"/>
          <w:lang w:eastAsia="ru-RU"/>
        </w:rPr>
        <w:t xml:space="preserve"> 2 часа в неделю) </w:t>
      </w: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и является курсом </w:t>
      </w:r>
      <w:proofErr w:type="spellStart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(синтез предметно-ориентированного и </w:t>
      </w:r>
      <w:proofErr w:type="spellStart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курсов), осуществляет учебно-практическое знакомство с особенностями профиля.</w:t>
      </w:r>
    </w:p>
    <w:p w:rsidR="00672525" w:rsidRPr="00672525" w:rsidRDefault="00732A2D" w:rsidP="00672525">
      <w:pPr>
        <w:pStyle w:val="a3"/>
        <w:jc w:val="both"/>
      </w:pPr>
      <w:r w:rsidRPr="00AB6ED8">
        <w:rPr>
          <w:b/>
        </w:rPr>
        <w:t>Цель:</w:t>
      </w:r>
      <w:r w:rsidRPr="00AB6ED8">
        <w:t xml:space="preserve"> формирование познавательного интереса школьников,</w:t>
      </w:r>
      <w:r w:rsidRPr="00AB6ED8">
        <w:rPr>
          <w:b/>
          <w:i/>
        </w:rPr>
        <w:t xml:space="preserve">  </w:t>
      </w:r>
      <w:r w:rsidRPr="00AB6ED8">
        <w:t>создание условий для развития творческих способностей и самосовершенствования личности, нацеливание на обоснованный  выбор профиля дальнейшего обучения.</w:t>
      </w:r>
    </w:p>
    <w:p w:rsidR="00672525" w:rsidRDefault="00672525" w:rsidP="00732A2D">
      <w:pPr>
        <w:pStyle w:val="a3"/>
        <w:rPr>
          <w:b/>
        </w:rPr>
      </w:pPr>
    </w:p>
    <w:p w:rsidR="00732A2D" w:rsidRPr="00AB6ED8" w:rsidRDefault="00732A2D" w:rsidP="00732A2D">
      <w:pPr>
        <w:pStyle w:val="a3"/>
      </w:pPr>
      <w:r w:rsidRPr="00AB6ED8">
        <w:rPr>
          <w:b/>
        </w:rPr>
        <w:t xml:space="preserve">Задачи </w:t>
      </w:r>
      <w:r w:rsidRPr="00AB6ED8">
        <w:t>- создание условий для формирования развития у учащихся:</w:t>
      </w:r>
    </w:p>
    <w:p w:rsidR="00672525" w:rsidRDefault="00672525" w:rsidP="00732A2D">
      <w:pPr>
        <w:pStyle w:val="a3"/>
        <w:numPr>
          <w:ilvl w:val="0"/>
          <w:numId w:val="2"/>
        </w:numPr>
      </w:pPr>
      <w:r>
        <w:t>исследовательских навыков учащихся;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интеллектуальных и практических умений в области тепловой физики, электричества и оптических явлений;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умению самостоятельно приобретать и применять на практике знания, полученные на занятиях;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творческих способностей;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коммуникативных навыков, которые способствуют развитию умений работать в группе, вести дискуссию.</w:t>
      </w:r>
    </w:p>
    <w:p w:rsidR="00732A2D" w:rsidRPr="00AB6ED8" w:rsidRDefault="00732A2D" w:rsidP="00732A2D">
      <w:pPr>
        <w:pStyle w:val="a3"/>
      </w:pPr>
      <w:r w:rsidRPr="00AB6ED8">
        <w:t xml:space="preserve">В процессе обучения учащиеся приобретают следующие </w:t>
      </w:r>
      <w:r w:rsidRPr="00AB6ED8">
        <w:rPr>
          <w:b/>
        </w:rPr>
        <w:t>умения</w:t>
      </w:r>
      <w:r w:rsidRPr="00AB6ED8">
        <w:t>: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наблюдать и описывать различные физические явления и свойства;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планировать исследования, выдвигать гипотезы;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отбирать необходимые для  проведения эксперимента приборы, выполнять простейшие лабораторные работы;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представлять результаты в виде графиков, таблиц;</w:t>
      </w:r>
    </w:p>
    <w:p w:rsidR="00732A2D" w:rsidRPr="00AB6ED8" w:rsidRDefault="00732A2D" w:rsidP="00732A2D">
      <w:pPr>
        <w:pStyle w:val="a3"/>
        <w:numPr>
          <w:ilvl w:val="0"/>
          <w:numId w:val="2"/>
        </w:numPr>
      </w:pPr>
      <w:r w:rsidRPr="00AB6ED8">
        <w:t>делать выводы обсуждать результаты эксперимента.</w:t>
      </w:r>
    </w:p>
    <w:p w:rsidR="00732A2D" w:rsidRPr="00AB6ED8" w:rsidRDefault="00732A2D" w:rsidP="00732A2D">
      <w:pPr>
        <w:pStyle w:val="a5"/>
        <w:spacing w:before="0" w:beforeAutospacing="0" w:after="0" w:afterAutospacing="0"/>
        <w:ind w:left="850" w:right="850"/>
        <w:rPr>
          <w:b/>
        </w:rPr>
      </w:pPr>
    </w:p>
    <w:p w:rsidR="00732A2D" w:rsidRPr="00AB6ED8" w:rsidRDefault="00732A2D" w:rsidP="00732A2D">
      <w:pPr>
        <w:pStyle w:val="a5"/>
        <w:spacing w:before="0" w:beforeAutospacing="0" w:after="0" w:afterAutospacing="0"/>
        <w:ind w:left="850" w:right="850"/>
        <w:jc w:val="center"/>
      </w:pPr>
      <w:r w:rsidRPr="00AB6ED8">
        <w:rPr>
          <w:b/>
        </w:rPr>
        <w:t>Ожидаемый результат</w:t>
      </w:r>
      <w:r w:rsidRPr="00AB6ED8">
        <w:t>: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успешная самореализация учащихся в учебной деятельности;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сознательный, обоснованный выбор профиля;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знание явлений природы, физики этих явлений;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умения ставить перед собой задачи, решать их доступными средствами, представлять полученные результаты;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знание своих обязанностей по охране природы и бережное отношение к природе;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формирование четкого представления по соблюдению правил техники безопасности в быту;</w:t>
      </w:r>
    </w:p>
    <w:p w:rsidR="00732A2D" w:rsidRPr="00AB6ED8" w:rsidRDefault="00732A2D" w:rsidP="00732A2D">
      <w:pPr>
        <w:pStyle w:val="a3"/>
        <w:numPr>
          <w:ilvl w:val="0"/>
          <w:numId w:val="3"/>
        </w:numPr>
      </w:pPr>
      <w:r w:rsidRPr="00AB6ED8">
        <w:t>преодоление самооценки « физика – сложный предмет, и мне он в жизни не понадобится»</w:t>
      </w:r>
    </w:p>
    <w:p w:rsidR="00732A2D" w:rsidRPr="00AB6ED8" w:rsidRDefault="00732A2D" w:rsidP="00732A2D">
      <w:pPr>
        <w:pStyle w:val="a3"/>
      </w:pPr>
      <w:r w:rsidRPr="00AB6ED8">
        <w:t>Демонстрации, наблюдения, исследования рассчитаны на использование типового оборудования кабинета физики.</w:t>
      </w:r>
    </w:p>
    <w:p w:rsidR="00672525" w:rsidRDefault="00672525" w:rsidP="00732A2D">
      <w:pPr>
        <w:pStyle w:val="a3"/>
        <w:rPr>
          <w:b/>
          <w:bCs/>
        </w:rPr>
      </w:pPr>
    </w:p>
    <w:p w:rsidR="00732A2D" w:rsidRPr="00AB6ED8" w:rsidRDefault="00732A2D" w:rsidP="00672525">
      <w:pPr>
        <w:pStyle w:val="a3"/>
        <w:ind w:firstLine="708"/>
      </w:pPr>
      <w:r w:rsidRPr="00AB6ED8">
        <w:rPr>
          <w:b/>
          <w:bCs/>
        </w:rPr>
        <w:t xml:space="preserve">Формы занятий: </w:t>
      </w:r>
      <w:r w:rsidRPr="00AB6ED8">
        <w:t>лекции с элементами беседы, дискуссии, практические работы исследовательского характера, ролевые и познавательные игры, мини – проекты.</w:t>
      </w:r>
    </w:p>
    <w:p w:rsidR="00672525" w:rsidRPr="009C65CE" w:rsidRDefault="00672525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курса:</w:t>
      </w: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525" w:rsidRPr="009C65CE" w:rsidRDefault="00672525" w:rsidP="00672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направленность (связь физики с жизнью). </w:t>
      </w:r>
    </w:p>
    <w:p w:rsidR="00672525" w:rsidRPr="009C65CE" w:rsidRDefault="00672525" w:rsidP="00672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CE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Вариативный характер, зависящий от специфики состава обучающихся (количества, уровня предшествующей подготовки, склонностей и т.п.). </w:t>
      </w:r>
    </w:p>
    <w:p w:rsidR="00672525" w:rsidRPr="00BB3E2A" w:rsidRDefault="00672525" w:rsidP="00672525">
      <w:pPr>
        <w:pStyle w:val="a3"/>
      </w:pPr>
      <w:r w:rsidRPr="00BB3E2A">
        <w:rPr>
          <w:i/>
          <w:iCs/>
        </w:rPr>
        <w:t>Учебно-методические средства обучения</w:t>
      </w:r>
      <w:r w:rsidRPr="00BB3E2A">
        <w:t>:</w:t>
      </w:r>
    </w:p>
    <w:p w:rsidR="00672525" w:rsidRPr="00BB3E2A" w:rsidRDefault="00672525" w:rsidP="00672525">
      <w:pPr>
        <w:pStyle w:val="a3"/>
        <w:numPr>
          <w:ilvl w:val="0"/>
          <w:numId w:val="5"/>
        </w:numPr>
        <w:jc w:val="both"/>
      </w:pPr>
      <w:r w:rsidRPr="00BB3E2A">
        <w:rPr>
          <w:iCs/>
        </w:rPr>
        <w:t>Мультимедийный материал, подобранный педагогом (личная выборка).</w:t>
      </w:r>
    </w:p>
    <w:p w:rsidR="00672525" w:rsidRPr="00BB3E2A" w:rsidRDefault="00672525" w:rsidP="00672525">
      <w:pPr>
        <w:pStyle w:val="a3"/>
        <w:numPr>
          <w:ilvl w:val="0"/>
          <w:numId w:val="5"/>
        </w:numPr>
        <w:jc w:val="both"/>
      </w:pPr>
      <w:r w:rsidRPr="00BB3E2A">
        <w:t>Презентации с мультимедийным материалом (авторские).</w:t>
      </w:r>
    </w:p>
    <w:p w:rsidR="00672525" w:rsidRPr="00BB3E2A" w:rsidRDefault="00672525" w:rsidP="00672525">
      <w:pPr>
        <w:pStyle w:val="a3"/>
        <w:numPr>
          <w:ilvl w:val="0"/>
          <w:numId w:val="5"/>
        </w:numPr>
        <w:jc w:val="both"/>
      </w:pPr>
      <w:r w:rsidRPr="00BB3E2A">
        <w:lastRenderedPageBreak/>
        <w:t>Научно-познавательные фильмы.</w:t>
      </w:r>
    </w:p>
    <w:p w:rsidR="00034470" w:rsidRPr="00034470" w:rsidRDefault="00672525" w:rsidP="00672525">
      <w:pPr>
        <w:pStyle w:val="a3"/>
        <w:numPr>
          <w:ilvl w:val="0"/>
          <w:numId w:val="5"/>
        </w:numPr>
        <w:jc w:val="both"/>
      </w:pPr>
      <w:r w:rsidRPr="00BB3E2A">
        <w:t>Подборка опытов (видеоверсии или описания для выполнения их учащимися на занятиях и дома).</w:t>
      </w:r>
    </w:p>
    <w:p w:rsidR="00034470" w:rsidRDefault="00034470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02" w:rsidRDefault="00167A02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02" w:rsidRDefault="00167A02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02" w:rsidRDefault="00167A02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A02" w:rsidRDefault="00167A02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525" w:rsidRPr="00BB3E2A" w:rsidRDefault="00672525" w:rsidP="006725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B3E2A">
        <w:rPr>
          <w:rFonts w:ascii="Times New Roman" w:hAnsi="Times New Roman"/>
          <w:b/>
          <w:bCs/>
          <w:sz w:val="24"/>
          <w:szCs w:val="24"/>
        </w:rPr>
        <w:t>Структура изложения учебного материала</w:t>
      </w:r>
    </w:p>
    <w:p w:rsidR="00034470" w:rsidRPr="00034470" w:rsidRDefault="00672525" w:rsidP="00034470">
      <w:pPr>
        <w:ind w:firstLine="708"/>
        <w:rPr>
          <w:rFonts w:ascii="Times New Roman" w:hAnsi="Times New Roman"/>
          <w:sz w:val="24"/>
          <w:szCs w:val="24"/>
        </w:rPr>
      </w:pPr>
      <w:r w:rsidRPr="00BB3E2A">
        <w:rPr>
          <w:rFonts w:ascii="Times New Roman" w:hAnsi="Times New Roman"/>
          <w:sz w:val="24"/>
          <w:szCs w:val="24"/>
        </w:rPr>
        <w:t xml:space="preserve">Учебный материал разбит на блоки, объединённые общими физическими понятиями (например, </w:t>
      </w:r>
      <w:r w:rsidRPr="00BB3E2A">
        <w:rPr>
          <w:rFonts w:ascii="Times New Roman" w:hAnsi="Times New Roman"/>
          <w:i/>
          <w:sz w:val="24"/>
          <w:szCs w:val="24"/>
        </w:rPr>
        <w:t>силы в природе</w:t>
      </w:r>
      <w:r w:rsidRPr="00BB3E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3E2A">
        <w:rPr>
          <w:rFonts w:ascii="Times New Roman" w:hAnsi="Times New Roman"/>
          <w:sz w:val="24"/>
          <w:szCs w:val="24"/>
        </w:rPr>
        <w:t xml:space="preserve">Каждый блок </w:t>
      </w:r>
      <w:proofErr w:type="gramStart"/>
      <w:r w:rsidRPr="00BB3E2A">
        <w:rPr>
          <w:rFonts w:ascii="Times New Roman" w:hAnsi="Times New Roman"/>
          <w:sz w:val="24"/>
          <w:szCs w:val="24"/>
        </w:rPr>
        <w:t>содержит  основны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BB3E2A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 xml:space="preserve">ы раздела физики </w:t>
      </w:r>
      <w:r w:rsidRPr="00BB3E2A">
        <w:rPr>
          <w:rFonts w:ascii="Times New Roman" w:hAnsi="Times New Roman"/>
          <w:sz w:val="24"/>
          <w:szCs w:val="24"/>
        </w:rPr>
        <w:t xml:space="preserve">и итоговое занятие – конкурсную игру по всем </w:t>
      </w:r>
      <w:proofErr w:type="spellStart"/>
      <w:r w:rsidRPr="00BB3E2A">
        <w:rPr>
          <w:rFonts w:ascii="Times New Roman" w:hAnsi="Times New Roman"/>
          <w:sz w:val="24"/>
          <w:szCs w:val="24"/>
        </w:rPr>
        <w:t>темамблока</w:t>
      </w:r>
      <w:proofErr w:type="spellEnd"/>
      <w:r w:rsidRPr="00BB3E2A">
        <w:rPr>
          <w:rFonts w:ascii="Times New Roman" w:hAnsi="Times New Roman"/>
          <w:sz w:val="24"/>
          <w:szCs w:val="24"/>
        </w:rPr>
        <w:t xml:space="preserve"> (раздела), включая интегрированный материал по предметам естественно-научного цикла.</w:t>
      </w:r>
    </w:p>
    <w:p w:rsidR="00586582" w:rsidRPr="00681412" w:rsidRDefault="00586582" w:rsidP="00586582">
      <w:pPr>
        <w:spacing w:before="80" w:after="80"/>
        <w:rPr>
          <w:rFonts w:ascii="Cambria" w:hAnsi="Cambria"/>
          <w:b/>
          <w:i/>
        </w:rPr>
      </w:pPr>
      <w:r w:rsidRPr="00681412">
        <w:rPr>
          <w:rFonts w:ascii="Cambria" w:hAnsi="Cambria"/>
          <w:b/>
          <w:i/>
        </w:rPr>
        <w:t>Содержание тем учебного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66"/>
        <w:gridCol w:w="6527"/>
      </w:tblGrid>
      <w:tr w:rsidR="00167A02" w:rsidRPr="00197C57" w:rsidTr="00167A02">
        <w:trPr>
          <w:trHeight w:val="531"/>
          <w:tblHeader/>
        </w:trPr>
        <w:tc>
          <w:tcPr>
            <w:tcW w:w="0" w:type="auto"/>
            <w:shd w:val="clear" w:color="auto" w:fill="F2F2F2"/>
            <w:vAlign w:val="center"/>
          </w:tcPr>
          <w:p w:rsidR="00586582" w:rsidRPr="00197C57" w:rsidRDefault="00586582" w:rsidP="00586582">
            <w:pPr>
              <w:jc w:val="center"/>
              <w:rPr>
                <w:b/>
              </w:rPr>
            </w:pPr>
            <w:r w:rsidRPr="00197C57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86582" w:rsidRPr="00197C57" w:rsidRDefault="00586582" w:rsidP="00586582">
            <w:pPr>
              <w:jc w:val="center"/>
              <w:rPr>
                <w:b/>
              </w:rPr>
            </w:pPr>
            <w:r w:rsidRPr="00197C57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86582" w:rsidRPr="00197C57" w:rsidRDefault="00586582" w:rsidP="00586582">
            <w:pPr>
              <w:jc w:val="center"/>
              <w:rPr>
                <w:b/>
              </w:rPr>
            </w:pPr>
            <w:r w:rsidRPr="00197C57">
              <w:rPr>
                <w:b/>
              </w:rPr>
              <w:t>Содержание</w:t>
            </w:r>
          </w:p>
        </w:tc>
      </w:tr>
      <w:tr w:rsidR="00167A02" w:rsidRPr="00197C57" w:rsidTr="00167A02">
        <w:tc>
          <w:tcPr>
            <w:tcW w:w="0" w:type="auto"/>
            <w:vAlign w:val="center"/>
          </w:tcPr>
          <w:p w:rsidR="00586582" w:rsidRPr="00197C57" w:rsidRDefault="00586582" w:rsidP="00586582">
            <w:pPr>
              <w:jc w:val="center"/>
            </w:pPr>
            <w:r w:rsidRPr="00197C57">
              <w:t>1</w:t>
            </w:r>
          </w:p>
        </w:tc>
        <w:tc>
          <w:tcPr>
            <w:tcW w:w="0" w:type="auto"/>
            <w:vAlign w:val="center"/>
          </w:tcPr>
          <w:p w:rsidR="00586582" w:rsidRPr="00B23EA0" w:rsidRDefault="00037E92" w:rsidP="00586582">
            <w:pPr>
              <w:rPr>
                <w:b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(13 часов)</w:t>
            </w:r>
          </w:p>
        </w:tc>
        <w:tc>
          <w:tcPr>
            <w:tcW w:w="0" w:type="auto"/>
          </w:tcPr>
          <w:p w:rsidR="00BF46E8" w:rsidRPr="00037E92" w:rsidRDefault="00167A02" w:rsidP="00037E92">
            <w:pPr>
              <w:pStyle w:val="a7"/>
              <w:ind w:left="0"/>
              <w:jc w:val="both"/>
              <w:rPr>
                <w:i/>
                <w:iCs/>
                <w:u w:val="single"/>
              </w:rPr>
            </w:pPr>
            <w:r w:rsidRPr="00037E92">
              <w:t>Понятие о физических величинах. Система единиц, измерение физических величин, эталон. Роль эксперимента при введении физических величин. Понятие о прямых и косвенных измерениях.</w:t>
            </w:r>
            <w:r w:rsidRPr="00037E92">
              <w:br/>
              <w:t>Измерительные приборы, цена деления шкалы прибора, инструментальная погрешность. Правила пользования измерительными приборами, соблюдение техники безопасности.</w:t>
            </w:r>
            <w:r w:rsidR="00037E92" w:rsidRPr="00037E92">
              <w:t xml:space="preserve"> Способы измерения площади и объёма. Пространственные масштабы в природе и технике.</w:t>
            </w:r>
          </w:p>
          <w:p w:rsidR="00037E92" w:rsidRPr="00037E92" w:rsidRDefault="00037E92" w:rsidP="00037E92">
            <w:pPr>
              <w:pStyle w:val="a7"/>
              <w:ind w:left="0"/>
              <w:jc w:val="both"/>
            </w:pPr>
            <w:r w:rsidRPr="00037E92">
              <w:rPr>
                <w:i/>
                <w:iCs/>
                <w:u w:val="single"/>
              </w:rPr>
              <w:t>Экспериментальные задачи</w:t>
            </w:r>
          </w:p>
          <w:p w:rsidR="00167A02" w:rsidRDefault="00167A02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037E92">
              <w:t>Определение цены деления шкалы и инструментальной погрешности приборов</w:t>
            </w:r>
            <w:r>
              <w:t xml:space="preserve"> (линейки, мензурки, часов).</w:t>
            </w:r>
          </w:p>
          <w:p w:rsidR="00167A02" w:rsidRDefault="00167A02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037E92">
              <w:t>Определение длины линии и пло</w:t>
            </w:r>
            <w:r>
              <w:t>щади плоской фигуры.</w:t>
            </w:r>
          </w:p>
          <w:p w:rsidR="00167A02" w:rsidRDefault="00167A02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037E92">
              <w:t>Определение толщины нитки, тонкой медной проволоки, монеты, диаметра зернышка пшена (на выбор).</w:t>
            </w:r>
          </w:p>
          <w:p w:rsidR="00167A02" w:rsidRDefault="00037E92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037E92">
              <w:t>Прямые и косвенные измерения площадей различных фигур.</w:t>
            </w:r>
          </w:p>
          <w:p w:rsidR="00167A02" w:rsidRDefault="00037E92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037E92">
              <w:t>Прямые и косвенные измерения объёмов различных тел.</w:t>
            </w:r>
          </w:p>
          <w:p w:rsidR="00167A02" w:rsidRDefault="00034470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991CC4">
              <w:t>Изготовление барометра.</w:t>
            </w:r>
          </w:p>
          <w:p w:rsidR="00034470" w:rsidRDefault="00034470" w:rsidP="00167A02">
            <w:pPr>
              <w:pStyle w:val="a7"/>
              <w:numPr>
                <w:ilvl w:val="1"/>
                <w:numId w:val="4"/>
              </w:numPr>
              <w:spacing w:after="0"/>
              <w:jc w:val="both"/>
            </w:pPr>
            <w:r w:rsidRPr="00991CC4">
              <w:t xml:space="preserve">Изготовление </w:t>
            </w:r>
            <w:r>
              <w:t>электроскопа</w:t>
            </w:r>
            <w:r w:rsidRPr="00991CC4">
              <w:t>.</w:t>
            </w:r>
          </w:p>
          <w:p w:rsidR="00034470" w:rsidRPr="00BB3E2A" w:rsidRDefault="00034470" w:rsidP="00037E92">
            <w:pPr>
              <w:pStyle w:val="a7"/>
              <w:spacing w:after="0"/>
              <w:ind w:left="670"/>
              <w:jc w:val="both"/>
              <w:rPr>
                <w:sz w:val="22"/>
                <w:szCs w:val="22"/>
              </w:rPr>
            </w:pPr>
          </w:p>
        </w:tc>
      </w:tr>
      <w:tr w:rsidR="00167A02" w:rsidRPr="00197C57" w:rsidTr="00167A02">
        <w:tc>
          <w:tcPr>
            <w:tcW w:w="0" w:type="auto"/>
            <w:vAlign w:val="center"/>
          </w:tcPr>
          <w:p w:rsidR="00037E92" w:rsidRPr="00197C57" w:rsidRDefault="00037E92" w:rsidP="0058658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37E92" w:rsidRPr="00991CC4" w:rsidRDefault="00037E92" w:rsidP="005865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Масса и плотность </w:t>
            </w:r>
            <w:r w:rsidRPr="00200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тела.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0" w:type="auto"/>
          </w:tcPr>
          <w:p w:rsidR="00037E92" w:rsidRPr="00037E92" w:rsidRDefault="00037E92" w:rsidP="00037E92">
            <w:pPr>
              <w:pStyle w:val="a7"/>
              <w:ind w:left="0"/>
              <w:jc w:val="both"/>
            </w:pPr>
            <w:r w:rsidRPr="00037E92">
              <w:lastRenderedPageBreak/>
              <w:t>Масса. Плотность. Способы измерения массы тела и плотности твердых тел и жидкостей.</w:t>
            </w:r>
          </w:p>
          <w:p w:rsidR="00037E92" w:rsidRPr="00037E92" w:rsidRDefault="00037E92" w:rsidP="00037E92">
            <w:pPr>
              <w:pStyle w:val="a7"/>
              <w:ind w:left="0"/>
              <w:jc w:val="both"/>
            </w:pPr>
            <w:r w:rsidRPr="00037E92">
              <w:rPr>
                <w:i/>
                <w:iCs/>
                <w:u w:val="single"/>
              </w:rPr>
              <w:lastRenderedPageBreak/>
              <w:t>Экспериментальные задачи</w:t>
            </w:r>
          </w:p>
          <w:p w:rsidR="00167A02" w:rsidRDefault="00037E9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Изучение правил пользования рычажными весами при измерении масс различных тел. Сравнение масс двух тел по взаимодействию и по результату измерений на рычажных весах.</w:t>
            </w:r>
          </w:p>
          <w:p w:rsidR="00167A02" w:rsidRDefault="00037E9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Что имеет большую плотность: вода или молоко? Во сколько раз? (Можно брать любые другие жидкости).</w:t>
            </w:r>
          </w:p>
          <w:p w:rsidR="00167A02" w:rsidRDefault="00037E9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Определить плотность картофеля, лука, свёклы и т.д.</w:t>
            </w:r>
          </w:p>
          <w:p w:rsidR="00037E92" w:rsidRPr="00037E92" w:rsidRDefault="00037E9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Возьмите моток проволоки. Определите длину провода, не разматывая его, имея весы с разновесами и линейку.</w:t>
            </w:r>
          </w:p>
        </w:tc>
      </w:tr>
      <w:tr w:rsidR="00167A02" w:rsidRPr="00197C57" w:rsidTr="00167A02">
        <w:tc>
          <w:tcPr>
            <w:tcW w:w="0" w:type="auto"/>
            <w:vAlign w:val="center"/>
          </w:tcPr>
          <w:p w:rsidR="00586582" w:rsidRPr="00197C57" w:rsidRDefault="00037E92" w:rsidP="00586582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586582" w:rsidRPr="00AA2973" w:rsidRDefault="00037E92" w:rsidP="00037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Механическое движение (9 часов)</w:t>
            </w:r>
          </w:p>
        </w:tc>
        <w:tc>
          <w:tcPr>
            <w:tcW w:w="0" w:type="auto"/>
          </w:tcPr>
          <w:p w:rsidR="00037E92" w:rsidRPr="00037E92" w:rsidRDefault="00037E92" w:rsidP="00037E92">
            <w:pPr>
              <w:pStyle w:val="a7"/>
              <w:ind w:left="103"/>
              <w:jc w:val="both"/>
            </w:pPr>
            <w:r w:rsidRPr="00037E92">
              <w:t>Понятия: механическое движение, путь, время, скорость равномерного движения. Средняя скорость неравномерного движения. Графики движений.</w:t>
            </w:r>
          </w:p>
          <w:p w:rsidR="00037E92" w:rsidRPr="00037E92" w:rsidRDefault="00037E92" w:rsidP="00037E92">
            <w:pPr>
              <w:pStyle w:val="a7"/>
              <w:ind w:left="0"/>
              <w:jc w:val="both"/>
            </w:pPr>
            <w:r w:rsidRPr="00037E92">
              <w:rPr>
                <w:i/>
                <w:iCs/>
                <w:u w:val="single"/>
              </w:rPr>
              <w:t>Экспериментальные задачи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Определить скорость и характер движения пузырька воздуха в стеклянной трубке наполнен</w:t>
            </w:r>
            <w:r>
              <w:t>ной раствором медного купороса.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Рассчитать среднюю скорость перемещения иг</w:t>
            </w:r>
            <w:r>
              <w:t>рушечного заводного автомобиля.</w:t>
            </w:r>
          </w:p>
          <w:p w:rsidR="00586582" w:rsidRPr="00037E92" w:rsidRDefault="00167A02" w:rsidP="00167A02">
            <w:pPr>
              <w:pStyle w:val="a7"/>
              <w:numPr>
                <w:ilvl w:val="0"/>
                <w:numId w:val="25"/>
              </w:numPr>
              <w:ind w:left="1473"/>
              <w:jc w:val="both"/>
            </w:pPr>
            <w:r w:rsidRPr="00037E92">
              <w:t>Определить конечную скорость, приобретаемую шариком, скатывающимся с наклонной плоскости.</w:t>
            </w:r>
          </w:p>
        </w:tc>
      </w:tr>
      <w:tr w:rsidR="00167A02" w:rsidRPr="00197C57" w:rsidTr="00167A02">
        <w:tc>
          <w:tcPr>
            <w:tcW w:w="0" w:type="auto"/>
            <w:vAlign w:val="center"/>
          </w:tcPr>
          <w:p w:rsidR="00586582" w:rsidRPr="00197C57" w:rsidRDefault="00037E92" w:rsidP="00586582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37E92" w:rsidRDefault="00037E92" w:rsidP="0058658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Силы. Давление.</w:t>
            </w:r>
          </w:p>
          <w:p w:rsidR="00586582" w:rsidRPr="00975CCC" w:rsidRDefault="00037E92" w:rsidP="00586582"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  <w:tc>
          <w:tcPr>
            <w:tcW w:w="0" w:type="auto"/>
          </w:tcPr>
          <w:p w:rsidR="00BF46E8" w:rsidRPr="00037E92" w:rsidRDefault="00167A02" w:rsidP="00034470">
            <w:pPr>
              <w:pStyle w:val="a7"/>
              <w:numPr>
                <w:ilvl w:val="0"/>
                <w:numId w:val="18"/>
              </w:numPr>
              <w:jc w:val="both"/>
            </w:pPr>
            <w:r w:rsidRPr="00037E92">
              <w:t>Сила. Прибор для измерения силы. Сила тяжести и упругости. Давление. Способы измерения давления твердых тел, жидкостей и газов. Примеры различных значений этих величин в живой природе и технике.</w:t>
            </w:r>
            <w:r w:rsidR="00034470" w:rsidRPr="00034470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Pr="00034470">
              <w:t>Сила Архимеда. Закон Архимеда. Условия плавания тел.</w:t>
            </w:r>
          </w:p>
          <w:p w:rsidR="00037E92" w:rsidRPr="00037E92" w:rsidRDefault="00037E92" w:rsidP="00037E92">
            <w:pPr>
              <w:pStyle w:val="a7"/>
              <w:ind w:left="103"/>
              <w:jc w:val="both"/>
            </w:pPr>
            <w:r w:rsidRPr="00037E92">
              <w:rPr>
                <w:i/>
                <w:iCs/>
                <w:u w:val="single"/>
              </w:rPr>
              <w:t>Экспериментальные задачи</w:t>
            </w:r>
          </w:p>
          <w:p w:rsidR="00167A02" w:rsidRDefault="00034470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586582">
              <w:t>Определение веса бруска, имея только линейку.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7E92">
              <w:t>Определение коэффициента жёсткости пружины (резины). Исследовать его зависимость от первоначальных</w:t>
            </w:r>
            <w:r w:rsidR="00034470">
              <w:t xml:space="preserve"> размеров тела и рода вещества.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7E92">
              <w:t>Измерение динамометром силы трения при движении по столу трёх одинаковых брусков в двух случаях: а) бруски лежат друг на друге; б) бр</w:t>
            </w:r>
            <w:r>
              <w:t xml:space="preserve">уски прицеплены друг к другу. 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7E92">
              <w:t xml:space="preserve">Масса одного бруска в n раз больше, чем </w:t>
            </w:r>
            <w:r w:rsidRPr="00037E92">
              <w:lastRenderedPageBreak/>
              <w:t>масса другого. Могут ли эти тела оказывать одинаковое давление на стол? В как</w:t>
            </w:r>
            <w:r>
              <w:t>ом случае? Проверьте на опыте.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7E92">
              <w:t>Определение давления воды на дно стакана с помощью линейки. Растворите в этом стакане 50 г поваренной соли. Как изменится при этом давление? Почему? Попробуйте определить давление раствора в э</w:t>
            </w:r>
            <w:r>
              <w:t>том случае.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7E92">
              <w:t>Вычисление силы, необходимой для отрыва присоски от поверхности стола.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4470">
              <w:t>Как экспериментально определить плотность тела, объём которого трудно установить путем измерения линейных разм</w:t>
            </w:r>
            <w:r>
              <w:t>еров?</w:t>
            </w:r>
          </w:p>
          <w:p w:rsidR="00167A02" w:rsidRDefault="000F194E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>
              <w:t>Выяснение условий плавания тел.</w:t>
            </w:r>
          </w:p>
          <w:p w:rsidR="00034470" w:rsidRPr="00037E92" w:rsidRDefault="00167A02" w:rsidP="00167A02">
            <w:pPr>
              <w:pStyle w:val="a7"/>
              <w:numPr>
                <w:ilvl w:val="0"/>
                <w:numId w:val="25"/>
              </w:numPr>
              <w:ind w:left="1496"/>
              <w:jc w:val="both"/>
            </w:pPr>
            <w:r w:rsidRPr="00034470">
              <w:t>Изготовьте плот и рассчитайте его грузоподъёмность. Проверьте расчеты с помощью эксперимента.</w:t>
            </w:r>
          </w:p>
        </w:tc>
      </w:tr>
      <w:tr w:rsidR="00167A02" w:rsidRPr="00197C57" w:rsidTr="00167A02">
        <w:tc>
          <w:tcPr>
            <w:tcW w:w="0" w:type="auto"/>
            <w:vAlign w:val="center"/>
          </w:tcPr>
          <w:p w:rsidR="00586582" w:rsidRDefault="00037E92" w:rsidP="00586582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586582" w:rsidRPr="00AA2973" w:rsidRDefault="00037E92" w:rsidP="00586582">
            <w:pPr>
              <w:rPr>
                <w:rFonts w:ascii="Times New Roman" w:hAnsi="Times New Roman"/>
                <w:b/>
              </w:rPr>
            </w:pPr>
            <w:r w:rsidRPr="00BB4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Работа. Мощность. Энергия.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0" w:type="auto"/>
          </w:tcPr>
          <w:p w:rsidR="00BF46E8" w:rsidRPr="00034470" w:rsidRDefault="00167A02" w:rsidP="00034470">
            <w:pPr>
              <w:pStyle w:val="a7"/>
              <w:ind w:left="103"/>
              <w:jc w:val="both"/>
            </w:pPr>
            <w:r w:rsidRPr="00034470">
              <w:t>Понятия: работа, мощность, энергия, коэффициент полезного действия, момент силы, «золотое» правило механики. Условие равновесия.</w:t>
            </w:r>
          </w:p>
          <w:p w:rsidR="00034470" w:rsidRPr="00034470" w:rsidRDefault="00034470" w:rsidP="00034470">
            <w:pPr>
              <w:pStyle w:val="a7"/>
              <w:ind w:left="360"/>
              <w:jc w:val="both"/>
            </w:pPr>
            <w:r w:rsidRPr="00034470">
              <w:rPr>
                <w:i/>
                <w:iCs/>
                <w:u w:val="single"/>
              </w:rPr>
              <w:t>Экспериментальные задачи</w:t>
            </w:r>
            <w:r>
              <w:rPr>
                <w:i/>
                <w:iCs/>
                <w:u w:val="single"/>
              </w:rPr>
              <w:t>: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6"/>
              <w:jc w:val="both"/>
            </w:pPr>
            <w:r w:rsidRPr="00034470">
              <w:t xml:space="preserve">Определите мощность, развиваемую вами при </w:t>
            </w:r>
            <w:r>
              <w:t>подъёме по лестнице на 4 этаж.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6"/>
              <w:jc w:val="both"/>
            </w:pPr>
            <w:r w:rsidRPr="00034470">
              <w:t>Возьмите ножницы разных видов, кусачки и линейку. Определите, примерно в каких пределах может изменяться выигрыш в силе при пользовании данными инструментами. Точку приложе</w:t>
            </w:r>
            <w:r>
              <w:t xml:space="preserve">ния силы руки взять там, где </w:t>
            </w:r>
            <w:proofErr w:type="spellStart"/>
            <w:r>
              <w:t>удбно</w:t>
            </w:r>
            <w:proofErr w:type="spellEnd"/>
            <w:r>
              <w:t xml:space="preserve"> держать инструмент.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6"/>
              <w:jc w:val="both"/>
            </w:pPr>
            <w:r w:rsidRPr="00034470">
              <w:t>Используя динамометр, подвижный блок, штатив, верёвку, оп</w:t>
            </w:r>
            <w:r>
              <w:t>ределите вес мешочка с песком.</w:t>
            </w:r>
          </w:p>
          <w:p w:rsidR="00167A02" w:rsidRDefault="00167A02" w:rsidP="00167A02">
            <w:pPr>
              <w:pStyle w:val="a7"/>
              <w:numPr>
                <w:ilvl w:val="0"/>
                <w:numId w:val="25"/>
              </w:numPr>
              <w:ind w:left="1476"/>
              <w:jc w:val="both"/>
            </w:pPr>
            <w:r w:rsidRPr="00034470">
              <w:t>Потенциальная энергия поднятого тела зависит от массы тела и высоты, на которую оно поднято. Придумайте опыты, при помощи которых</w:t>
            </w:r>
            <w:r>
              <w:t xml:space="preserve"> это можно продемонстрировать.</w:t>
            </w:r>
          </w:p>
          <w:p w:rsidR="00586582" w:rsidRPr="00034470" w:rsidRDefault="00167A02" w:rsidP="00167A02">
            <w:pPr>
              <w:pStyle w:val="a7"/>
              <w:numPr>
                <w:ilvl w:val="0"/>
                <w:numId w:val="25"/>
              </w:numPr>
              <w:ind w:left="1476"/>
              <w:jc w:val="both"/>
            </w:pPr>
            <w:r w:rsidRPr="00034470">
              <w:t>Кинетическая энергия зависит от массы тела и от скорости его движения. Придумайте опыты, при помощи которых это можно доказать.</w:t>
            </w:r>
          </w:p>
        </w:tc>
      </w:tr>
      <w:tr w:rsidR="00167A02" w:rsidRPr="00197C57" w:rsidTr="00167A02">
        <w:tc>
          <w:tcPr>
            <w:tcW w:w="0" w:type="auto"/>
            <w:vMerge w:val="restart"/>
            <w:vAlign w:val="center"/>
          </w:tcPr>
          <w:p w:rsidR="00167A02" w:rsidRPr="00197C57" w:rsidRDefault="00167A02" w:rsidP="0058658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67A02" w:rsidRPr="00B23EA0" w:rsidRDefault="00167A02" w:rsidP="00034470">
            <w:pPr>
              <w:pStyle w:val="a6"/>
              <w:spacing w:after="0" w:line="240" w:lineRule="auto"/>
              <w:ind w:left="391"/>
              <w:rPr>
                <w:b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(16 часов)</w:t>
            </w:r>
          </w:p>
        </w:tc>
        <w:tc>
          <w:tcPr>
            <w:tcW w:w="0" w:type="auto"/>
            <w:vMerge w:val="restart"/>
          </w:tcPr>
          <w:p w:rsidR="00167A02" w:rsidRPr="00034470" w:rsidRDefault="00167A02" w:rsidP="00034470">
            <w:pPr>
              <w:pStyle w:val="a7"/>
              <w:ind w:left="360"/>
              <w:jc w:val="both"/>
            </w:pPr>
            <w:r w:rsidRPr="00034470">
              <w:rPr>
                <w:i/>
                <w:iCs/>
                <w:u w:val="single"/>
              </w:rPr>
              <w:t>Экспериментальные задачи</w:t>
            </w:r>
            <w:r>
              <w:rPr>
                <w:i/>
                <w:iCs/>
                <w:u w:val="single"/>
              </w:rPr>
              <w:t>: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роста человека с помощью часов.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скорости реакции человека.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Определение площади с помощью весов. 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объема с тела с помощью мензурки.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толщины пластинки с помощью весов.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плотност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растительного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масла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плотность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неизвестной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жидкости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плотность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деревянной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линейки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диаметр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канала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иглы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шприца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плотность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вещества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из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которого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изготовлен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груз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плотность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пластилина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коэффициент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трения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скольжения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двух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деревянных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линеек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несколькими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способами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коэффициент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трения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скольжения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дерева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материал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покрывающий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стол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коэффициент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трения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грифеля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карандаша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бумагу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какую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минимальную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скорость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надо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сообщить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шариковой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авторучке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лежащей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горизонтальной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поверхности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стола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чтобы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она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проскользила</w:t>
            </w:r>
            <w:proofErr w:type="spellEnd"/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его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поверхности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расстояние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см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7A02" w:rsidRPr="00167A02" w:rsidRDefault="00167A02" w:rsidP="00167A02">
            <w:pPr>
              <w:pStyle w:val="a6"/>
              <w:numPr>
                <w:ilvl w:val="0"/>
                <w:numId w:val="25"/>
              </w:numPr>
              <w:ind w:left="14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Определите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коэффициент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трения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скольжения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бруска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о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A02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стол</w:t>
            </w:r>
            <w:r w:rsidRPr="0016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A02" w:rsidRPr="00197C57" w:rsidTr="00222328">
        <w:trPr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67A02" w:rsidRDefault="00167A02" w:rsidP="0058658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7A02" w:rsidRPr="00991CC4" w:rsidRDefault="00167A02" w:rsidP="00034470">
            <w:pPr>
              <w:pStyle w:val="a6"/>
              <w:spacing w:after="0" w:line="240" w:lineRule="auto"/>
              <w:ind w:left="39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67A02" w:rsidRPr="00586582" w:rsidRDefault="00167A02" w:rsidP="007E6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0F194E" w:rsidRDefault="000F194E" w:rsidP="00672525">
      <w:pPr>
        <w:ind w:firstLine="708"/>
        <w:jc w:val="center"/>
        <w:rPr>
          <w:b/>
        </w:rPr>
      </w:pPr>
    </w:p>
    <w:p w:rsidR="000F194E" w:rsidRDefault="000F194E" w:rsidP="00672525">
      <w:pPr>
        <w:ind w:firstLine="708"/>
        <w:jc w:val="center"/>
        <w:rPr>
          <w:b/>
        </w:rPr>
      </w:pPr>
    </w:p>
    <w:p w:rsidR="00167A02" w:rsidRDefault="00167A02" w:rsidP="00672525">
      <w:pPr>
        <w:ind w:firstLine="708"/>
        <w:jc w:val="center"/>
        <w:rPr>
          <w:b/>
        </w:rPr>
      </w:pPr>
    </w:p>
    <w:p w:rsidR="00672525" w:rsidRPr="000F194E" w:rsidRDefault="00672525" w:rsidP="0067252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194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54"/>
        <w:gridCol w:w="6629"/>
        <w:gridCol w:w="1788"/>
      </w:tblGrid>
      <w:tr w:rsidR="006432D3" w:rsidRPr="009C65CE" w:rsidTr="001220D1">
        <w:tc>
          <w:tcPr>
            <w:tcW w:w="0" w:type="auto"/>
            <w:hideMark/>
          </w:tcPr>
          <w:p w:rsidR="006432D3" w:rsidRPr="009C65CE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занятия </w:t>
            </w:r>
          </w:p>
        </w:tc>
        <w:tc>
          <w:tcPr>
            <w:tcW w:w="3463" w:type="pct"/>
            <w:hideMark/>
          </w:tcPr>
          <w:p w:rsidR="006432D3" w:rsidRPr="009C65CE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4" w:type="pct"/>
            <w:hideMark/>
          </w:tcPr>
          <w:p w:rsidR="006432D3" w:rsidRPr="009C65CE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1CC4" w:rsidRPr="009C65CE" w:rsidTr="001220D1">
        <w:tc>
          <w:tcPr>
            <w:tcW w:w="5000" w:type="pct"/>
            <w:gridSpan w:val="3"/>
            <w:hideMark/>
          </w:tcPr>
          <w:p w:rsidR="00991CC4" w:rsidRPr="00991CC4" w:rsidRDefault="00991CC4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991CC4" w:rsidRPr="009C65CE" w:rsidRDefault="00991CC4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(13 часов)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1220D1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lang w:eastAsia="ru-RU"/>
              </w:rPr>
              <w:t>Понятие о физических величинах. Система единиц, измерение физических величин, эталон. Роль эксперимента при введении физических величин.</w:t>
            </w:r>
          </w:p>
        </w:tc>
        <w:tc>
          <w:tcPr>
            <w:tcW w:w="934" w:type="pct"/>
            <w:hideMark/>
          </w:tcPr>
          <w:p w:rsidR="006432D3" w:rsidRPr="009C65CE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159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lang w:eastAsia="ru-RU"/>
              </w:rPr>
              <w:t>Понятие о прямых и косвенных измерениях.</w:t>
            </w:r>
            <w:r w:rsidRPr="00200453">
              <w:rPr>
                <w:rFonts w:ascii="Times New Roman" w:eastAsia="Times New Roman" w:hAnsi="Times New Roman"/>
                <w:lang w:eastAsia="ru-RU"/>
              </w:rPr>
              <w:br/>
              <w:t>Измерительные приборы, цена деления шкалы прибора, инструментальная погрешность. Правила пользования измерительными приборами, соблюдение техники безопасности.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6432D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 xml:space="preserve"> </w:t>
            </w:r>
            <w:r w:rsidR="00200453"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№1</w:t>
            </w:r>
            <w:r w:rsidR="00200453" w:rsidRPr="00991CC4">
              <w:rPr>
                <w:rFonts w:ascii="Times New Roman" w:hAnsi="Times New Roman"/>
              </w:rPr>
              <w:t xml:space="preserve">: </w:t>
            </w:r>
            <w:r w:rsidR="000F194E">
              <w:rPr>
                <w:rFonts w:ascii="Times New Roman" w:hAnsi="Times New Roman"/>
              </w:rPr>
              <w:t>«</w:t>
            </w:r>
            <w:r w:rsidR="00200453" w:rsidRPr="00200453">
              <w:rPr>
                <w:rFonts w:ascii="Times New Roman" w:eastAsia="Times New Roman" w:hAnsi="Times New Roman"/>
                <w:lang w:eastAsia="ru-RU"/>
              </w:rPr>
              <w:t>Определение цены деления шкалы и инструментальной погрешности приборов (линейки, мензурки, часов)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="00200453" w:rsidRPr="002004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453" w:rsidRPr="009C65CE" w:rsidTr="001220D1">
        <w:trPr>
          <w:trHeight w:val="20"/>
        </w:trPr>
        <w:tc>
          <w:tcPr>
            <w:tcW w:w="0" w:type="auto"/>
            <w:hideMark/>
          </w:tcPr>
          <w:p w:rsidR="00200453" w:rsidRPr="006432D3" w:rsidRDefault="0020045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200453" w:rsidRPr="00991CC4" w:rsidRDefault="00200453" w:rsidP="0058658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200453">
              <w:rPr>
                <w:rFonts w:ascii="Times New Roman" w:hAnsi="Times New Roman"/>
              </w:rPr>
              <w:t>Способы измерения площади и объёма. Пространственные масштабы в природе и технике.</w:t>
            </w:r>
          </w:p>
        </w:tc>
        <w:tc>
          <w:tcPr>
            <w:tcW w:w="934" w:type="pct"/>
            <w:hideMark/>
          </w:tcPr>
          <w:p w:rsidR="00200453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№2</w:t>
            </w:r>
            <w:r w:rsidRPr="00991CC4">
              <w:rPr>
                <w:rFonts w:ascii="Times New Roman" w:hAnsi="Times New Roman"/>
              </w:rPr>
              <w:t xml:space="preserve">: </w:t>
            </w:r>
            <w:r w:rsidR="000F194E">
              <w:rPr>
                <w:rFonts w:ascii="Times New Roman" w:hAnsi="Times New Roman"/>
              </w:rPr>
              <w:t>«</w:t>
            </w:r>
            <w:r w:rsidRPr="00200453">
              <w:rPr>
                <w:rFonts w:ascii="Times New Roman" w:eastAsia="Times New Roman" w:hAnsi="Times New Roman"/>
                <w:lang w:eastAsia="ru-RU"/>
              </w:rPr>
              <w:t>Определение длины линии и площади плоской фигуры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004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453" w:rsidRPr="009C65CE" w:rsidTr="001220D1">
        <w:trPr>
          <w:trHeight w:val="20"/>
        </w:trPr>
        <w:tc>
          <w:tcPr>
            <w:tcW w:w="0" w:type="auto"/>
            <w:hideMark/>
          </w:tcPr>
          <w:p w:rsidR="00200453" w:rsidRPr="006432D3" w:rsidRDefault="0020045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200453" w:rsidRPr="00991CC4" w:rsidRDefault="00200453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№3</w:t>
            </w:r>
            <w:r w:rsidRPr="00991CC4">
              <w:rPr>
                <w:rFonts w:ascii="Times New Roman" w:hAnsi="Times New Roman"/>
              </w:rPr>
              <w:t>:</w:t>
            </w:r>
            <w:r w:rsidRPr="00200453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0F194E" w:rsidRPr="000F194E">
              <w:rPr>
                <w:rFonts w:ascii="Times New Roman" w:hAnsi="Times New Roman"/>
              </w:rPr>
              <w:t>«</w:t>
            </w:r>
            <w:r w:rsidRPr="00200453">
              <w:rPr>
                <w:rFonts w:ascii="Times New Roman" w:hAnsi="Times New Roman"/>
              </w:rPr>
              <w:t>Прямые и косвенные измерения площадей различных фигур</w:t>
            </w:r>
            <w:r w:rsidR="000F194E">
              <w:rPr>
                <w:rFonts w:ascii="Times New Roman" w:hAnsi="Times New Roman"/>
              </w:rPr>
              <w:t>»</w:t>
            </w:r>
            <w:r w:rsidRPr="00200453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200453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453" w:rsidRPr="009C65CE" w:rsidTr="001220D1">
        <w:trPr>
          <w:trHeight w:val="20"/>
        </w:trPr>
        <w:tc>
          <w:tcPr>
            <w:tcW w:w="0" w:type="auto"/>
            <w:hideMark/>
          </w:tcPr>
          <w:p w:rsidR="00200453" w:rsidRPr="006432D3" w:rsidRDefault="0020045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200453" w:rsidRPr="00991CC4" w:rsidRDefault="00200453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№4</w:t>
            </w:r>
            <w:r w:rsidRPr="00991CC4">
              <w:rPr>
                <w:rFonts w:ascii="Times New Roman" w:hAnsi="Times New Roman"/>
              </w:rPr>
              <w:t>:</w:t>
            </w:r>
            <w:r w:rsidRPr="00200453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0F194E" w:rsidRPr="000F194E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«</w:t>
            </w:r>
            <w:r w:rsidRPr="00200453">
              <w:rPr>
                <w:rFonts w:ascii="Times New Roman" w:hAnsi="Times New Roman"/>
              </w:rPr>
              <w:t>Прямые и косвенные измерения объёмов различных тел</w:t>
            </w:r>
            <w:r w:rsidR="000F194E">
              <w:rPr>
                <w:rFonts w:ascii="Times New Roman" w:hAnsi="Times New Roman"/>
              </w:rPr>
              <w:t>»</w:t>
            </w:r>
            <w:r w:rsidRPr="00200453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200453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№5</w:t>
            </w:r>
            <w:r w:rsidRPr="00991CC4">
              <w:rPr>
                <w:rFonts w:ascii="Times New Roman" w:hAnsi="Times New Roman"/>
              </w:rPr>
              <w:t xml:space="preserve">: </w:t>
            </w:r>
            <w:r w:rsidR="000F194E">
              <w:rPr>
                <w:rFonts w:ascii="Times New Roman" w:hAnsi="Times New Roman"/>
              </w:rPr>
              <w:t>«</w:t>
            </w:r>
            <w:r w:rsidRPr="00200453">
              <w:rPr>
                <w:rFonts w:ascii="Times New Roman" w:eastAsia="Times New Roman" w:hAnsi="Times New Roman"/>
                <w:lang w:eastAsia="ru-RU"/>
              </w:rPr>
              <w:t>Определение толщины нитки, тонкой медной проволоки, монеты, диаметра зернышка пшена (на выбор)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004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6432D3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lang w:eastAsia="ru-RU"/>
              </w:rPr>
              <w:t>Занимательное моделирование (изготовление  физических приборов).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6432D3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lang w:eastAsia="ru-RU"/>
              </w:rPr>
              <w:t>Секундный маятник.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№6</w:t>
            </w:r>
            <w:r w:rsidRPr="00991CC4">
              <w:rPr>
                <w:rFonts w:ascii="Times New Roman" w:hAnsi="Times New Roman"/>
              </w:rPr>
              <w:t>:</w:t>
            </w:r>
            <w:r w:rsidRPr="00991C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991CC4">
              <w:rPr>
                <w:rFonts w:ascii="Times New Roman" w:eastAsia="Times New Roman" w:hAnsi="Times New Roman"/>
                <w:lang w:eastAsia="ru-RU"/>
              </w:rPr>
              <w:t>Изготовление барометра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991CC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 w:rsidR="00586582">
              <w:rPr>
                <w:rFonts w:ascii="Times New Roman" w:hAnsi="Times New Roman"/>
              </w:rPr>
              <w:t xml:space="preserve"> №7</w:t>
            </w:r>
            <w:r w:rsidRPr="00991CC4">
              <w:rPr>
                <w:rFonts w:ascii="Times New Roman" w:hAnsi="Times New Roman"/>
              </w:rPr>
              <w:t>:</w:t>
            </w:r>
            <w:r w:rsidRPr="00991C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991CC4">
              <w:rPr>
                <w:rFonts w:ascii="Times New Roman" w:eastAsia="Times New Roman" w:hAnsi="Times New Roman"/>
                <w:lang w:eastAsia="ru-RU"/>
              </w:rPr>
              <w:t>Изготовление электроскопа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991CC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991CC4" w:rsidRDefault="00200453" w:rsidP="005865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и обо</w:t>
            </w:r>
            <w:r w:rsidR="00BB4653">
              <w:rPr>
                <w:rFonts w:ascii="Times New Roman" w:eastAsia="Times New Roman" w:hAnsi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lang w:eastAsia="ru-RU"/>
              </w:rPr>
              <w:t>щение</w:t>
            </w:r>
            <w:r w:rsidR="00BB46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453" w:rsidRPr="009C65CE" w:rsidTr="00200453">
        <w:trPr>
          <w:trHeight w:val="20"/>
        </w:trPr>
        <w:tc>
          <w:tcPr>
            <w:tcW w:w="5000" w:type="pct"/>
            <w:gridSpan w:val="3"/>
            <w:hideMark/>
          </w:tcPr>
          <w:p w:rsidR="00586582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</w:t>
            </w:r>
          </w:p>
          <w:p w:rsidR="00200453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Масса и плотность тела.</w:t>
            </w:r>
            <w:r w:rsidR="00586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Default="00586582" w:rsidP="00200453">
            <w:pPr>
              <w:rPr>
                <w:rFonts w:ascii="Times New Roman" w:eastAsia="Times New Roman" w:hAnsi="Times New Roman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lang w:eastAsia="ru-RU"/>
              </w:rPr>
              <w:t>Масса. Способы измерения массы тела твердых тел и жидкостей.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200453" w:rsidRDefault="00586582" w:rsidP="00200453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№8</w:t>
            </w:r>
            <w:r w:rsidRPr="00991CC4">
              <w:rPr>
                <w:rFonts w:ascii="Times New Roman" w:hAnsi="Times New Roman"/>
              </w:rPr>
              <w:t>:</w:t>
            </w:r>
            <w:r w:rsidRPr="00991C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B4653">
              <w:rPr>
                <w:rFonts w:ascii="Times New Roman" w:eastAsia="Times New Roman" w:hAnsi="Times New Roman"/>
                <w:lang w:eastAsia="ru-RU"/>
              </w:rPr>
              <w:t>Изучение правил пользования рычажными весами при измерении масс различных тел. Сравнение масс двух тел по взаимодействию и по результату измерений на рычажных весах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B465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200453" w:rsidRDefault="00586582" w:rsidP="00BB4653">
            <w:pPr>
              <w:rPr>
                <w:rFonts w:ascii="Times New Roman" w:eastAsia="Times New Roman" w:hAnsi="Times New Roman"/>
                <w:lang w:eastAsia="ru-RU"/>
              </w:rPr>
            </w:pPr>
            <w:r w:rsidRPr="00200453">
              <w:rPr>
                <w:rFonts w:ascii="Times New Roman" w:eastAsia="Times New Roman" w:hAnsi="Times New Roman"/>
                <w:lang w:eastAsia="ru-RU"/>
              </w:rPr>
              <w:t>Плотность. Способы измерения плотности твердых тел и жидкостей.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200453" w:rsidRDefault="00586582" w:rsidP="00BB4653">
            <w:pPr>
              <w:rPr>
                <w:rFonts w:ascii="Times New Roman" w:eastAsia="Times New Roman" w:hAnsi="Times New Roman"/>
                <w:lang w:eastAsia="ru-RU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№9</w:t>
            </w:r>
            <w:r w:rsidRPr="00991CC4">
              <w:rPr>
                <w:rFonts w:ascii="Times New Roman" w:hAnsi="Times New Roman"/>
              </w:rPr>
              <w:t>:</w:t>
            </w:r>
            <w:r w:rsidRPr="00BB4653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0F194E" w:rsidRPr="000F194E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«</w:t>
            </w:r>
            <w:r w:rsidRPr="00BB4653">
              <w:rPr>
                <w:rFonts w:ascii="Times New Roman" w:hAnsi="Times New Roman"/>
              </w:rPr>
              <w:t xml:space="preserve">Определить плотность картофеля, лука, свёклы и </w:t>
            </w:r>
            <w:proofErr w:type="spellStart"/>
            <w:r w:rsidRPr="00BB4653">
              <w:rPr>
                <w:rFonts w:ascii="Times New Roman" w:hAnsi="Times New Roman"/>
              </w:rPr>
              <w:t>т.д</w:t>
            </w:r>
            <w:proofErr w:type="spellEnd"/>
            <w:r w:rsidR="000F194E">
              <w:rPr>
                <w:rFonts w:ascii="Times New Roman" w:hAnsi="Times New Roman"/>
              </w:rPr>
              <w:t>»</w:t>
            </w:r>
            <w:r w:rsidRPr="00BB4653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991CC4" w:rsidRDefault="00586582" w:rsidP="00BB4653">
            <w:pPr>
              <w:rPr>
                <w:rFonts w:ascii="Times New Roman" w:hAnsi="Times New Roman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№10</w:t>
            </w:r>
            <w:r w:rsidRPr="00991CC4">
              <w:rPr>
                <w:rFonts w:ascii="Times New Roman" w:hAnsi="Times New Roman"/>
              </w:rPr>
              <w:t>:</w:t>
            </w:r>
            <w:r w:rsidRPr="00BB4653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0F194E" w:rsidRPr="000F194E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«</w:t>
            </w:r>
            <w:r w:rsidRPr="00BB4653">
              <w:rPr>
                <w:rFonts w:ascii="Times New Roman" w:hAnsi="Times New Roman"/>
              </w:rPr>
              <w:t>Что имеет большую плотность: вода или молоко? Во сколько раз? (Можно брать любые другие жидкости)</w:t>
            </w:r>
            <w:r w:rsidR="000F194E">
              <w:rPr>
                <w:rFonts w:ascii="Times New Roman" w:hAnsi="Times New Roman"/>
              </w:rPr>
              <w:t>»</w:t>
            </w:r>
            <w:r w:rsidRPr="00BB4653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586582" w:rsidRPr="003E63EF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991CC4" w:rsidRDefault="00586582" w:rsidP="00BB4653">
            <w:pPr>
              <w:rPr>
                <w:rFonts w:ascii="Times New Roman" w:hAnsi="Times New Roman"/>
              </w:rPr>
            </w:pPr>
            <w:r w:rsidRPr="00991CC4"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№11</w:t>
            </w:r>
            <w:r w:rsidRPr="00991CC4">
              <w:rPr>
                <w:rFonts w:ascii="Times New Roman" w:hAnsi="Times New Roman"/>
              </w:rPr>
              <w:t>:</w:t>
            </w:r>
            <w:r w:rsidRPr="00BB4653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0F194E" w:rsidRPr="000F194E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«</w:t>
            </w:r>
            <w:r w:rsidRPr="00BB4653">
              <w:rPr>
                <w:rFonts w:ascii="Times New Roman" w:hAnsi="Times New Roman"/>
              </w:rPr>
              <w:t>Возьмите моток проволоки. Определите длину провода, не разматывая его, имея весы с разновесами и линейку</w:t>
            </w:r>
            <w:r w:rsidR="000F194E">
              <w:rPr>
                <w:rFonts w:ascii="Times New Roman" w:hAnsi="Times New Roman"/>
              </w:rPr>
              <w:t>»</w:t>
            </w:r>
            <w:r w:rsidRPr="00BB4653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991CC4" w:rsidRDefault="00586582" w:rsidP="00BB465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и обобщение.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CC4" w:rsidRPr="009C65CE" w:rsidTr="001220D1">
        <w:trPr>
          <w:trHeight w:val="20"/>
        </w:trPr>
        <w:tc>
          <w:tcPr>
            <w:tcW w:w="5000" w:type="pct"/>
            <w:gridSpan w:val="3"/>
            <w:hideMark/>
          </w:tcPr>
          <w:p w:rsidR="000F194E" w:rsidRDefault="000F194E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1CC4" w:rsidRPr="00991CC4" w:rsidRDefault="00991CC4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CC4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Механическое движение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Механическое движение. Характеристики.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200453" w:rsidP="0020045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Прямолинейное равномерное движение.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№12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Определить скорость и характер движения пузырька воздуха в стеклянной трубке наполненной раствором медного купороса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2004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№13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Рассчитать среднюю скорость перемещения игрушечного заводного автомобиля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6432D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Относительность движения.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6432D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Неравномерное прямолинейное движение. Ускорение.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6432D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Равноускоренное движение.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453" w:rsidRPr="009C65CE" w:rsidTr="001220D1">
        <w:trPr>
          <w:trHeight w:val="20"/>
        </w:trPr>
        <w:tc>
          <w:tcPr>
            <w:tcW w:w="0" w:type="auto"/>
            <w:hideMark/>
          </w:tcPr>
          <w:p w:rsidR="00200453" w:rsidRPr="006432D3" w:rsidRDefault="0020045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200453" w:rsidRPr="00586582" w:rsidRDefault="00200453" w:rsidP="0020045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№14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Определение конечной скорости, приобретаемой шариком, скатывающимся с наклонной плоскости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200453" w:rsidRDefault="002004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BB46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Повторение и обобщение.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653" w:rsidRPr="009C65CE" w:rsidTr="00BB4653">
        <w:trPr>
          <w:trHeight w:val="20"/>
        </w:trPr>
        <w:tc>
          <w:tcPr>
            <w:tcW w:w="5000" w:type="pct"/>
            <w:gridSpan w:val="3"/>
            <w:hideMark/>
          </w:tcPr>
          <w:p w:rsidR="00586582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4</w:t>
            </w:r>
          </w:p>
          <w:p w:rsidR="00BB4653" w:rsidRDefault="00BB46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Силы. Давление.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6432D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Сила тяжести. Вес тела.</w:t>
            </w:r>
            <w:r w:rsidR="00586582" w:rsidRPr="00586582">
              <w:rPr>
                <w:rFonts w:ascii="Times New Roman" w:eastAsia="Times New Roman" w:hAnsi="Times New Roman"/>
                <w:lang w:eastAsia="ru-RU"/>
              </w:rPr>
              <w:t xml:space="preserve"> Сила упругости. Сила трения.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№15: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Определение веса бруска, имея только линейку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№16: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Определение коэффициента жёсткости пружины (резины). Исследовать его зависимость от первоначальных размеров тела и рода вещества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№17: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Измерение динамометром силы трения при движении по столу трёх одинаковых брусков в двух случаях: а) бруски лежат друг на друге; б) бруски прицеплены друг к другу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Давление. Способы измерения давления твердых тел, жидкостей и газов. Примеры различных значений этих величин в живой природе и технике.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0F1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Практическая работа №18: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194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hAnsi="Times New Roman"/>
              </w:rPr>
              <w:t>Масса одного бруска в n раз больше, чем масса другого. Могут ли эти тела оказыва</w:t>
            </w:r>
            <w:r w:rsidR="000F194E">
              <w:rPr>
                <w:rFonts w:ascii="Times New Roman" w:hAnsi="Times New Roman"/>
              </w:rPr>
              <w:t>ть одинаковое давление на стол?»</w:t>
            </w:r>
          </w:p>
        </w:tc>
        <w:tc>
          <w:tcPr>
            <w:tcW w:w="934" w:type="pct"/>
            <w:hideMark/>
          </w:tcPr>
          <w:p w:rsidR="00586582" w:rsidRPr="003E63EF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0F1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Практическая работа №19: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0F194E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hAnsi="Times New Roman"/>
              </w:rPr>
              <w:t>Определение давления воды н</w:t>
            </w:r>
            <w:r w:rsidR="000F194E">
              <w:rPr>
                <w:rFonts w:ascii="Times New Roman" w:hAnsi="Times New Roman"/>
              </w:rPr>
              <w:t>а дно стакана с помощью линейки»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Практическая работа №20: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0F194E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hAnsi="Times New Roman"/>
              </w:rPr>
              <w:t>Вычисление силы, необходимой для отрыва присоски от поверхности стола</w:t>
            </w:r>
            <w:r w:rsidR="000F194E">
              <w:rPr>
                <w:rFonts w:ascii="Times New Roman" w:hAnsi="Times New Roman"/>
              </w:rPr>
              <w:t>»</w:t>
            </w:r>
            <w:r w:rsidRPr="00586582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Сила Архимеда. Закон Архимеда.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0F1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Практическая работа №21: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0F194E">
              <w:rPr>
                <w:rFonts w:ascii="Times New Roman" w:hAnsi="Times New Roman"/>
              </w:rPr>
              <w:t>«Э</w:t>
            </w:r>
            <w:r w:rsidRPr="00586582">
              <w:rPr>
                <w:rFonts w:ascii="Times New Roman" w:hAnsi="Times New Roman"/>
              </w:rPr>
              <w:t>кспериментальн</w:t>
            </w:r>
            <w:r w:rsidR="000F194E">
              <w:rPr>
                <w:rFonts w:ascii="Times New Roman" w:hAnsi="Times New Roman"/>
              </w:rPr>
              <w:t>ое</w:t>
            </w:r>
            <w:r w:rsidRPr="00586582">
              <w:rPr>
                <w:rFonts w:ascii="Times New Roman" w:hAnsi="Times New Roman"/>
              </w:rPr>
              <w:t xml:space="preserve"> определ</w:t>
            </w:r>
            <w:r w:rsidR="000F194E">
              <w:rPr>
                <w:rFonts w:ascii="Times New Roman" w:hAnsi="Times New Roman"/>
              </w:rPr>
              <w:t>ение</w:t>
            </w:r>
            <w:r w:rsidRPr="00586582">
              <w:rPr>
                <w:rFonts w:ascii="Times New Roman" w:hAnsi="Times New Roman"/>
              </w:rPr>
              <w:t xml:space="preserve"> плотност</w:t>
            </w:r>
            <w:r w:rsidR="000F194E">
              <w:rPr>
                <w:rFonts w:ascii="Times New Roman" w:hAnsi="Times New Roman"/>
              </w:rPr>
              <w:t>и</w:t>
            </w:r>
            <w:r w:rsidRPr="00586582">
              <w:rPr>
                <w:rFonts w:ascii="Times New Roman" w:hAnsi="Times New Roman"/>
              </w:rPr>
              <w:t xml:space="preserve"> тела, объём которого трудно установить путем измерения линейных размеров?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0F194E" w:rsidP="000F1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Условия плавания тел.</w:t>
            </w:r>
            <w:r>
              <w:rPr>
                <w:rFonts w:ascii="Times New Roman" w:hAnsi="Times New Roman"/>
              </w:rPr>
              <w:t xml:space="preserve"> </w:t>
            </w:r>
            <w:r w:rsidR="00586582" w:rsidRPr="00586582">
              <w:rPr>
                <w:rFonts w:ascii="Times New Roman" w:hAnsi="Times New Roman"/>
              </w:rPr>
              <w:t>Практическая работа №22:</w:t>
            </w:r>
            <w:r w:rsidR="00586582"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Pr="000F19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Pr="000F194E">
              <w:rPr>
                <w:rFonts w:ascii="Times New Roman" w:hAnsi="Times New Roman"/>
              </w:rPr>
              <w:t>ыяснение условий плавания тел»</w:t>
            </w:r>
          </w:p>
        </w:tc>
        <w:tc>
          <w:tcPr>
            <w:tcW w:w="934" w:type="pct"/>
            <w:hideMark/>
          </w:tcPr>
          <w:p w:rsidR="00586582" w:rsidRPr="003E63EF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0F194E" w:rsidP="000F1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hAnsi="Times New Roman"/>
              </w:rPr>
              <w:t>Практическая работа №23: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hAnsi="Times New Roman"/>
              </w:rPr>
              <w:t>Изготовьте плот и рассчитайте его грузоподъёмность. Проверьте расчеты с помощью эксперимента</w:t>
            </w:r>
            <w:r>
              <w:rPr>
                <w:rFonts w:ascii="Times New Roman" w:hAnsi="Times New Roman"/>
              </w:rPr>
              <w:t>»</w:t>
            </w:r>
            <w:r w:rsidRPr="00586582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B35397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в природе.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RPr="009C65CE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58658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Повторение и обобщение.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653" w:rsidRPr="009C65CE" w:rsidTr="00BB4653">
        <w:trPr>
          <w:trHeight w:val="20"/>
        </w:trPr>
        <w:tc>
          <w:tcPr>
            <w:tcW w:w="5000" w:type="pct"/>
            <w:gridSpan w:val="3"/>
            <w:hideMark/>
          </w:tcPr>
          <w:p w:rsidR="00586582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</w:p>
          <w:p w:rsidR="00BB4653" w:rsidRDefault="00BB46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Работа. Мощность. Энергия.</w:t>
            </w:r>
            <w:r w:rsidR="005865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BB46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Работа. Мощность.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653" w:rsidRPr="009C65CE" w:rsidTr="001220D1">
        <w:trPr>
          <w:trHeight w:val="20"/>
        </w:trPr>
        <w:tc>
          <w:tcPr>
            <w:tcW w:w="0" w:type="auto"/>
            <w:hideMark/>
          </w:tcPr>
          <w:p w:rsidR="00BB4653" w:rsidRPr="006432D3" w:rsidRDefault="00BB465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BB4653" w:rsidRPr="00586582" w:rsidRDefault="00BB4653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№24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B35397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Определите мощность, развиваемую вами при подъёме по лестнице на 4 этаж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BB4653" w:rsidRDefault="00BB465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BB4653" w:rsidP="00BB465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«Золотое» правило механики. Условие равновесия.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BB4653" w:rsidP="00B353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№25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B35397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Определ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ение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предел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ов, в которых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может изменяться выигрыш в силе при по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льзовании данными инструментами».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586582" w:rsidP="00B353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№26: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B35397">
              <w:rPr>
                <w:rFonts w:eastAsia="+mn-ea" w:cs="+mn-cs"/>
                <w:color w:val="000000"/>
                <w:kern w:val="24"/>
              </w:rPr>
              <w:t>«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О</w:t>
            </w:r>
            <w:r w:rsidR="00B35397" w:rsidRPr="00586582">
              <w:rPr>
                <w:rFonts w:ascii="Times New Roman" w:eastAsia="Times New Roman" w:hAnsi="Times New Roman"/>
                <w:lang w:eastAsia="ru-RU"/>
              </w:rPr>
              <w:t>предел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ение</w:t>
            </w:r>
            <w:r w:rsidR="00B35397" w:rsidRPr="00586582">
              <w:rPr>
                <w:rFonts w:ascii="Times New Roman" w:eastAsia="Times New Roman" w:hAnsi="Times New Roman"/>
                <w:lang w:eastAsia="ru-RU"/>
              </w:rPr>
              <w:t xml:space="preserve"> вес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а</w:t>
            </w:r>
            <w:r w:rsidR="00B35397" w:rsidRPr="00586582">
              <w:rPr>
                <w:rFonts w:ascii="Times New Roman" w:eastAsia="Times New Roman" w:hAnsi="Times New Roman"/>
                <w:lang w:eastAsia="ru-RU"/>
              </w:rPr>
              <w:t xml:space="preserve"> мешочка с песком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, используя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динамометр, подвижный блок, штатив, верёвку,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Энергия. 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№27: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B35397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hAnsi="Times New Roman"/>
              </w:rPr>
              <w:t>Потенциальная энергия поднятого тела зависит от массы тела и высоты, на которую оно поднято. Придумайте опыты, при помощи которых это можно продемонстрировать</w:t>
            </w:r>
            <w:r w:rsidR="00B35397">
              <w:rPr>
                <w:rFonts w:ascii="Times New Roman" w:hAnsi="Times New Roman"/>
              </w:rPr>
              <w:t>»</w:t>
            </w:r>
            <w:r w:rsidRPr="00586582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№28:</w:t>
            </w:r>
            <w:r w:rsidRPr="00586582">
              <w:rPr>
                <w:rFonts w:eastAsia="+mn-ea" w:cs="+mn-cs"/>
                <w:color w:val="000000"/>
                <w:kern w:val="24"/>
              </w:rPr>
              <w:t xml:space="preserve"> </w:t>
            </w:r>
            <w:r w:rsidR="00B35397">
              <w:rPr>
                <w:rFonts w:eastAsia="+mn-ea" w:cs="+mn-cs"/>
                <w:color w:val="000000"/>
                <w:kern w:val="24"/>
              </w:rPr>
              <w:t>«</w:t>
            </w:r>
            <w:r w:rsidRPr="00586582">
              <w:rPr>
                <w:rFonts w:ascii="Times New Roman" w:hAnsi="Times New Roman"/>
              </w:rPr>
              <w:t>Кинетическая энергия зависит от массы тела и от скорости его движения. Придумайте опыты, при помощи которых это можно доказать</w:t>
            </w:r>
            <w:r w:rsidR="00B35397">
              <w:rPr>
                <w:rFonts w:ascii="Times New Roman" w:hAnsi="Times New Roman"/>
              </w:rPr>
              <w:t>»</w:t>
            </w:r>
            <w:r w:rsidRPr="00586582">
              <w:rPr>
                <w:rFonts w:ascii="Times New Roman" w:hAnsi="Times New Roman"/>
              </w:rPr>
              <w:t>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RPr="009C65CE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586582" w:rsidP="0058658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eastAsia="Times New Roman" w:hAnsi="Times New Roman"/>
                <w:lang w:eastAsia="ru-RU"/>
              </w:rPr>
              <w:t>Повторение и обобщение.</w:t>
            </w:r>
          </w:p>
        </w:tc>
        <w:tc>
          <w:tcPr>
            <w:tcW w:w="934" w:type="pct"/>
            <w:hideMark/>
          </w:tcPr>
          <w:p w:rsidR="006432D3" w:rsidRDefault="006432D3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CC4" w:rsidTr="001220D1">
        <w:trPr>
          <w:trHeight w:val="20"/>
        </w:trPr>
        <w:tc>
          <w:tcPr>
            <w:tcW w:w="5000" w:type="pct"/>
            <w:gridSpan w:val="3"/>
            <w:hideMark/>
          </w:tcPr>
          <w:p w:rsidR="00991CC4" w:rsidRPr="00991CC4" w:rsidRDefault="00991CC4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991CC4" w:rsidRDefault="00991CC4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C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  <w:r w:rsidR="005865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6432D3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№29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Определение роста человека с помощью часов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Pr="00CC0714" w:rsidRDefault="006432D3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2D3" w:rsidTr="001220D1">
        <w:trPr>
          <w:trHeight w:val="381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№30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Определение скорости реакции человека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Pr="00CC0714" w:rsidRDefault="006432D3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2D3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991CC4" w:rsidP="00586582">
            <w:pPr>
              <w:rPr>
                <w:rFonts w:ascii="Times New Roman CYR" w:eastAsia="Times New Roman" w:hAnsi="Times New Roman CYR" w:cs="Times New Roman CYR"/>
                <w:b/>
                <w:bCs/>
                <w:color w:val="800000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№31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Определение площади с помощью весов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934" w:type="pct"/>
            <w:hideMark/>
          </w:tcPr>
          <w:p w:rsidR="006432D3" w:rsidRPr="00CC0714" w:rsidRDefault="006432D3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2D3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№32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Определение объема с тела с помощью мензурки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Pr="00CC0714" w:rsidRDefault="006432D3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2D3" w:rsidTr="001220D1">
        <w:trPr>
          <w:trHeight w:val="20"/>
        </w:trPr>
        <w:tc>
          <w:tcPr>
            <w:tcW w:w="0" w:type="auto"/>
            <w:hideMark/>
          </w:tcPr>
          <w:p w:rsidR="006432D3" w:rsidRPr="006432D3" w:rsidRDefault="006432D3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6432D3" w:rsidRPr="00586582" w:rsidRDefault="00991CC4" w:rsidP="00586582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№33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Определение толщины пластинки с помощью весов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6432D3"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6432D3" w:rsidRPr="00CC0714" w:rsidRDefault="006432D3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714" w:rsidTr="001220D1">
        <w:trPr>
          <w:trHeight w:val="20"/>
        </w:trPr>
        <w:tc>
          <w:tcPr>
            <w:tcW w:w="0" w:type="auto"/>
            <w:hideMark/>
          </w:tcPr>
          <w:p w:rsidR="00CC0714" w:rsidRPr="006432D3" w:rsidRDefault="00CC0714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CC0714" w:rsidRPr="00586582" w:rsidRDefault="00991CC4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</w:t>
            </w:r>
            <w:r w:rsidR="00586582" w:rsidRPr="00586582">
              <w:rPr>
                <w:rFonts w:ascii="Times New Roman" w:hAnsi="Times New Roman"/>
              </w:rPr>
              <w:t xml:space="preserve"> №34</w:t>
            </w:r>
            <w:r w:rsidRPr="00586582">
              <w:rPr>
                <w:rFonts w:ascii="Times New Roman" w:hAnsi="Times New Roman"/>
              </w:rPr>
              <w:t>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="00CC0714" w:rsidRPr="00586582">
              <w:rPr>
                <w:rFonts w:ascii="Times New Roman" w:eastAsia="Times New Roman" w:hAnsi="Times New Roman" w:hint="eastAsia"/>
                <w:lang w:eastAsia="ru-RU"/>
              </w:rPr>
              <w:t>Определ</w:t>
            </w:r>
            <w:r w:rsidR="00CC0714" w:rsidRPr="00586582">
              <w:rPr>
                <w:rFonts w:ascii="Times New Roman" w:eastAsia="Times New Roman" w:hAnsi="Times New Roman"/>
                <w:lang w:eastAsia="ru-RU"/>
              </w:rPr>
              <w:t xml:space="preserve">ение </w:t>
            </w:r>
            <w:r w:rsidR="00CC0714" w:rsidRPr="00586582">
              <w:rPr>
                <w:rFonts w:ascii="Times New Roman" w:eastAsia="Times New Roman" w:hAnsi="Times New Roman" w:hint="eastAsia"/>
                <w:lang w:eastAsia="ru-RU"/>
              </w:rPr>
              <w:t>плотност</w:t>
            </w:r>
            <w:r w:rsidR="00CC0714" w:rsidRPr="00586582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="00CC0714" w:rsidRPr="00586582">
              <w:rPr>
                <w:rFonts w:ascii="Times New Roman" w:eastAsia="Times New Roman" w:hAnsi="Times New Roman" w:hint="eastAsia"/>
                <w:lang w:eastAsia="ru-RU"/>
              </w:rPr>
              <w:t>растительного</w:t>
            </w:r>
            <w:r w:rsidR="00CC0714"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0714" w:rsidRPr="00586582">
              <w:rPr>
                <w:rFonts w:ascii="Times New Roman" w:eastAsia="Times New Roman" w:hAnsi="Times New Roman" w:hint="eastAsia"/>
                <w:lang w:eastAsia="ru-RU"/>
              </w:rPr>
              <w:t>масла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="00CC0714"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CC0714" w:rsidRPr="003E63EF" w:rsidRDefault="00CC0714" w:rsidP="00CC07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№35: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плотность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неизвестной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жидкости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№36: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плотность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деревянной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линейки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№37: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диаметр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канала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иглы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от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шприца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№38: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плотность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вещества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из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которого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изготовлен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груз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CC0714">
            <w:pPr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№39: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плотность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пластилина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3E63EF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991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№40: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коэффициент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трения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скольжения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двух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деревянных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линеек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несколькими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способами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991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№41: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коэффициент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трения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скольжения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дерева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материал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покрывающий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стол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991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№42: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коэффициент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трения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грифеля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карандаша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бумагу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991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№43: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какую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минимальную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скорость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надо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сообщить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шариковой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авторучке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лежащей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на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горизонтальной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поверхности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стола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чтобы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она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86582">
              <w:rPr>
                <w:rFonts w:ascii="Times New Roman" w:eastAsia="Times New Roman" w:hAnsi="Times New Roman" w:hint="eastAsia"/>
                <w:lang w:eastAsia="ru-RU"/>
              </w:rPr>
              <w:t>проскользила</w:t>
            </w:r>
            <w:proofErr w:type="spellEnd"/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его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поверхности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расстояние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50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см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CC0714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82" w:rsidTr="001220D1">
        <w:trPr>
          <w:trHeight w:val="20"/>
        </w:trPr>
        <w:tc>
          <w:tcPr>
            <w:tcW w:w="0" w:type="auto"/>
            <w:hideMark/>
          </w:tcPr>
          <w:p w:rsidR="00586582" w:rsidRPr="006432D3" w:rsidRDefault="00586582" w:rsidP="00CC0714">
            <w:pPr>
              <w:pStyle w:val="a6"/>
              <w:numPr>
                <w:ilvl w:val="0"/>
                <w:numId w:val="13"/>
              </w:numPr>
              <w:spacing w:line="0" w:lineRule="atLeast"/>
              <w:ind w:left="0"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hideMark/>
          </w:tcPr>
          <w:p w:rsidR="00586582" w:rsidRPr="00586582" w:rsidRDefault="00586582" w:rsidP="00991C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586582">
              <w:rPr>
                <w:rFonts w:ascii="Times New Roman" w:hAnsi="Times New Roman"/>
              </w:rPr>
              <w:t>Практическая работа №44: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Определите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коэффициент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трения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скольжения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бруска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о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6582">
              <w:rPr>
                <w:rFonts w:ascii="Times New Roman" w:eastAsia="Times New Roman" w:hAnsi="Times New Roman" w:hint="eastAsia"/>
                <w:lang w:eastAsia="ru-RU"/>
              </w:rPr>
              <w:t>стол</w:t>
            </w:r>
            <w:r w:rsidR="00B3539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5865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34" w:type="pct"/>
            <w:hideMark/>
          </w:tcPr>
          <w:p w:rsidR="00586582" w:rsidRPr="003E63EF" w:rsidRDefault="00586582" w:rsidP="00586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5397" w:rsidRDefault="00B35397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397" w:rsidRDefault="00B35397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525" w:rsidRPr="00BE43FA" w:rsidRDefault="00672525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Материальное обеспечение </w:t>
      </w:r>
    </w:p>
    <w:p w:rsidR="00672525" w:rsidRPr="00BE43FA" w:rsidRDefault="00672525" w:rsidP="0012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>• Видеокассеты «Школьные физические эксперименты»:</w:t>
      </w:r>
    </w:p>
    <w:p w:rsidR="00672525" w:rsidRPr="00BE43FA" w:rsidRDefault="00672525" w:rsidP="0012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 xml:space="preserve">• Типовое оборудование кабинета </w:t>
      </w:r>
      <w:proofErr w:type="gramStart"/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>физики,  самодельные</w:t>
      </w:r>
      <w:proofErr w:type="gramEnd"/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приборы для </w:t>
      </w:r>
    </w:p>
    <w:p w:rsidR="00672525" w:rsidRPr="00BE43FA" w:rsidRDefault="00672525" w:rsidP="0012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>проведения практических работ.</w:t>
      </w:r>
    </w:p>
    <w:p w:rsidR="00672525" w:rsidRPr="00BE43FA" w:rsidRDefault="00672525" w:rsidP="00122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sz w:val="24"/>
          <w:szCs w:val="24"/>
          <w:lang w:eastAsia="ru-RU"/>
        </w:rPr>
        <w:t>• Компьютер и проектор для презентаций учеников.</w:t>
      </w:r>
    </w:p>
    <w:p w:rsidR="00672525" w:rsidRPr="00BE43FA" w:rsidRDefault="00672525" w:rsidP="00672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3FA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Используемая литература</w:t>
      </w:r>
    </w:p>
    <w:p w:rsidR="00672525" w:rsidRDefault="00672525" w:rsidP="00672525">
      <w:pPr>
        <w:pStyle w:val="a3"/>
        <w:numPr>
          <w:ilvl w:val="0"/>
          <w:numId w:val="11"/>
        </w:numPr>
      </w:pPr>
      <w:r>
        <w:t>Перельман Я. И. Занимательная физика. – М.: Наука, 1978.</w:t>
      </w:r>
    </w:p>
    <w:p w:rsidR="00672525" w:rsidRDefault="00672525" w:rsidP="00672525">
      <w:pPr>
        <w:pStyle w:val="a3"/>
        <w:numPr>
          <w:ilvl w:val="0"/>
          <w:numId w:val="11"/>
        </w:numPr>
      </w:pPr>
      <w:r>
        <w:t>Разумовский В. Г. Развитие творческих способностей учащихся в процессе обучения физике. – М.: Просвещение, 1975.</w:t>
      </w:r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>Хуторской А. В., Хуторская Л. Н., Маслов И. С. Как стать ученым. (Исследовательская и проектная деятельность). М.: «Глобус», 2007.</w:t>
      </w:r>
    </w:p>
    <w:p w:rsidR="00672525" w:rsidRPr="00923814" w:rsidRDefault="00672525" w:rsidP="00672525">
      <w:pPr>
        <w:pStyle w:val="a3"/>
        <w:numPr>
          <w:ilvl w:val="0"/>
          <w:numId w:val="11"/>
        </w:numPr>
      </w:pPr>
      <w:r w:rsidRPr="00923814">
        <w:t>Семке А.И, Нестандартные задачи по физике - Я; « Академия наук»2007.</w:t>
      </w:r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 xml:space="preserve"> «Самостоятельные и контрольные работы по физике 7-9 класс» </w:t>
      </w:r>
      <w:proofErr w:type="spellStart"/>
      <w:r w:rsidRPr="00AC788E">
        <w:t>Кирик</w:t>
      </w:r>
      <w:proofErr w:type="spellEnd"/>
      <w:r w:rsidRPr="00AC788E">
        <w:t xml:space="preserve">  Л.А.</w:t>
      </w:r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 xml:space="preserve">«Физика.  Механика.»   учебное   пособие   для  школ   с   углублённым  изучением физики </w:t>
      </w:r>
      <w:proofErr w:type="spellStart"/>
      <w:r w:rsidRPr="00AC788E">
        <w:t>М.М.Балашов</w:t>
      </w:r>
      <w:proofErr w:type="spellEnd"/>
      <w:r w:rsidRPr="00AC788E">
        <w:t xml:space="preserve">, А.И. </w:t>
      </w:r>
      <w:proofErr w:type="spellStart"/>
      <w:r w:rsidRPr="00AC788E">
        <w:t>Гомонова</w:t>
      </w:r>
      <w:proofErr w:type="spellEnd"/>
      <w:r w:rsidRPr="00AC788E">
        <w:t xml:space="preserve">, А.Б. </w:t>
      </w:r>
      <w:proofErr w:type="spellStart"/>
      <w:r w:rsidRPr="00AC788E">
        <w:t>Долицкий</w:t>
      </w:r>
      <w:proofErr w:type="spellEnd"/>
      <w:r w:rsidRPr="00AC788E">
        <w:t>.</w:t>
      </w:r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 xml:space="preserve">«Сборник задач для 9-11 классов» Н.И.Гольдфарб.  </w:t>
      </w:r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 xml:space="preserve">«1001 задача по физике» И.М. </w:t>
      </w:r>
      <w:proofErr w:type="spellStart"/>
      <w:r w:rsidRPr="00AC788E">
        <w:t>Гельфгат</w:t>
      </w:r>
      <w:proofErr w:type="spellEnd"/>
      <w:r w:rsidRPr="00AC788E">
        <w:t xml:space="preserve">, Л.Э. </w:t>
      </w:r>
      <w:proofErr w:type="spellStart"/>
      <w:r w:rsidRPr="00AC788E">
        <w:t>Генденштейн</w:t>
      </w:r>
      <w:proofErr w:type="spellEnd"/>
      <w:r w:rsidRPr="00AC788E">
        <w:t xml:space="preserve">, Л.А. </w:t>
      </w:r>
      <w:proofErr w:type="spellStart"/>
      <w:r w:rsidRPr="00AC788E">
        <w:t>Кирик</w:t>
      </w:r>
      <w:proofErr w:type="spellEnd"/>
    </w:p>
    <w:p w:rsidR="00672525" w:rsidRDefault="00672525" w:rsidP="00672525">
      <w:pPr>
        <w:pStyle w:val="a3"/>
        <w:numPr>
          <w:ilvl w:val="0"/>
          <w:numId w:val="11"/>
        </w:numPr>
      </w:pPr>
      <w:r w:rsidRPr="00AC788E">
        <w:t xml:space="preserve">«Сборник задач по физике» под ред. С.М. </w:t>
      </w:r>
      <w:proofErr w:type="spellStart"/>
      <w:r w:rsidRPr="00AC788E">
        <w:t>Козела</w:t>
      </w:r>
      <w:proofErr w:type="spellEnd"/>
      <w:r w:rsidRPr="00AC788E">
        <w:t>.</w:t>
      </w:r>
    </w:p>
    <w:p w:rsidR="00672525" w:rsidRPr="0036072B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Генденштейн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Л.Е, </w:t>
      </w: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Кирик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Гельфгат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И.М. Решения ключевых задач по физике для основной школы - М; « </w:t>
      </w: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Илекса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», 2005.</w:t>
      </w:r>
    </w:p>
    <w:p w:rsidR="00672525" w:rsidRPr="0036072B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Дик Ю.И., </w:t>
      </w: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Турышева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И.К. и др. </w:t>
      </w: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курса физики в средней школе. - М;1987.</w:t>
      </w:r>
    </w:p>
    <w:p w:rsidR="00672525" w:rsidRPr="0036072B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 xml:space="preserve"> М.Е. Качественные задачи по физике - М; «Просвещение», 1972.</w:t>
      </w:r>
    </w:p>
    <w:p w:rsidR="00672525" w:rsidRPr="0036072B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Усольцев А.П. Задачи по физике на основе литературных сюжетов – Е; У - « Фактория»2003 г.</w:t>
      </w:r>
    </w:p>
    <w:p w:rsidR="00672525" w:rsidRPr="0036072B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Фурсов В.К. Задачи - вопросы по физике - М; « Просвещение», 1977.</w:t>
      </w:r>
    </w:p>
    <w:p w:rsidR="00672525" w:rsidRPr="001220D1" w:rsidRDefault="00672525" w:rsidP="006725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72B">
        <w:rPr>
          <w:rFonts w:ascii="Times New Roman" w:eastAsia="Times New Roman" w:hAnsi="Times New Roman"/>
          <w:sz w:val="24"/>
          <w:szCs w:val="24"/>
          <w:lang w:eastAsia="ru-RU"/>
        </w:rPr>
        <w:t>Щербакова Ю.В. Занимательная физика на уроках и внеклассных мероприятиях 7- 9 классы.- М; « Глобус», 2008.</w:t>
      </w:r>
    </w:p>
    <w:p w:rsidR="00672525" w:rsidRPr="001C49C8" w:rsidRDefault="00672525" w:rsidP="00672525">
      <w:pPr>
        <w:spacing w:after="120"/>
        <w:ind w:left="2484" w:firstLine="348"/>
        <w:jc w:val="both"/>
        <w:rPr>
          <w:b/>
          <w:sz w:val="28"/>
          <w:szCs w:val="28"/>
        </w:rPr>
      </w:pPr>
      <w:r w:rsidRPr="001C49C8">
        <w:rPr>
          <w:b/>
          <w:sz w:val="28"/>
          <w:szCs w:val="28"/>
        </w:rPr>
        <w:t>Интернет-сайты.</w:t>
      </w:r>
    </w:p>
    <w:p w:rsidR="00672525" w:rsidRPr="005559BF" w:rsidRDefault="006E2F0F" w:rsidP="00672525">
      <w:pPr>
        <w:pStyle w:val="a6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hyperlink r:id="rId5" w:history="1">
        <w:r w:rsidR="00672525" w:rsidRPr="005559BF">
          <w:rPr>
            <w:rStyle w:val="a9"/>
            <w:sz w:val="24"/>
            <w:szCs w:val="24"/>
            <w:lang w:val="en-US"/>
          </w:rPr>
          <w:t>www.aquaphor.ru</w:t>
        </w:r>
      </w:hyperlink>
    </w:p>
    <w:p w:rsidR="00672525" w:rsidRPr="001C49C8" w:rsidRDefault="006E2F0F" w:rsidP="0067252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hyperlink r:id="rId6" w:history="1">
        <w:r w:rsidR="00672525" w:rsidRPr="005559BF">
          <w:rPr>
            <w:rStyle w:val="a9"/>
            <w:sz w:val="24"/>
            <w:szCs w:val="24"/>
            <w:lang w:val="en-US"/>
          </w:rPr>
          <w:t>www.priroda.org.ua</w:t>
        </w:r>
      </w:hyperlink>
    </w:p>
    <w:p w:rsidR="00672525" w:rsidRPr="005559BF" w:rsidRDefault="00672525" w:rsidP="00672525">
      <w:pPr>
        <w:pStyle w:val="a3"/>
        <w:numPr>
          <w:ilvl w:val="0"/>
          <w:numId w:val="12"/>
        </w:numPr>
        <w:rPr>
          <w:u w:val="single"/>
        </w:rPr>
      </w:pPr>
      <w:r w:rsidRPr="005559BF">
        <w:rPr>
          <w:lang w:val="en-US"/>
        </w:rPr>
        <w:t>http</w:t>
      </w:r>
      <w:r w:rsidRPr="005559BF">
        <w:t>://</w:t>
      </w:r>
      <w:r w:rsidRPr="005559BF">
        <w:rPr>
          <w:lang w:val="en-US"/>
        </w:rPr>
        <w:t>window</w:t>
      </w:r>
      <w:r w:rsidRPr="005559BF">
        <w:t>.</w:t>
      </w:r>
      <w:proofErr w:type="spellStart"/>
      <w:r w:rsidRPr="005559BF">
        <w:rPr>
          <w:lang w:val="en-US"/>
        </w:rPr>
        <w:t>edu</w:t>
      </w:r>
      <w:proofErr w:type="spellEnd"/>
      <w:r w:rsidRPr="005559BF">
        <w:t>.</w:t>
      </w:r>
      <w:proofErr w:type="spellStart"/>
      <w:r w:rsidRPr="005559BF">
        <w:rPr>
          <w:lang w:val="en-US"/>
        </w:rPr>
        <w:t>ru</w:t>
      </w:r>
      <w:proofErr w:type="spellEnd"/>
      <w:r w:rsidRPr="005559BF">
        <w:t xml:space="preserve">/ </w:t>
      </w:r>
    </w:p>
    <w:p w:rsidR="00672525" w:rsidRDefault="006E2F0F" w:rsidP="00672525">
      <w:pPr>
        <w:pStyle w:val="a3"/>
        <w:numPr>
          <w:ilvl w:val="0"/>
          <w:numId w:val="12"/>
        </w:numPr>
      </w:pPr>
      <w:hyperlink r:id="rId7" w:history="1">
        <w:r w:rsidR="00672525" w:rsidRPr="005559BF">
          <w:rPr>
            <w:rStyle w:val="a9"/>
            <w:lang w:val="en-US"/>
          </w:rPr>
          <w:t>http</w:t>
        </w:r>
      </w:hyperlink>
      <w:hyperlink r:id="rId8" w:history="1">
        <w:proofErr w:type="gramStart"/>
        <w:r w:rsidR="00672525" w:rsidRPr="005559BF">
          <w:rPr>
            <w:rStyle w:val="a9"/>
          </w:rPr>
          <w:t>:/</w:t>
        </w:r>
        <w:proofErr w:type="gramEnd"/>
        <w:r w:rsidR="00672525" w:rsidRPr="005559BF">
          <w:rPr>
            <w:rStyle w:val="a9"/>
          </w:rPr>
          <w:t>/</w:t>
        </w:r>
      </w:hyperlink>
      <w:hyperlink r:id="rId9" w:history="1">
        <w:r w:rsidR="00672525" w:rsidRPr="005559BF">
          <w:rPr>
            <w:rStyle w:val="a9"/>
            <w:lang w:val="en-US"/>
          </w:rPr>
          <w:t>www</w:t>
        </w:r>
      </w:hyperlink>
      <w:hyperlink r:id="rId10" w:history="1">
        <w:r w:rsidR="00672525" w:rsidRPr="005559BF">
          <w:rPr>
            <w:rStyle w:val="a9"/>
          </w:rPr>
          <w:t>.</w:t>
        </w:r>
      </w:hyperlink>
      <w:hyperlink r:id="rId11" w:history="1">
        <w:r w:rsidR="00672525" w:rsidRPr="005559BF">
          <w:rPr>
            <w:rStyle w:val="a9"/>
            <w:lang w:val="en-US"/>
          </w:rPr>
          <w:t>experiment</w:t>
        </w:r>
      </w:hyperlink>
      <w:hyperlink r:id="rId12" w:history="1">
        <w:r w:rsidR="00672525" w:rsidRPr="005559BF">
          <w:rPr>
            <w:rStyle w:val="a9"/>
          </w:rPr>
          <w:t>.</w:t>
        </w:r>
      </w:hyperlink>
      <w:hyperlink r:id="rId13" w:history="1">
        <w:r w:rsidR="00672525" w:rsidRPr="005559BF">
          <w:rPr>
            <w:rStyle w:val="a9"/>
            <w:lang w:val="en-US"/>
          </w:rPr>
          <w:t>edu</w:t>
        </w:r>
      </w:hyperlink>
      <w:hyperlink r:id="rId14" w:history="1">
        <w:r w:rsidR="00672525" w:rsidRPr="005559BF">
          <w:rPr>
            <w:rStyle w:val="a9"/>
          </w:rPr>
          <w:t>.</w:t>
        </w:r>
      </w:hyperlink>
      <w:hyperlink r:id="rId15" w:history="1">
        <w:r w:rsidR="00672525" w:rsidRPr="005559BF">
          <w:rPr>
            <w:rStyle w:val="a9"/>
            <w:lang w:val="en-US"/>
          </w:rPr>
          <w:t>ru</w:t>
        </w:r>
      </w:hyperlink>
      <w:hyperlink r:id="rId16" w:history="1">
        <w:r w:rsidR="00672525" w:rsidRPr="005559BF">
          <w:rPr>
            <w:rStyle w:val="a9"/>
          </w:rPr>
          <w:t>/</w:t>
        </w:r>
      </w:hyperlink>
      <w:r w:rsidR="00672525" w:rsidRPr="005559BF">
        <w:t xml:space="preserve"> </w:t>
      </w:r>
    </w:p>
    <w:p w:rsidR="00672525" w:rsidRDefault="00672525" w:rsidP="00672525">
      <w:pPr>
        <w:pStyle w:val="a3"/>
        <w:numPr>
          <w:ilvl w:val="0"/>
          <w:numId w:val="12"/>
        </w:numPr>
      </w:pPr>
      <w:r w:rsidRPr="005559BF">
        <w:rPr>
          <w:lang w:val="en-US"/>
        </w:rPr>
        <w:t>http</w:t>
      </w:r>
      <w:r w:rsidRPr="005559BF">
        <w:t>://</w:t>
      </w:r>
      <w:r w:rsidRPr="005559BF">
        <w:rPr>
          <w:lang w:val="en-US"/>
        </w:rPr>
        <w:t>www</w:t>
      </w:r>
      <w:r w:rsidRPr="005559BF">
        <w:t>.</w:t>
      </w:r>
      <w:proofErr w:type="spellStart"/>
      <w:r w:rsidRPr="005559BF">
        <w:rPr>
          <w:lang w:val="en-US"/>
        </w:rPr>
        <w:t>fizika</w:t>
      </w:r>
      <w:proofErr w:type="spellEnd"/>
      <w:r w:rsidRPr="005559BF">
        <w:t>.</w:t>
      </w:r>
      <w:proofErr w:type="spellStart"/>
      <w:r w:rsidRPr="005559BF">
        <w:rPr>
          <w:lang w:val="en-US"/>
        </w:rPr>
        <w:t>ru</w:t>
      </w:r>
      <w:proofErr w:type="spellEnd"/>
      <w:r w:rsidRPr="005559BF">
        <w:t>/</w:t>
      </w:r>
      <w:r w:rsidRPr="005559BF">
        <w:rPr>
          <w:lang w:val="en-US"/>
        </w:rPr>
        <w:t>index</w:t>
      </w:r>
      <w:r w:rsidRPr="005559BF">
        <w:t>.</w:t>
      </w:r>
      <w:proofErr w:type="spellStart"/>
      <w:r w:rsidRPr="005559BF">
        <w:rPr>
          <w:lang w:val="en-US"/>
        </w:rPr>
        <w:t>ht</w:t>
      </w:r>
      <w:proofErr w:type="spellEnd"/>
      <w:r w:rsidRPr="005559BF">
        <w:t xml:space="preserve">/ </w:t>
      </w:r>
    </w:p>
    <w:p w:rsidR="00672525" w:rsidRPr="005559BF" w:rsidRDefault="006E2F0F" w:rsidP="00672525">
      <w:pPr>
        <w:pStyle w:val="a3"/>
        <w:numPr>
          <w:ilvl w:val="0"/>
          <w:numId w:val="12"/>
        </w:numPr>
      </w:pPr>
      <w:hyperlink r:id="rId17" w:history="1">
        <w:r w:rsidR="00672525" w:rsidRPr="005559BF">
          <w:rPr>
            <w:rStyle w:val="a9"/>
            <w:lang w:val="en-US"/>
          </w:rPr>
          <w:t>http</w:t>
        </w:r>
        <w:r w:rsidR="00672525" w:rsidRPr="005559BF">
          <w:rPr>
            <w:rStyle w:val="a9"/>
          </w:rPr>
          <w:t>://</w:t>
        </w:r>
        <w:r w:rsidR="00672525" w:rsidRPr="005559BF">
          <w:rPr>
            <w:rStyle w:val="a9"/>
            <w:lang w:val="en-US"/>
          </w:rPr>
          <w:t>www</w:t>
        </w:r>
        <w:r w:rsidR="00672525" w:rsidRPr="005559BF">
          <w:rPr>
            <w:rStyle w:val="a9"/>
          </w:rPr>
          <w:t>.</w:t>
        </w:r>
        <w:r w:rsidR="00672525" w:rsidRPr="005559BF">
          <w:rPr>
            <w:rStyle w:val="a9"/>
            <w:lang w:val="en-US"/>
          </w:rPr>
          <w:t>college</w:t>
        </w:r>
        <w:r w:rsidR="00672525" w:rsidRPr="005559BF">
          <w:rPr>
            <w:rStyle w:val="a9"/>
          </w:rPr>
          <w:t>.</w:t>
        </w:r>
        <w:proofErr w:type="spellStart"/>
        <w:r w:rsidR="00672525" w:rsidRPr="005559BF">
          <w:rPr>
            <w:rStyle w:val="a9"/>
            <w:lang w:val="en-US"/>
          </w:rPr>
          <w:t>ru</w:t>
        </w:r>
        <w:proofErr w:type="spellEnd"/>
        <w:r w:rsidR="00672525" w:rsidRPr="005559BF">
          <w:rPr>
            <w:rStyle w:val="a9"/>
          </w:rPr>
          <w:t>/</w:t>
        </w:r>
      </w:hyperlink>
    </w:p>
    <w:p w:rsidR="00672525" w:rsidRPr="005559BF" w:rsidRDefault="006E2F0F" w:rsidP="00672525">
      <w:pPr>
        <w:pStyle w:val="a3"/>
        <w:numPr>
          <w:ilvl w:val="0"/>
          <w:numId w:val="12"/>
        </w:numPr>
      </w:pPr>
      <w:hyperlink r:id="rId18" w:history="1">
        <w:r w:rsidR="00672525" w:rsidRPr="005559BF">
          <w:rPr>
            <w:rStyle w:val="a9"/>
            <w:lang w:val="en-US"/>
          </w:rPr>
          <w:t>www.arwater/ru/index</w:t>
        </w:r>
      </w:hyperlink>
    </w:p>
    <w:p w:rsidR="00672525" w:rsidRDefault="00672525" w:rsidP="00672525">
      <w:pPr>
        <w:ind w:firstLine="708"/>
        <w:jc w:val="center"/>
      </w:pPr>
    </w:p>
    <w:sectPr w:rsidR="00672525" w:rsidSect="0006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0F"/>
    <w:multiLevelType w:val="hybridMultilevel"/>
    <w:tmpl w:val="320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9F1"/>
    <w:multiLevelType w:val="hybridMultilevel"/>
    <w:tmpl w:val="65AA90D0"/>
    <w:lvl w:ilvl="0" w:tplc="F9B0741A">
      <w:start w:val="8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">
    <w:nsid w:val="0D7C7A84"/>
    <w:multiLevelType w:val="hybridMultilevel"/>
    <w:tmpl w:val="B630EA1C"/>
    <w:lvl w:ilvl="0" w:tplc="B0E0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2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43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E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A1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21B43"/>
    <w:multiLevelType w:val="hybridMultilevel"/>
    <w:tmpl w:val="358ED12E"/>
    <w:lvl w:ilvl="0" w:tplc="8B70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60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0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A6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6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7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743F6"/>
    <w:multiLevelType w:val="hybridMultilevel"/>
    <w:tmpl w:val="E586CDBC"/>
    <w:lvl w:ilvl="0" w:tplc="2EEA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C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7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0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A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A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0537F5"/>
    <w:multiLevelType w:val="hybridMultilevel"/>
    <w:tmpl w:val="5CF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6E82"/>
    <w:multiLevelType w:val="hybridMultilevel"/>
    <w:tmpl w:val="A0C89130"/>
    <w:lvl w:ilvl="0" w:tplc="5C861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D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C2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0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8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A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2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BB1157"/>
    <w:multiLevelType w:val="hybridMultilevel"/>
    <w:tmpl w:val="24D0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49D9"/>
    <w:multiLevelType w:val="hybridMultilevel"/>
    <w:tmpl w:val="92A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B35F7"/>
    <w:multiLevelType w:val="multilevel"/>
    <w:tmpl w:val="B65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8A2"/>
    <w:multiLevelType w:val="hybridMultilevel"/>
    <w:tmpl w:val="A250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B158B"/>
    <w:multiLevelType w:val="hybridMultilevel"/>
    <w:tmpl w:val="556223CC"/>
    <w:lvl w:ilvl="0" w:tplc="96C2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E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8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6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2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0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4B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E6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6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D44B73"/>
    <w:multiLevelType w:val="hybridMultilevel"/>
    <w:tmpl w:val="92C64D02"/>
    <w:lvl w:ilvl="0" w:tplc="D95C21F4">
      <w:start w:val="8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3">
    <w:nsid w:val="40E42924"/>
    <w:multiLevelType w:val="hybridMultilevel"/>
    <w:tmpl w:val="4E3C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5874"/>
    <w:multiLevelType w:val="hybridMultilevel"/>
    <w:tmpl w:val="5FE4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3859F9"/>
    <w:multiLevelType w:val="hybridMultilevel"/>
    <w:tmpl w:val="E1C832AC"/>
    <w:lvl w:ilvl="0" w:tplc="7868A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D7447"/>
    <w:multiLevelType w:val="hybridMultilevel"/>
    <w:tmpl w:val="4B427830"/>
    <w:lvl w:ilvl="0" w:tplc="34FC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6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CF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8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2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D36517"/>
    <w:multiLevelType w:val="hybridMultilevel"/>
    <w:tmpl w:val="D90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5893"/>
    <w:multiLevelType w:val="hybridMultilevel"/>
    <w:tmpl w:val="B3DA55AC"/>
    <w:lvl w:ilvl="0" w:tplc="0A0A9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68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C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1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A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1E1784"/>
    <w:multiLevelType w:val="hybridMultilevel"/>
    <w:tmpl w:val="B01CB472"/>
    <w:lvl w:ilvl="0" w:tplc="2C4CD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2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8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6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0F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2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A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C31B41"/>
    <w:multiLevelType w:val="hybridMultilevel"/>
    <w:tmpl w:val="F4F853C0"/>
    <w:lvl w:ilvl="0" w:tplc="54887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17EE1"/>
    <w:multiLevelType w:val="hybridMultilevel"/>
    <w:tmpl w:val="8C029AD6"/>
    <w:lvl w:ilvl="0" w:tplc="4D8AFBA0">
      <w:start w:val="8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2">
    <w:nsid w:val="5FE10961"/>
    <w:multiLevelType w:val="multilevel"/>
    <w:tmpl w:val="CF3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427B8"/>
    <w:multiLevelType w:val="hybridMultilevel"/>
    <w:tmpl w:val="4E3C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A252D"/>
    <w:multiLevelType w:val="hybridMultilevel"/>
    <w:tmpl w:val="BC827E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43B452E"/>
    <w:multiLevelType w:val="hybridMultilevel"/>
    <w:tmpl w:val="66BC9762"/>
    <w:lvl w:ilvl="0" w:tplc="F20C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E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2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E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6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69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88119F"/>
    <w:multiLevelType w:val="hybridMultilevel"/>
    <w:tmpl w:val="53D0DCEC"/>
    <w:lvl w:ilvl="0" w:tplc="0BF06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E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4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E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6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DC22A7"/>
    <w:multiLevelType w:val="hybridMultilevel"/>
    <w:tmpl w:val="0E148670"/>
    <w:lvl w:ilvl="0" w:tplc="D95C21F4">
      <w:start w:val="8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8">
    <w:nsid w:val="784F3C8E"/>
    <w:multiLevelType w:val="hybridMultilevel"/>
    <w:tmpl w:val="48509566"/>
    <w:lvl w:ilvl="0" w:tplc="E3ACE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7"/>
  </w:num>
  <w:num w:numId="9">
    <w:abstractNumId w:val="23"/>
  </w:num>
  <w:num w:numId="10">
    <w:abstractNumId w:val="28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25"/>
  </w:num>
  <w:num w:numId="16">
    <w:abstractNumId w:val="4"/>
  </w:num>
  <w:num w:numId="17">
    <w:abstractNumId w:val="26"/>
  </w:num>
  <w:num w:numId="18">
    <w:abstractNumId w:val="16"/>
  </w:num>
  <w:num w:numId="19">
    <w:abstractNumId w:val="18"/>
  </w:num>
  <w:num w:numId="20">
    <w:abstractNumId w:val="3"/>
  </w:num>
  <w:num w:numId="21">
    <w:abstractNumId w:val="19"/>
  </w:num>
  <w:num w:numId="22">
    <w:abstractNumId w:val="11"/>
  </w:num>
  <w:num w:numId="23">
    <w:abstractNumId w:val="2"/>
  </w:num>
  <w:num w:numId="24">
    <w:abstractNumId w:val="24"/>
  </w:num>
  <w:num w:numId="25">
    <w:abstractNumId w:val="20"/>
  </w:num>
  <w:num w:numId="26">
    <w:abstractNumId w:val="21"/>
  </w:num>
  <w:num w:numId="27">
    <w:abstractNumId w:val="27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A2D"/>
    <w:rsid w:val="00034470"/>
    <w:rsid w:val="00037E92"/>
    <w:rsid w:val="000617DA"/>
    <w:rsid w:val="000F194E"/>
    <w:rsid w:val="001220D1"/>
    <w:rsid w:val="00167A02"/>
    <w:rsid w:val="00200453"/>
    <w:rsid w:val="002F0BD0"/>
    <w:rsid w:val="00586582"/>
    <w:rsid w:val="006432D3"/>
    <w:rsid w:val="00672525"/>
    <w:rsid w:val="006E2F0F"/>
    <w:rsid w:val="00732A2D"/>
    <w:rsid w:val="00753D08"/>
    <w:rsid w:val="00991CC4"/>
    <w:rsid w:val="00B35397"/>
    <w:rsid w:val="00B578C2"/>
    <w:rsid w:val="00BB4653"/>
    <w:rsid w:val="00BF46E8"/>
    <w:rsid w:val="00CC0714"/>
    <w:rsid w:val="00DF5B41"/>
    <w:rsid w:val="00EF64B0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DDBE-AEB0-4CDE-98C9-1EC63BA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3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2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2525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67252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2525"/>
    <w:rPr>
      <w:color w:val="0000FF"/>
      <w:u w:val="single"/>
    </w:rPr>
  </w:style>
  <w:style w:type="table" w:styleId="aa">
    <w:name w:val="Table Grid"/>
    <w:basedOn w:val="a1"/>
    <w:uiPriority w:val="59"/>
    <w:rsid w:val="0012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ment.edu.ru/" TargetMode="External"/><Relationship Id="rId13" Type="http://schemas.openxmlformats.org/officeDocument/2006/relationships/hyperlink" Target="http://www.experiment.edu.ru/" TargetMode="External"/><Relationship Id="rId18" Type="http://schemas.openxmlformats.org/officeDocument/2006/relationships/hyperlink" Target="http://www.arwater/ru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iment.edu.ru/" TargetMode="External"/><Relationship Id="rId12" Type="http://schemas.openxmlformats.org/officeDocument/2006/relationships/hyperlink" Target="http://www.experiment.edu.ru/" TargetMode="External"/><Relationship Id="rId17" Type="http://schemas.openxmlformats.org/officeDocument/2006/relationships/hyperlink" Target="http://www.coll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eriment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roda.org.ua" TargetMode="External"/><Relationship Id="rId11" Type="http://schemas.openxmlformats.org/officeDocument/2006/relationships/hyperlink" Target="http://www.experiment.edu.ru/" TargetMode="External"/><Relationship Id="rId5" Type="http://schemas.openxmlformats.org/officeDocument/2006/relationships/hyperlink" Target="http://www.aquaphor.ru" TargetMode="External"/><Relationship Id="rId15" Type="http://schemas.openxmlformats.org/officeDocument/2006/relationships/hyperlink" Target="http://www.experiment.edu.ru/" TargetMode="External"/><Relationship Id="rId10" Type="http://schemas.openxmlformats.org/officeDocument/2006/relationships/hyperlink" Target="http://www.experimen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iment.edu.ru/" TargetMode="External"/><Relationship Id="rId14" Type="http://schemas.openxmlformats.org/officeDocument/2006/relationships/hyperlink" Target="http://www.experimen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cp:lastPrinted>2016-09-13T15:50:00Z</cp:lastPrinted>
  <dcterms:created xsi:type="dcterms:W3CDTF">2017-08-28T14:34:00Z</dcterms:created>
  <dcterms:modified xsi:type="dcterms:W3CDTF">2021-09-05T10:26:00Z</dcterms:modified>
</cp:coreProperties>
</file>