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D" w:rsidRDefault="00092A1D" w:rsidP="00092A1D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sz w:val="36"/>
          <w:szCs w:val="36"/>
          <w:lang w:eastAsia="ru-RU"/>
        </w:rPr>
      </w:pPr>
      <w:r>
        <w:rPr>
          <w:rFonts w:ascii="Century Schoolbook" w:eastAsia="Times New Roman" w:hAnsi="Century Schoolbook" w:cs="Arial"/>
          <w:b/>
          <w:i/>
          <w:sz w:val="36"/>
          <w:szCs w:val="36"/>
          <w:lang w:eastAsia="ru-RU"/>
        </w:rPr>
        <w:t>Консультация для педагогов</w:t>
      </w:r>
    </w:p>
    <w:p w:rsidR="00092A1D" w:rsidRDefault="006A0DCD" w:rsidP="00092A1D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sz w:val="36"/>
          <w:szCs w:val="36"/>
          <w:lang w:eastAsia="ru-RU"/>
        </w:rPr>
      </w:pPr>
      <w:r w:rsidRPr="006A0DCD">
        <w:rPr>
          <w:rFonts w:ascii="Century Schoolbook" w:eastAsia="Times New Roman" w:hAnsi="Century Schoolbook" w:cs="Arial"/>
          <w:b/>
          <w:i/>
          <w:sz w:val="36"/>
          <w:szCs w:val="36"/>
          <w:lang w:eastAsia="ru-RU"/>
        </w:rPr>
        <w:t>«</w:t>
      </w:r>
      <w:r w:rsidRPr="00092A1D">
        <w:rPr>
          <w:rFonts w:ascii="Century Schoolbook" w:eastAsia="Times New Roman" w:hAnsi="Century Schoolbook" w:cs="Arial"/>
          <w:b/>
          <w:i/>
          <w:sz w:val="36"/>
          <w:szCs w:val="36"/>
          <w:lang w:eastAsia="ru-RU"/>
        </w:rPr>
        <w:t>Как подготовить и провести</w:t>
      </w:r>
    </w:p>
    <w:p w:rsidR="006A0DCD" w:rsidRPr="00092A1D" w:rsidRDefault="006A0DCD" w:rsidP="00092A1D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sz w:val="36"/>
          <w:szCs w:val="36"/>
          <w:lang w:eastAsia="ru-RU"/>
        </w:rPr>
      </w:pPr>
      <w:r w:rsidRPr="00092A1D">
        <w:rPr>
          <w:rFonts w:ascii="Century Schoolbook" w:eastAsia="Times New Roman" w:hAnsi="Century Schoolbook" w:cs="Arial"/>
          <w:b/>
          <w:i/>
          <w:sz w:val="36"/>
          <w:szCs w:val="36"/>
          <w:lang w:eastAsia="ru-RU"/>
        </w:rPr>
        <w:t>социальную акцию</w:t>
      </w:r>
      <w:proofErr w:type="gramStart"/>
      <w:r w:rsidR="00357F75">
        <w:rPr>
          <w:rFonts w:ascii="Century Schoolbook" w:eastAsia="Times New Roman" w:hAnsi="Century Schoolbook" w:cs="Arial"/>
          <w:b/>
          <w:i/>
          <w:sz w:val="36"/>
          <w:szCs w:val="36"/>
          <w:lang w:eastAsia="ru-RU"/>
        </w:rPr>
        <w:t xml:space="preserve"> </w:t>
      </w:r>
      <w:r w:rsidRPr="00092A1D">
        <w:rPr>
          <w:rFonts w:ascii="Century Schoolbook" w:eastAsia="Times New Roman" w:hAnsi="Century Schoolbook" w:cs="Arial"/>
          <w:b/>
          <w:i/>
          <w:sz w:val="36"/>
          <w:szCs w:val="36"/>
          <w:lang w:eastAsia="ru-RU"/>
        </w:rPr>
        <w:t>?</w:t>
      </w:r>
      <w:proofErr w:type="gramEnd"/>
    </w:p>
    <w:p w:rsidR="00357F75" w:rsidRDefault="00357F75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b/>
          <w:i/>
          <w:sz w:val="28"/>
          <w:szCs w:val="28"/>
          <w:lang w:eastAsia="ru-RU"/>
        </w:rPr>
      </w:pPr>
    </w:p>
    <w:p w:rsidR="00357F75" w:rsidRDefault="00357F75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b/>
          <w:i/>
          <w:sz w:val="28"/>
          <w:szCs w:val="28"/>
          <w:lang w:eastAsia="ru-RU"/>
        </w:rPr>
      </w:pPr>
    </w:p>
    <w:p w:rsidR="006A0DCD" w:rsidRPr="006A0DCD" w:rsidRDefault="006A0DCD" w:rsidP="00C1477C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proofErr w:type="gramStart"/>
      <w:r w:rsidRPr="006A0DCD">
        <w:rPr>
          <w:rFonts w:ascii="Century Schoolbook" w:eastAsia="Times New Roman" w:hAnsi="Century Schoolbook" w:cs="Arial"/>
          <w:b/>
          <w:i/>
          <w:sz w:val="28"/>
          <w:szCs w:val="28"/>
          <w:lang w:eastAsia="ru-RU"/>
        </w:rPr>
        <w:t>Социальная</w:t>
      </w:r>
      <w:proofErr w:type="gramEnd"/>
      <w:r w:rsidRPr="006A0DCD">
        <w:rPr>
          <w:rFonts w:ascii="Century Schoolbook" w:eastAsia="Times New Roman" w:hAnsi="Century Schoolbook" w:cs="Arial"/>
          <w:b/>
          <w:i/>
          <w:sz w:val="28"/>
          <w:szCs w:val="28"/>
          <w:lang w:eastAsia="ru-RU"/>
        </w:rPr>
        <w:t xml:space="preserve"> акция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–один из видов социальной деятельности, целями которой могут быть:-</w:t>
      </w:r>
      <w:r w:rsid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привлечение внимания общества к существующей социальной проблеме. Это может быть проблема, волнующая определенную группу населения (молодежь, </w:t>
      </w:r>
      <w:bookmarkStart w:id="0" w:name="2"/>
      <w:bookmarkEnd w:id="0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пожилых</w:t>
      </w:r>
      <w:r w:rsidRP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людей).</w:t>
      </w:r>
      <w:r w:rsidR="00357F75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Это может быть проблема, волнующая какое-либо профессиональное сообщество</w:t>
      </w:r>
      <w:r w:rsidRP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.</w:t>
      </w:r>
      <w:r w:rsid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Это может быть проблема</w:t>
      </w:r>
      <w:r w:rsidRP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жителей конкретной территории. Это может быть проблема, требующая привлечения внимания органов исполнительной и законодательной власти. Таким образом, ключевым моментом социальной акции является деятельность по привлечению внимания общества к существующей</w:t>
      </w:r>
      <w:r w:rsidRP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проблеме, в том числе посредством распространения информации.</w:t>
      </w:r>
      <w:r w:rsidR="00357F75" w:rsidRPr="00357F75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При разработке и подготовке социальной акции целесообразно ответить на следующие вопросы:</w:t>
      </w:r>
    </w:p>
    <w:p w:rsidR="006A0DCD" w:rsidRPr="006A0DCD" w:rsidRDefault="006A0DCD" w:rsidP="00C1477C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-на решение какой проблемы направлена социальная акция;</w:t>
      </w:r>
    </w:p>
    <w:p w:rsidR="006A0DCD" w:rsidRPr="006A0DCD" w:rsidRDefault="006A0DCD" w:rsidP="00C1477C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-кто является ее целевой группой;</w:t>
      </w:r>
    </w:p>
    <w:p w:rsidR="006A0DCD" w:rsidRPr="006A0DCD" w:rsidRDefault="006A0DCD" w:rsidP="00C1477C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-какова цель социальной акции, и какие задачи она решает;</w:t>
      </w:r>
    </w:p>
    <w:p w:rsidR="006A0DCD" w:rsidRPr="006A0DCD" w:rsidRDefault="006A0DCD" w:rsidP="00C1477C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-когда и где проходит социальная акция: на улице или в учреждении;</w:t>
      </w:r>
    </w:p>
    <w:p w:rsidR="006A0DCD" w:rsidRPr="006A0DCD" w:rsidRDefault="006A0DCD" w:rsidP="00C1477C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-с кем вместе;</w:t>
      </w:r>
    </w:p>
    <w:p w:rsidR="006A0DCD" w:rsidRPr="006A0DCD" w:rsidRDefault="006A0DCD" w:rsidP="00C1477C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-какова форма социальной а</w:t>
      </w:r>
      <w:r w:rsidRP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кции: прогулка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,</w:t>
      </w:r>
      <w:r w:rsidR="00092A1D" w:rsidRP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прогулка-интервью,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концерт, </w:t>
      </w:r>
      <w:r w:rsidRP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распространение информации ср</w:t>
      </w:r>
      <w:r w:rsidR="00092A1D" w:rsidRP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еди жителей микрорайона и т.д.</w:t>
      </w:r>
    </w:p>
    <w:p w:rsidR="006A0DCD" w:rsidRPr="006A0DCD" w:rsidRDefault="006A0DCD" w:rsidP="00092A1D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b/>
          <w:i/>
          <w:sz w:val="28"/>
          <w:szCs w:val="28"/>
          <w:lang w:eastAsia="ru-RU"/>
        </w:rPr>
        <w:t>Как подготовить и</w:t>
      </w:r>
      <w:r w:rsidR="00092A1D" w:rsidRPr="00092A1D">
        <w:rPr>
          <w:rFonts w:ascii="Century Schoolbook" w:eastAsia="Times New Roman" w:hAnsi="Century Schoolbook" w:cs="Arial"/>
          <w:b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b/>
          <w:i/>
          <w:sz w:val="28"/>
          <w:szCs w:val="28"/>
          <w:lang w:eastAsia="ru-RU"/>
        </w:rPr>
        <w:t>провести социальную акцию?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Можно выделить 3 этапа в подготовке и проведении социальной акции.</w:t>
      </w:r>
    </w:p>
    <w:p w:rsidR="00092BDC" w:rsidRDefault="00092BDC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</w:p>
    <w:p w:rsidR="006A0DCD" w:rsidRPr="006A0DCD" w:rsidRDefault="006C01D2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1 этап: организационный</w:t>
      </w:r>
      <w:r w:rsidR="006A0DCD"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Цель этапа: организационная, информационная, методическая, </w:t>
      </w:r>
      <w:r w:rsidR="00092A1D" w:rsidRP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психологическая и финансовая</w:t>
      </w:r>
      <w:r w:rsid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подготовка социальной акции.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u w:val="single"/>
          <w:lang w:eastAsia="ru-RU"/>
        </w:rPr>
        <w:t>Организационная подготовка</w:t>
      </w:r>
      <w:r w:rsid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социальной акции: (кто за что отвечает).</w:t>
      </w:r>
      <w:r w:rsidR="00C1477C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Привлечение родителей дошкольников (при необходимости) к подготовке и проведению акции. Исследование маршрута проведения акции.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u w:val="single"/>
          <w:lang w:eastAsia="ru-RU"/>
        </w:rPr>
        <w:t>Информационная подготовк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а: </w:t>
      </w:r>
      <w:r w:rsid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сбор информации о</w:t>
      </w:r>
      <w:r w:rsidR="00357F75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проблеме, событии, дате.</w:t>
      </w:r>
      <w:r w:rsidR="00357F75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Изготовление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информационного продукта 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lastRenderedPageBreak/>
        <w:t>соци</w:t>
      </w:r>
      <w:r w:rsid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альной акции: буклеты, газеты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, плакаты, </w:t>
      </w:r>
      <w:r w:rsid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приглашения </w:t>
      </w:r>
      <w:r w:rsidR="00357F75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,л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и</w:t>
      </w:r>
      <w:r w:rsidR="00357F75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стовки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т.п</w:t>
      </w:r>
      <w:proofErr w:type="gramStart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.</w:t>
      </w:r>
      <w:r w:rsidR="00C1477C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И</w:t>
      </w:r>
      <w:proofErr w:type="gramEnd"/>
      <w:r w:rsidR="00C1477C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нформирование  родителей </w:t>
      </w:r>
      <w:r w:rsidR="00C1477C" w:rsidRPr="00357F75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дошкольников </w:t>
      </w:r>
      <w:r w:rsidR="00C1477C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о предстоящей акции</w:t>
      </w:r>
      <w:r w:rsidR="00C1477C" w:rsidRPr="00357F75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(консультации, беседы, анкеты)</w:t>
      </w:r>
      <w:r w:rsidR="00C1477C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u w:val="single"/>
          <w:lang w:eastAsia="ru-RU"/>
        </w:rPr>
        <w:t>Методическая подготовка</w:t>
      </w:r>
      <w:r w:rsidR="00092A1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обеспечивается определением целей и задач социальной акции, выбором формы ее проведения, разработкой сценария социальной акции, подготовкой необходимой атрибутики социальной акции (футболки, значки, кепки, флажки и т.п.).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u w:val="single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u w:val="single"/>
          <w:lang w:eastAsia="ru-RU"/>
        </w:rPr>
        <w:t>Психологическая подготовка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обеспечивается проведением инструктажа для ведущих и команды исполнителей. Важно, чтобы члены команды знали общий сценарий проведения социальной акции, </w:t>
      </w:r>
      <w:proofErr w:type="gramStart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ответственных</w:t>
      </w:r>
      <w:proofErr w:type="gramEnd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каждого ее этапа.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u w:val="single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u w:val="single"/>
          <w:lang w:eastAsia="ru-RU"/>
        </w:rPr>
        <w:t>Финансовая подготовка</w:t>
      </w:r>
      <w:r w:rsidR="00092BDC">
        <w:rPr>
          <w:rFonts w:ascii="Century Schoolbook" w:eastAsia="Times New Roman" w:hAnsi="Century Schoolbook" w:cs="Arial"/>
          <w:i/>
          <w:sz w:val="28"/>
          <w:szCs w:val="28"/>
          <w:u w:val="single"/>
          <w:lang w:eastAsia="ru-RU"/>
        </w:rPr>
        <w:t xml:space="preserve"> (при необходимости)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обеспечивается составлением сметы расходов 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социальной акции, утверждением и согласованием ее с организаторами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</w:p>
    <w:p w:rsidR="006A0DCD" w:rsidRPr="006A0DCD" w:rsidRDefault="006C01D2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2 этап: практический</w:t>
      </w:r>
      <w:r w:rsidR="006A0DCD"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Цель этапа:</w:t>
      </w:r>
      <w:r w:rsidR="00092BDC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реализация сценария социальной акции.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При проведении социальной акции следует руководствоваться следующими принципами: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1.Принцип личной и социальной ответственности.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Плохое выполнение порученного дела поставит под угрозу эффективность и результативность всей акции. Социальная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ответственность </w:t>
      </w:r>
      <w:proofErr w:type="gramStart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–п</w:t>
      </w:r>
      <w:proofErr w:type="gramEnd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онимание того, что проведения акции, ее 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результаты и последствия не оказали отрицательного воздействия на целевую группу.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2.Принцип учета </w:t>
      </w:r>
      <w:proofErr w:type="gramStart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возрастных</w:t>
      </w:r>
      <w:proofErr w:type="gramEnd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, индивидуальных, </w:t>
      </w:r>
      <w:proofErr w:type="spellStart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социокультурных</w:t>
      </w:r>
      <w:proofErr w:type="spellEnd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</w:p>
    <w:p w:rsidR="006A0DCD" w:rsidRPr="006A0DCD" w:rsidRDefault="00092BDC" w:rsidP="00092BDC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особенностей целевой группы.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3.Принцип </w:t>
      </w:r>
      <w:proofErr w:type="spellStart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командности</w:t>
      </w:r>
      <w:proofErr w:type="spellEnd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. Социальная </w:t>
      </w:r>
      <w:r w:rsidR="00092BDC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акция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="00C1477C"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-</w:t>
      </w:r>
      <w:r w:rsidR="00C1477C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к</w:t>
      </w:r>
      <w:r w:rsidR="00092BDC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оллективная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деятельность. Основополагающими характеристиками командных отношений является партнерство</w:t>
      </w:r>
      <w:r w:rsidR="00092BDC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и сотрудничество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4.Принцип самореализации. Участие в социальных акциях создает условия для творческой самореализации личности, позволяет проявить способности в разных сферах деятельности. 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5.Принцип наглядности и зрелищности.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Реализация данного принципа может обеспечиваться специальной одеждой участников команды акции (футболка, кепка, галстуки, жилеты, сценарные костюмы и т.п.)</w:t>
      </w:r>
      <w:proofErr w:type="gramStart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,п</w:t>
      </w:r>
      <w:proofErr w:type="gramEnd"/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лакатным, музыкальным и иным оформлением, другими сценарными эффектами (запуск бумажных змеев, воздушных шаров, и т.п.)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</w:p>
    <w:p w:rsidR="006A0DCD" w:rsidRPr="006A0DCD" w:rsidRDefault="00092BDC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3 этап: итоговый</w:t>
      </w:r>
      <w:r w:rsidR="006A0DCD"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.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Цель этапа:</w:t>
      </w:r>
      <w:r w:rsidR="00357F75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 </w:t>
      </w: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 xml:space="preserve">подведение итогов социальной акции, определение ее </w:t>
      </w:r>
    </w:p>
    <w:p w:rsidR="006A0DCD" w:rsidRPr="006A0DCD" w:rsidRDefault="006A0DCD" w:rsidP="00092A1D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8"/>
          <w:szCs w:val="28"/>
          <w:lang w:eastAsia="ru-RU"/>
        </w:rPr>
      </w:pPr>
      <w:r w:rsidRPr="006A0DCD">
        <w:rPr>
          <w:rFonts w:ascii="Century Schoolbook" w:eastAsia="Times New Roman" w:hAnsi="Century Schoolbook" w:cs="Arial"/>
          <w:i/>
          <w:sz w:val="28"/>
          <w:szCs w:val="28"/>
          <w:lang w:eastAsia="ru-RU"/>
        </w:rPr>
        <w:t>дальнейших перспектив.</w:t>
      </w:r>
    </w:p>
    <w:p w:rsidR="003D3405" w:rsidRPr="00357F75" w:rsidRDefault="003D3405" w:rsidP="00092A1D">
      <w:pPr>
        <w:jc w:val="both"/>
        <w:rPr>
          <w:rFonts w:ascii="Century Schoolbook" w:hAnsi="Century Schoolbook"/>
          <w:i/>
          <w:sz w:val="28"/>
          <w:szCs w:val="28"/>
        </w:rPr>
      </w:pPr>
    </w:p>
    <w:sectPr w:rsidR="003D3405" w:rsidRPr="00357F75" w:rsidSect="003D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0DCD"/>
    <w:rsid w:val="00092A1D"/>
    <w:rsid w:val="00092BDC"/>
    <w:rsid w:val="00357F75"/>
    <w:rsid w:val="003D3405"/>
    <w:rsid w:val="004460DD"/>
    <w:rsid w:val="006A0DCD"/>
    <w:rsid w:val="006C01D2"/>
    <w:rsid w:val="00C1477C"/>
    <w:rsid w:val="00D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2014-11-30T16:26:00Z</cp:lastPrinted>
  <dcterms:created xsi:type="dcterms:W3CDTF">2014-11-28T14:17:00Z</dcterms:created>
  <dcterms:modified xsi:type="dcterms:W3CDTF">2014-11-30T16:26:00Z</dcterms:modified>
</cp:coreProperties>
</file>