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62" w:rsidRDefault="006A5E62" w:rsidP="00C10FCA">
      <w:pPr>
        <w:spacing w:line="240" w:lineRule="auto"/>
        <w:jc w:val="center"/>
        <w:rPr>
          <w:rFonts w:ascii="Times New Roman" w:hAnsi="Times New Roman"/>
          <w:b/>
          <w:sz w:val="32"/>
          <w:szCs w:val="32"/>
        </w:rPr>
      </w:pPr>
      <w:r w:rsidRPr="008C08EE">
        <w:rPr>
          <w:rFonts w:ascii="Times New Roman" w:hAnsi="Times New Roman"/>
          <w:b/>
          <w:sz w:val="32"/>
          <w:szCs w:val="32"/>
        </w:rPr>
        <w:t xml:space="preserve">Конспект </w:t>
      </w:r>
      <w:proofErr w:type="gramStart"/>
      <w:r w:rsidRPr="008C08EE">
        <w:rPr>
          <w:rFonts w:ascii="Times New Roman" w:hAnsi="Times New Roman"/>
          <w:b/>
          <w:sz w:val="32"/>
          <w:szCs w:val="32"/>
        </w:rPr>
        <w:t>организованной</w:t>
      </w:r>
      <w:proofErr w:type="gramEnd"/>
      <w:r w:rsidRPr="008C08EE">
        <w:rPr>
          <w:rFonts w:ascii="Times New Roman" w:hAnsi="Times New Roman"/>
          <w:b/>
          <w:sz w:val="32"/>
          <w:szCs w:val="32"/>
        </w:rPr>
        <w:t xml:space="preserve"> </w:t>
      </w:r>
    </w:p>
    <w:p w:rsidR="006A5E62" w:rsidRDefault="006A5E62" w:rsidP="00C10FCA">
      <w:pPr>
        <w:spacing w:line="240" w:lineRule="auto"/>
        <w:jc w:val="center"/>
        <w:rPr>
          <w:rFonts w:ascii="Times New Roman" w:hAnsi="Times New Roman"/>
          <w:b/>
          <w:sz w:val="32"/>
          <w:szCs w:val="32"/>
        </w:rPr>
      </w:pPr>
      <w:r w:rsidRPr="008C08EE">
        <w:rPr>
          <w:rFonts w:ascii="Times New Roman" w:hAnsi="Times New Roman"/>
          <w:b/>
          <w:sz w:val="32"/>
          <w:szCs w:val="32"/>
        </w:rPr>
        <w:t>деятельности по экспериментированию</w:t>
      </w:r>
    </w:p>
    <w:p w:rsidR="006A5E62" w:rsidRDefault="006A5E62" w:rsidP="00C10FCA">
      <w:pPr>
        <w:spacing w:line="240" w:lineRule="auto"/>
        <w:jc w:val="center"/>
        <w:rPr>
          <w:rFonts w:ascii="Times New Roman" w:hAnsi="Times New Roman"/>
          <w:b/>
          <w:sz w:val="32"/>
          <w:szCs w:val="32"/>
        </w:rPr>
      </w:pPr>
      <w:r w:rsidRPr="008C08EE">
        <w:rPr>
          <w:rFonts w:ascii="Times New Roman" w:hAnsi="Times New Roman"/>
          <w:b/>
          <w:sz w:val="32"/>
          <w:szCs w:val="32"/>
        </w:rPr>
        <w:t xml:space="preserve"> «Разноцветный шарфик для мамы» </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32"/>
          <w:szCs w:val="32"/>
        </w:rPr>
        <w:t>Воспитатели:</w:t>
      </w:r>
      <w:r w:rsidRPr="008C08EE">
        <w:rPr>
          <w:rFonts w:ascii="Times New Roman" w:hAnsi="Times New Roman"/>
          <w:sz w:val="28"/>
          <w:szCs w:val="28"/>
        </w:rPr>
        <w:t xml:space="preserve"> Насартдинова Ольга Владимировна</w:t>
      </w:r>
    </w:p>
    <w:p w:rsidR="006A5E62" w:rsidRDefault="006A5E62" w:rsidP="00C10FCA">
      <w:pPr>
        <w:spacing w:line="240" w:lineRule="auto"/>
        <w:rPr>
          <w:rFonts w:ascii="Times New Roman" w:hAnsi="Times New Roman"/>
          <w:b/>
          <w:sz w:val="28"/>
          <w:szCs w:val="28"/>
        </w:rPr>
      </w:pPr>
      <w:r w:rsidRPr="008C08EE">
        <w:rPr>
          <w:rFonts w:ascii="Times New Roman" w:hAnsi="Times New Roman"/>
          <w:sz w:val="28"/>
          <w:szCs w:val="28"/>
        </w:rPr>
        <w:t xml:space="preserve">                        </w:t>
      </w:r>
      <w:r>
        <w:rPr>
          <w:rFonts w:ascii="Times New Roman" w:hAnsi="Times New Roman"/>
          <w:sz w:val="28"/>
          <w:szCs w:val="28"/>
        </w:rPr>
        <w:t xml:space="preserve">    </w:t>
      </w:r>
      <w:r w:rsidRPr="008C08EE">
        <w:rPr>
          <w:rFonts w:ascii="Times New Roman" w:hAnsi="Times New Roman"/>
          <w:sz w:val="28"/>
          <w:szCs w:val="28"/>
        </w:rPr>
        <w:t xml:space="preserve"> </w:t>
      </w:r>
    </w:p>
    <w:p w:rsidR="006A5E62" w:rsidRPr="008C08EE" w:rsidRDefault="006A5E62" w:rsidP="00C10FCA">
      <w:pPr>
        <w:spacing w:line="240" w:lineRule="auto"/>
        <w:rPr>
          <w:rFonts w:ascii="Times New Roman" w:hAnsi="Times New Roman"/>
          <w:b/>
          <w:sz w:val="28"/>
          <w:szCs w:val="28"/>
        </w:rPr>
      </w:pPr>
      <w:r w:rsidRPr="008C08EE">
        <w:rPr>
          <w:rFonts w:ascii="Times New Roman" w:hAnsi="Times New Roman"/>
          <w:b/>
          <w:sz w:val="28"/>
          <w:szCs w:val="28"/>
        </w:rPr>
        <w:t xml:space="preserve">Программное содержание: </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Цель:</w:t>
      </w:r>
      <w:r w:rsidRPr="008C08EE">
        <w:rPr>
          <w:rFonts w:ascii="Times New Roman" w:hAnsi="Times New Roman"/>
          <w:sz w:val="28"/>
          <w:szCs w:val="28"/>
        </w:rPr>
        <w:t xml:space="preserve"> Развитие познавательной активности в процессе экспериментирования с водой разных цветов.</w:t>
      </w:r>
    </w:p>
    <w:p w:rsidR="006A5E62" w:rsidRPr="008C08EE" w:rsidRDefault="006A5E62" w:rsidP="00C10FCA">
      <w:pPr>
        <w:spacing w:line="240" w:lineRule="auto"/>
        <w:rPr>
          <w:rFonts w:ascii="Times New Roman" w:hAnsi="Times New Roman"/>
          <w:b/>
          <w:sz w:val="28"/>
          <w:szCs w:val="28"/>
        </w:rPr>
      </w:pPr>
      <w:r w:rsidRPr="008C08EE">
        <w:rPr>
          <w:rFonts w:ascii="Times New Roman" w:hAnsi="Times New Roman"/>
          <w:b/>
          <w:sz w:val="28"/>
          <w:szCs w:val="28"/>
        </w:rPr>
        <w:t xml:space="preserve">Задачи: </w:t>
      </w:r>
    </w:p>
    <w:p w:rsidR="006A5E62" w:rsidRPr="008C08EE" w:rsidRDefault="006A5E62" w:rsidP="00C10FCA">
      <w:pPr>
        <w:pStyle w:val="a3"/>
        <w:numPr>
          <w:ilvl w:val="0"/>
          <w:numId w:val="1"/>
        </w:numPr>
        <w:spacing w:line="240" w:lineRule="auto"/>
        <w:rPr>
          <w:rFonts w:ascii="Times New Roman" w:hAnsi="Times New Roman"/>
          <w:b/>
          <w:sz w:val="28"/>
          <w:szCs w:val="28"/>
        </w:rPr>
      </w:pPr>
      <w:r w:rsidRPr="008C08EE">
        <w:rPr>
          <w:rFonts w:ascii="Times New Roman" w:hAnsi="Times New Roman"/>
          <w:b/>
          <w:sz w:val="28"/>
          <w:szCs w:val="28"/>
        </w:rPr>
        <w:t>Образовательные:</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1. Продолжать знакомить со свойствами воды.</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2. Формировать умение приобретать знания посредством проведения практических опытов.</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3. Упражнять в умении анализировать, делать выводы, развивать логическое мышление.</w:t>
      </w:r>
    </w:p>
    <w:p w:rsidR="006A5E62" w:rsidRPr="008C08EE" w:rsidRDefault="006A5E62" w:rsidP="00C10FCA">
      <w:pPr>
        <w:pStyle w:val="a3"/>
        <w:numPr>
          <w:ilvl w:val="0"/>
          <w:numId w:val="1"/>
        </w:numPr>
        <w:spacing w:line="240" w:lineRule="auto"/>
        <w:rPr>
          <w:rFonts w:ascii="Times New Roman" w:hAnsi="Times New Roman"/>
          <w:b/>
          <w:sz w:val="28"/>
          <w:szCs w:val="28"/>
        </w:rPr>
      </w:pPr>
      <w:r w:rsidRPr="008C08EE">
        <w:rPr>
          <w:rFonts w:ascii="Times New Roman" w:hAnsi="Times New Roman"/>
          <w:b/>
          <w:sz w:val="28"/>
          <w:szCs w:val="28"/>
        </w:rPr>
        <w:t>Развивающие:</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1.Продолжать развивать любознательность, мышление, память, внимание, речь детей.</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2.Познакомить с новыми свойствами воды.</w:t>
      </w:r>
    </w:p>
    <w:p w:rsidR="006A5E62" w:rsidRDefault="006A5E62" w:rsidP="00C10FCA">
      <w:pPr>
        <w:pStyle w:val="a3"/>
        <w:spacing w:line="240" w:lineRule="auto"/>
        <w:rPr>
          <w:rFonts w:ascii="Times New Roman" w:hAnsi="Times New Roman"/>
          <w:b/>
          <w:sz w:val="28"/>
          <w:szCs w:val="28"/>
        </w:rPr>
      </w:pPr>
    </w:p>
    <w:p w:rsidR="006A5E62" w:rsidRPr="008C08EE" w:rsidRDefault="006A5E62" w:rsidP="00C10FCA">
      <w:pPr>
        <w:pStyle w:val="a3"/>
        <w:numPr>
          <w:ilvl w:val="0"/>
          <w:numId w:val="1"/>
        </w:numPr>
        <w:spacing w:line="240" w:lineRule="auto"/>
        <w:rPr>
          <w:rFonts w:ascii="Times New Roman" w:hAnsi="Times New Roman"/>
          <w:b/>
          <w:sz w:val="28"/>
          <w:szCs w:val="28"/>
        </w:rPr>
      </w:pPr>
      <w:r w:rsidRPr="008C08EE">
        <w:rPr>
          <w:rFonts w:ascii="Times New Roman" w:hAnsi="Times New Roman"/>
          <w:b/>
          <w:sz w:val="28"/>
          <w:szCs w:val="28"/>
        </w:rPr>
        <w:t>Воспитательные:</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1.Воспитание у детей интереса к процессу познания, к науке, к экспериментированию.</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2. Воспитывать желание помогать друг другу при необходимости.</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Материалы и оборудование:</w:t>
      </w:r>
      <w:r w:rsidRPr="008C08EE">
        <w:rPr>
          <w:rFonts w:ascii="Times New Roman" w:hAnsi="Times New Roman"/>
          <w:sz w:val="28"/>
          <w:szCs w:val="28"/>
        </w:rPr>
        <w:t xml:space="preserve"> стаканчики с водой, гуашь разных ц</w:t>
      </w:r>
      <w:r w:rsidR="00C10FCA">
        <w:rPr>
          <w:rFonts w:ascii="Times New Roman" w:hAnsi="Times New Roman"/>
          <w:sz w:val="28"/>
          <w:szCs w:val="28"/>
        </w:rPr>
        <w:t>ветов, кисти, салфетки бумажные, обручи.</w:t>
      </w:r>
    </w:p>
    <w:p w:rsidR="006A5E62" w:rsidRDefault="006A5E62" w:rsidP="00C10FCA">
      <w:pPr>
        <w:spacing w:line="240" w:lineRule="auto"/>
        <w:jc w:val="center"/>
        <w:rPr>
          <w:rFonts w:ascii="Times New Roman" w:hAnsi="Times New Roman"/>
          <w:b/>
          <w:sz w:val="32"/>
          <w:szCs w:val="32"/>
        </w:rPr>
      </w:pPr>
    </w:p>
    <w:p w:rsidR="00C10FCA" w:rsidRDefault="00C10FCA" w:rsidP="00C10FCA">
      <w:pPr>
        <w:spacing w:line="240" w:lineRule="auto"/>
        <w:jc w:val="center"/>
        <w:rPr>
          <w:rFonts w:ascii="Times New Roman" w:hAnsi="Times New Roman"/>
          <w:b/>
          <w:sz w:val="32"/>
          <w:szCs w:val="32"/>
        </w:rPr>
      </w:pPr>
    </w:p>
    <w:p w:rsidR="00C10FCA" w:rsidRDefault="00C10FCA" w:rsidP="00C10FCA">
      <w:pPr>
        <w:spacing w:line="240" w:lineRule="auto"/>
        <w:jc w:val="center"/>
        <w:rPr>
          <w:rFonts w:ascii="Times New Roman" w:hAnsi="Times New Roman"/>
          <w:b/>
          <w:sz w:val="32"/>
          <w:szCs w:val="32"/>
        </w:rPr>
      </w:pPr>
    </w:p>
    <w:p w:rsidR="00C10FCA" w:rsidRDefault="00C10FCA" w:rsidP="00C10FCA">
      <w:pPr>
        <w:spacing w:line="240" w:lineRule="auto"/>
        <w:jc w:val="center"/>
        <w:rPr>
          <w:rFonts w:ascii="Times New Roman" w:hAnsi="Times New Roman"/>
          <w:b/>
          <w:sz w:val="32"/>
          <w:szCs w:val="32"/>
        </w:rPr>
      </w:pPr>
    </w:p>
    <w:p w:rsidR="006A5E62" w:rsidRPr="008C08EE" w:rsidRDefault="006A5E62" w:rsidP="00C10FCA">
      <w:pPr>
        <w:spacing w:line="240" w:lineRule="auto"/>
        <w:jc w:val="center"/>
        <w:rPr>
          <w:rFonts w:ascii="Times New Roman" w:hAnsi="Times New Roman"/>
          <w:b/>
          <w:sz w:val="32"/>
          <w:szCs w:val="32"/>
        </w:rPr>
      </w:pPr>
      <w:r w:rsidRPr="008C08EE">
        <w:rPr>
          <w:rFonts w:ascii="Times New Roman" w:hAnsi="Times New Roman"/>
          <w:b/>
          <w:sz w:val="32"/>
          <w:szCs w:val="32"/>
        </w:rPr>
        <w:lastRenderedPageBreak/>
        <w:t>Содержание организационной деятельности:</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Ребята, сегодня мы с вами будем делать подарок для любимой мамочки!</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Вы согласны?</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Д:</w:t>
      </w:r>
      <w:r w:rsidRPr="008C08EE">
        <w:rPr>
          <w:rFonts w:ascii="Times New Roman" w:hAnsi="Times New Roman"/>
          <w:sz w:val="28"/>
          <w:szCs w:val="28"/>
        </w:rPr>
        <w:t xml:space="preserve"> Да, согласны!</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Дети с воспитателем подходят к столам, рассматривают, что там лежит. На столах стоят стаканчики с водой, гуашь разных цветов, кисти, бумажные салфетки.</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Что вы видите? </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Д:</w:t>
      </w:r>
      <w:r w:rsidR="00C10FCA">
        <w:rPr>
          <w:rFonts w:ascii="Times New Roman" w:hAnsi="Times New Roman"/>
          <w:sz w:val="28"/>
          <w:szCs w:val="28"/>
        </w:rPr>
        <w:t xml:space="preserve"> Г</w:t>
      </w:r>
      <w:r w:rsidRPr="008C08EE">
        <w:rPr>
          <w:rFonts w:ascii="Times New Roman" w:hAnsi="Times New Roman"/>
          <w:sz w:val="28"/>
          <w:szCs w:val="28"/>
        </w:rPr>
        <w:t>уашь, кисточки, воду…</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А почему вы решили, что в стаканчиках вода?</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Д:</w:t>
      </w:r>
      <w:r w:rsidRPr="008C08EE">
        <w:rPr>
          <w:rFonts w:ascii="Times New Roman" w:hAnsi="Times New Roman"/>
          <w:sz w:val="28"/>
          <w:szCs w:val="28"/>
        </w:rPr>
        <w:t xml:space="preserve"> Она прозрачная</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Но ведь не только вода бывает прозрачной. Давайте, поближе рассмотрим наши стаканчики.</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Д:</w:t>
      </w:r>
      <w:r w:rsidRPr="008C08EE">
        <w:rPr>
          <w:rFonts w:ascii="Times New Roman" w:hAnsi="Times New Roman"/>
          <w:sz w:val="28"/>
          <w:szCs w:val="28"/>
        </w:rPr>
        <w:t xml:space="preserve"> Да</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Воспитатель и дети рассматривают содержимое стаканчик. Выясняют, что она прозрачная, без запаха, без вкуса. Делают вывод, что в стакане действительно вода.</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Ребята, как вы думаете, какой подарок мы будем делать?</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Дети предлагают свои варианты.</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Слышится писк, «прибегает» мышка Маруся, здоровается с детьми и показывает «разноцветный шарфик». Воспитатель объясняет детям, что Маруся будет помогать им делать необычный подарок. Дети садятся за столы.</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Ребята, первое, что нам необходимо сделать, покрасить воду в стаканчиках.</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Показывает, как это сделать и объясняет, что в каждом стаканчике вода должна быть разного насыщенного цвета. Дети красят воду. Смотрят, какая вода получилась у них и у друзей. Маруся хвалит детей и задает вопрос</w:t>
      </w:r>
      <w:r w:rsidR="00C10FCA">
        <w:rPr>
          <w:rFonts w:ascii="Times New Roman" w:hAnsi="Times New Roman"/>
          <w:sz w:val="28"/>
          <w:szCs w:val="28"/>
        </w:rPr>
        <w:t>,</w:t>
      </w:r>
      <w:r w:rsidRPr="008C08EE">
        <w:rPr>
          <w:rFonts w:ascii="Times New Roman" w:hAnsi="Times New Roman"/>
          <w:sz w:val="28"/>
          <w:szCs w:val="28"/>
        </w:rPr>
        <w:t xml:space="preserve"> как получился такой цвет (например, оранжевый). Дети рассказывают, какие надо смешать цвета, чтоб получился нужный цвет. </w:t>
      </w:r>
    </w:p>
    <w:p w:rsidR="006A5E62" w:rsidRPr="008C08EE" w:rsidRDefault="006A5E62" w:rsidP="00C10FCA">
      <w:pPr>
        <w:spacing w:line="240" w:lineRule="auto"/>
        <w:rPr>
          <w:rFonts w:ascii="Times New Roman" w:hAnsi="Times New Roman"/>
          <w:b/>
          <w:sz w:val="28"/>
          <w:szCs w:val="28"/>
        </w:rPr>
      </w:pPr>
      <w:r w:rsidRPr="008C08EE">
        <w:rPr>
          <w:rFonts w:ascii="Times New Roman" w:hAnsi="Times New Roman"/>
          <w:b/>
          <w:sz w:val="28"/>
          <w:szCs w:val="28"/>
        </w:rPr>
        <w:t>Физминутка</w:t>
      </w:r>
    </w:p>
    <w:p w:rsidR="006A5E62"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Ребята, а дав</w:t>
      </w:r>
      <w:r>
        <w:rPr>
          <w:rFonts w:ascii="Times New Roman" w:hAnsi="Times New Roman"/>
          <w:sz w:val="28"/>
          <w:szCs w:val="28"/>
        </w:rPr>
        <w:t>айте сами превратимся в краски?</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lastRenderedPageBreak/>
        <w:t xml:space="preserve">Дети соглашаются. Воспитатель делит детей на команды. У каждой команды свой цвет (Желтый, красный, синий, зелёный, белый). </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Сейчас я буду называть цвет, а вы, краски, должны смешаться.</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Оранжевый! (Дети из команд желтых и красных бегут в один обруч).</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 xml:space="preserve">Розовый! </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Зелёный! (На внимание, т.к. команда зеленого цвета есть)</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Коричневый!</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Молодцы, вот какие вы у нас сообразительные.</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Садятся обратно за столы.</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Маруся, научи нас тоже все же делать такие шарфики. Воду мы уже приготовили.</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Воспитатель голосом Маруси: Для того чтоб получился такой шарфик салфетку нужно покрасить, но не кисточкой, а водой!</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Д:</w:t>
      </w:r>
      <w:r w:rsidRPr="008C08EE">
        <w:rPr>
          <w:rFonts w:ascii="Times New Roman" w:hAnsi="Times New Roman"/>
          <w:sz w:val="28"/>
          <w:szCs w:val="28"/>
        </w:rPr>
        <w:t xml:space="preserve"> Как это?</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Д</w:t>
      </w:r>
      <w:bookmarkStart w:id="0" w:name="_GoBack"/>
      <w:bookmarkEnd w:id="0"/>
      <w:r w:rsidRPr="008C08EE">
        <w:rPr>
          <w:rFonts w:ascii="Times New Roman" w:hAnsi="Times New Roman"/>
          <w:sz w:val="28"/>
          <w:szCs w:val="28"/>
        </w:rPr>
        <w:t>ля этого нужно поставить три стаканчика рядом в одну линию (показывает), затем положит один конец в первый стаканчик (показывает), второй конец в третий стаканчик (показывает), а серединку аккуратно пальчиком в стаканчик, который стоит по середине (показывает).</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Дети выполняют работу и аккуратно выкладывают свои шарфики на бумагу, чтобы «разноцветные шарфики» подсохли. Воспитатель обращает внимание на то, что если соседу по столу или другу нужна помощь при выкладывании на бумагу, то надо помочь.</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 xml:space="preserve">Рассматривание шарфиков друг друга. Воспитатель и Маруся восхищаются работой и хвалят детей. </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Ребята, а вам понравилось, что мы сегодня с вами делали?</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Д:</w:t>
      </w:r>
      <w:r w:rsidRPr="008C08EE">
        <w:rPr>
          <w:rFonts w:ascii="Times New Roman" w:hAnsi="Times New Roman"/>
          <w:sz w:val="28"/>
          <w:szCs w:val="28"/>
        </w:rPr>
        <w:t xml:space="preserve"> Да!</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b/>
          <w:sz w:val="28"/>
          <w:szCs w:val="28"/>
        </w:rPr>
        <w:t>В:</w:t>
      </w:r>
      <w:r w:rsidRPr="008C08EE">
        <w:rPr>
          <w:rFonts w:ascii="Times New Roman" w:hAnsi="Times New Roman"/>
          <w:sz w:val="28"/>
          <w:szCs w:val="28"/>
        </w:rPr>
        <w:t xml:space="preserve"> А </w:t>
      </w:r>
      <w:r>
        <w:rPr>
          <w:rFonts w:ascii="Times New Roman" w:hAnsi="Times New Roman"/>
          <w:sz w:val="28"/>
          <w:szCs w:val="28"/>
        </w:rPr>
        <w:t>как вы думаете, почему салфетка стала разноцветной?</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Дети отвечают.</w:t>
      </w:r>
      <w:r>
        <w:rPr>
          <w:rFonts w:ascii="Times New Roman" w:hAnsi="Times New Roman"/>
          <w:sz w:val="28"/>
          <w:szCs w:val="28"/>
        </w:rPr>
        <w:t xml:space="preserve"> Воспитатель объясняет детям, что вода проникает сквозь волокна салфетки и там остается, тем самым салфетка приобретает цвет (в помощь схематический рисунок на магнитной доске)</w:t>
      </w:r>
    </w:p>
    <w:p w:rsidR="006A5E62" w:rsidRPr="008C08EE" w:rsidRDefault="006A5E62" w:rsidP="00C10FCA">
      <w:pPr>
        <w:spacing w:line="240" w:lineRule="auto"/>
        <w:rPr>
          <w:rFonts w:ascii="Times New Roman" w:hAnsi="Times New Roman"/>
          <w:sz w:val="28"/>
          <w:szCs w:val="28"/>
        </w:rPr>
      </w:pPr>
      <w:r w:rsidRPr="008C08EE">
        <w:rPr>
          <w:rFonts w:ascii="Times New Roman" w:hAnsi="Times New Roman"/>
          <w:sz w:val="28"/>
          <w:szCs w:val="28"/>
        </w:rPr>
        <w:t xml:space="preserve">Маруся прощается и «убегает». </w:t>
      </w:r>
    </w:p>
    <w:sectPr w:rsidR="006A5E62" w:rsidRPr="008C08EE" w:rsidSect="00F81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EE9"/>
    <w:multiLevelType w:val="hybridMultilevel"/>
    <w:tmpl w:val="80664B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9C60CC"/>
    <w:multiLevelType w:val="hybridMultilevel"/>
    <w:tmpl w:val="8B48F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443BCB"/>
    <w:multiLevelType w:val="hybridMultilevel"/>
    <w:tmpl w:val="0122E4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6C5241F"/>
    <w:multiLevelType w:val="hybridMultilevel"/>
    <w:tmpl w:val="4DD2D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DF1E33"/>
    <w:multiLevelType w:val="hybridMultilevel"/>
    <w:tmpl w:val="6E08A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274735"/>
    <w:multiLevelType w:val="hybridMultilevel"/>
    <w:tmpl w:val="828EE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D35DD2"/>
    <w:multiLevelType w:val="hybridMultilevel"/>
    <w:tmpl w:val="C4BC0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5E3"/>
    <w:rsid w:val="00145E0D"/>
    <w:rsid w:val="001475E3"/>
    <w:rsid w:val="0016045A"/>
    <w:rsid w:val="0019715F"/>
    <w:rsid w:val="002C3EAC"/>
    <w:rsid w:val="006A5E62"/>
    <w:rsid w:val="00751D19"/>
    <w:rsid w:val="008C08EE"/>
    <w:rsid w:val="00A0002D"/>
    <w:rsid w:val="00AE0FBF"/>
    <w:rsid w:val="00B5718F"/>
    <w:rsid w:val="00C10FCA"/>
    <w:rsid w:val="00CF68D2"/>
    <w:rsid w:val="00EA29E1"/>
    <w:rsid w:val="00F8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7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7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582</Words>
  <Characters>3323</Characters>
  <Application>Microsoft Office Word</Application>
  <DocSecurity>0</DocSecurity>
  <Lines>27</Lines>
  <Paragraphs>7</Paragraphs>
  <ScaleCrop>false</ScaleCrop>
  <Company>SPecialiST RePack</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2015-11-23T12:09:00Z</cp:lastPrinted>
  <dcterms:created xsi:type="dcterms:W3CDTF">2015-11-22T18:02:00Z</dcterms:created>
  <dcterms:modified xsi:type="dcterms:W3CDTF">2016-02-29T21:14:00Z</dcterms:modified>
</cp:coreProperties>
</file>