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5A" w:rsidRPr="001A39F8" w:rsidRDefault="0075565A" w:rsidP="0075565A">
      <w:pPr>
        <w:autoSpaceDE w:val="0"/>
        <w:jc w:val="center"/>
        <w:rPr>
          <w:b/>
          <w:bCs/>
          <w:sz w:val="28"/>
          <w:szCs w:val="28"/>
        </w:rPr>
      </w:pPr>
      <w:r w:rsidRPr="001A39F8">
        <w:rPr>
          <w:b/>
          <w:bCs/>
          <w:sz w:val="28"/>
          <w:szCs w:val="28"/>
        </w:rPr>
        <w:t>ПОЯСНИТЕЛЬНАЯ ЗАПИСКА</w:t>
      </w:r>
    </w:p>
    <w:p w:rsidR="0075565A" w:rsidRPr="001A39F8" w:rsidRDefault="0075565A" w:rsidP="0075565A">
      <w:pPr>
        <w:autoSpaceDE w:val="0"/>
        <w:ind w:firstLine="708"/>
        <w:jc w:val="center"/>
        <w:rPr>
          <w:b/>
          <w:sz w:val="28"/>
          <w:szCs w:val="28"/>
        </w:rPr>
      </w:pPr>
      <w:r w:rsidRPr="001A39F8">
        <w:rPr>
          <w:b/>
          <w:sz w:val="28"/>
          <w:szCs w:val="28"/>
        </w:rPr>
        <w:t>Название, автор и год издания конкретной программы, на основе которой разработана рабочая программа</w:t>
      </w:r>
    </w:p>
    <w:p w:rsidR="0075565A" w:rsidRPr="001A39F8" w:rsidRDefault="0075565A" w:rsidP="0075565A">
      <w:pPr>
        <w:autoSpaceDE w:val="0"/>
        <w:ind w:firstLine="708"/>
        <w:jc w:val="both"/>
        <w:rPr>
          <w:b/>
          <w:sz w:val="28"/>
          <w:szCs w:val="28"/>
        </w:rPr>
      </w:pPr>
      <w:r w:rsidRPr="001A39F8">
        <w:rPr>
          <w:sz w:val="28"/>
          <w:szCs w:val="28"/>
        </w:rPr>
        <w:t xml:space="preserve">Рабочая программа по </w:t>
      </w:r>
      <w:r w:rsidRPr="001A39F8">
        <w:rPr>
          <w:b/>
          <w:sz w:val="28"/>
          <w:szCs w:val="28"/>
        </w:rPr>
        <w:t xml:space="preserve">математике </w:t>
      </w:r>
      <w:r w:rsidRPr="001A39F8">
        <w:rPr>
          <w:sz w:val="28"/>
          <w:szCs w:val="28"/>
        </w:rPr>
        <w:t xml:space="preserve">составлена на основе федерального компонента государственного стандарта начального общего образования </w:t>
      </w:r>
      <w:r w:rsidR="005C5823" w:rsidRPr="005C5823">
        <w:rPr>
          <w:rStyle w:val="c9c1"/>
          <w:rFonts w:eastAsia="Lucida Sans Unicode"/>
          <w:sz w:val="28"/>
          <w:szCs w:val="28"/>
        </w:rPr>
        <w:t xml:space="preserve">(приказ </w:t>
      </w:r>
      <w:proofErr w:type="spellStart"/>
      <w:r w:rsidR="005C5823" w:rsidRPr="005C5823">
        <w:rPr>
          <w:rStyle w:val="c9c1"/>
          <w:rFonts w:eastAsia="Lucida Sans Unicode"/>
          <w:sz w:val="28"/>
          <w:szCs w:val="28"/>
        </w:rPr>
        <w:t>Минобрнауки</w:t>
      </w:r>
      <w:proofErr w:type="spellEnd"/>
      <w:r w:rsidR="005C5823" w:rsidRPr="005C5823">
        <w:rPr>
          <w:rStyle w:val="c9c1"/>
          <w:rFonts w:eastAsia="Lucida Sans Unicode"/>
          <w:sz w:val="28"/>
          <w:szCs w:val="28"/>
        </w:rPr>
        <w:t xml:space="preserve"> РФ № 373 от 6 октября 2009г)</w:t>
      </w:r>
      <w:r w:rsidR="005C5823" w:rsidRPr="008C6E7C">
        <w:rPr>
          <w:b/>
          <w:sz w:val="22"/>
          <w:szCs w:val="22"/>
          <w:u w:val="single"/>
        </w:rPr>
        <w:t xml:space="preserve"> </w:t>
      </w:r>
      <w:r w:rsidRPr="001A39F8">
        <w:rPr>
          <w:sz w:val="28"/>
          <w:szCs w:val="28"/>
        </w:rPr>
        <w:t xml:space="preserve">и авторской программы «Математика» </w:t>
      </w:r>
      <w:proofErr w:type="spellStart"/>
      <w:r w:rsidRPr="001A39F8">
        <w:rPr>
          <w:sz w:val="28"/>
          <w:szCs w:val="28"/>
        </w:rPr>
        <w:t>А.Л.Чекина</w:t>
      </w:r>
      <w:proofErr w:type="spellEnd"/>
      <w:r w:rsidRPr="001A39F8">
        <w:rPr>
          <w:sz w:val="28"/>
          <w:szCs w:val="28"/>
        </w:rPr>
        <w:t>.</w:t>
      </w:r>
    </w:p>
    <w:p w:rsidR="0075565A" w:rsidRPr="001A39F8" w:rsidRDefault="0075565A" w:rsidP="0075565A">
      <w:pPr>
        <w:autoSpaceDE w:val="0"/>
        <w:ind w:firstLine="708"/>
        <w:jc w:val="both"/>
        <w:rPr>
          <w:sz w:val="28"/>
          <w:szCs w:val="28"/>
        </w:rPr>
      </w:pPr>
      <w:r w:rsidRPr="001A39F8">
        <w:rPr>
          <w:sz w:val="28"/>
          <w:szCs w:val="28"/>
        </w:rPr>
        <w:t xml:space="preserve">Рабочая программа составлена на основе программы и учебников «Математика» </w:t>
      </w:r>
      <w:proofErr w:type="spellStart"/>
      <w:r w:rsidRPr="001A39F8">
        <w:rPr>
          <w:sz w:val="28"/>
          <w:szCs w:val="28"/>
        </w:rPr>
        <w:t>А.Л.Чекина</w:t>
      </w:r>
      <w:proofErr w:type="spellEnd"/>
      <w:r w:rsidRPr="001A39F8">
        <w:rPr>
          <w:sz w:val="28"/>
          <w:szCs w:val="28"/>
        </w:rPr>
        <w:t xml:space="preserve"> УМК «Перспективная начальная школа» 2012 г. (в сборнике «Программы по учебным предметам 1-4 классы», автор Р.Г. </w:t>
      </w:r>
      <w:proofErr w:type="spellStart"/>
      <w:r w:rsidRPr="001A39F8">
        <w:rPr>
          <w:sz w:val="28"/>
          <w:szCs w:val="28"/>
        </w:rPr>
        <w:t>Чуракова</w:t>
      </w:r>
      <w:proofErr w:type="spellEnd"/>
      <w:r w:rsidRPr="001A39F8">
        <w:rPr>
          <w:sz w:val="28"/>
          <w:szCs w:val="28"/>
        </w:rPr>
        <w:t xml:space="preserve"> – М.: Академкнига/учебник 2012 г. – 233с.) </w:t>
      </w:r>
      <w:r w:rsidRPr="001A39F8">
        <w:rPr>
          <w:b/>
          <w:sz w:val="28"/>
          <w:szCs w:val="28"/>
        </w:rPr>
        <w:t>Изменений нет.</w:t>
      </w:r>
    </w:p>
    <w:p w:rsidR="0075565A" w:rsidRPr="001A39F8" w:rsidRDefault="0075565A" w:rsidP="001A39F8">
      <w:pPr>
        <w:autoSpaceDE w:val="0"/>
        <w:ind w:firstLine="708"/>
        <w:jc w:val="both"/>
        <w:rPr>
          <w:b/>
          <w:sz w:val="28"/>
          <w:szCs w:val="28"/>
        </w:rPr>
      </w:pPr>
      <w:r w:rsidRPr="001A39F8">
        <w:rPr>
          <w:b/>
          <w:sz w:val="28"/>
          <w:szCs w:val="28"/>
        </w:rPr>
        <w:t xml:space="preserve">УМК, </w:t>
      </w:r>
      <w:proofErr w:type="gramStart"/>
      <w:r w:rsidRPr="001A39F8">
        <w:rPr>
          <w:b/>
          <w:sz w:val="28"/>
          <w:szCs w:val="28"/>
        </w:rPr>
        <w:t>используемый</w:t>
      </w:r>
      <w:proofErr w:type="gramEnd"/>
      <w:r w:rsidRPr="001A39F8">
        <w:rPr>
          <w:b/>
          <w:sz w:val="28"/>
          <w:szCs w:val="28"/>
        </w:rPr>
        <w:t xml:space="preserve"> для достижения поставленной цели в соответствии с образовательной программой учреждения</w:t>
      </w:r>
    </w:p>
    <w:p w:rsidR="0075565A" w:rsidRPr="001A39F8" w:rsidRDefault="0075565A" w:rsidP="0075565A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Чекин А.Л. Математика. 1 класс: Учебник. В 2 ч. (94с., 96с.) — М.: Академкнига/ Учебник, 2012 год </w:t>
      </w:r>
    </w:p>
    <w:p w:rsidR="0075565A" w:rsidRPr="001A39F8" w:rsidRDefault="0075565A" w:rsidP="0075565A">
      <w:pPr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1A39F8">
        <w:rPr>
          <w:color w:val="000000"/>
          <w:sz w:val="28"/>
          <w:szCs w:val="28"/>
        </w:rPr>
        <w:t>Юдина Е.П. Математика: Тетради для самостоятельной работы №1, №2. (128с.) — М.; Академкнига/Учебник, 2013 г.</w:t>
      </w:r>
    </w:p>
    <w:p w:rsidR="0075565A" w:rsidRPr="001A39F8" w:rsidRDefault="0075565A" w:rsidP="0075565A">
      <w:pPr>
        <w:autoSpaceDE w:val="0"/>
        <w:ind w:firstLine="708"/>
        <w:jc w:val="center"/>
        <w:rPr>
          <w:b/>
          <w:sz w:val="28"/>
          <w:szCs w:val="28"/>
        </w:rPr>
      </w:pPr>
      <w:r w:rsidRPr="001A39F8">
        <w:rPr>
          <w:b/>
          <w:sz w:val="28"/>
          <w:szCs w:val="28"/>
        </w:rPr>
        <w:t>Цели и задачи обучения</w:t>
      </w:r>
    </w:p>
    <w:p w:rsidR="0075565A" w:rsidRPr="001A39F8" w:rsidRDefault="0075565A" w:rsidP="0075565A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1A39F8">
        <w:rPr>
          <w:b/>
          <w:sz w:val="28"/>
          <w:szCs w:val="28"/>
        </w:rPr>
        <w:t>Цель:</w:t>
      </w:r>
      <w:r w:rsidRPr="001A39F8">
        <w:rPr>
          <w:sz w:val="28"/>
          <w:szCs w:val="28"/>
        </w:rPr>
        <w:t xml:space="preserve"> ввести ребенка в абстрактный мир математических понятий и их свойств и дать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 как разнообразие классов конечных равночисленных множеств и т.п., а также предложить ребенку соответствующие способы познания</w:t>
      </w:r>
      <w:proofErr w:type="gramEnd"/>
      <w:r w:rsidRPr="001A39F8">
        <w:rPr>
          <w:sz w:val="28"/>
          <w:szCs w:val="28"/>
        </w:rPr>
        <w:t xml:space="preserve"> окружающей действительности.</w:t>
      </w:r>
    </w:p>
    <w:p w:rsidR="0075565A" w:rsidRPr="001A39F8" w:rsidRDefault="0075565A" w:rsidP="0075565A">
      <w:pPr>
        <w:ind w:firstLine="720"/>
        <w:contextualSpacing/>
        <w:jc w:val="both"/>
        <w:rPr>
          <w:b/>
          <w:sz w:val="28"/>
          <w:szCs w:val="28"/>
        </w:rPr>
      </w:pPr>
      <w:r w:rsidRPr="001A39F8">
        <w:rPr>
          <w:b/>
          <w:sz w:val="28"/>
          <w:szCs w:val="28"/>
        </w:rPr>
        <w:t>Задачи:</w:t>
      </w:r>
    </w:p>
    <w:p w:rsidR="0075565A" w:rsidRPr="001A39F8" w:rsidRDefault="0075565A" w:rsidP="0075565A">
      <w:pPr>
        <w:ind w:firstLine="72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 xml:space="preserve">1. Развитие личности ребенка, и его мышления как основы развития других психических процессов: памяти, внимания, воображения, математической речи и способностей; </w:t>
      </w:r>
    </w:p>
    <w:p w:rsidR="0075565A" w:rsidRDefault="0075565A" w:rsidP="0075565A">
      <w:pPr>
        <w:ind w:firstLine="72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 xml:space="preserve">2. </w:t>
      </w:r>
      <w:proofErr w:type="gramStart"/>
      <w:r w:rsidRPr="001A39F8">
        <w:rPr>
          <w:sz w:val="28"/>
          <w:szCs w:val="28"/>
        </w:rPr>
        <w:t>Формирование основ общих учебных умений и способов деятельности, связанных с методами познания окружающего мира (наблюдения, измерения, моделирования), приемов мыслительной деятельности (анализ, синтез, сравнение, классификация, обобщение), способов организации учебной деятельности  (планирование, самоконтроль, самооценка и др.).</w:t>
      </w:r>
      <w:proofErr w:type="gramEnd"/>
    </w:p>
    <w:p w:rsidR="00BD3674" w:rsidRPr="00BD3674" w:rsidRDefault="00BD3674" w:rsidP="00BD3674">
      <w:pPr>
        <w:widowControl w:val="0"/>
        <w:contextualSpacing/>
        <w:jc w:val="center"/>
        <w:rPr>
          <w:b/>
          <w:i/>
          <w:sz w:val="28"/>
          <w:szCs w:val="28"/>
        </w:rPr>
      </w:pPr>
      <w:r w:rsidRPr="00BD3674">
        <w:rPr>
          <w:b/>
          <w:i/>
          <w:sz w:val="28"/>
          <w:szCs w:val="28"/>
        </w:rPr>
        <w:t>Общая характеристика учебного предмета</w:t>
      </w:r>
    </w:p>
    <w:p w:rsidR="00BD3674" w:rsidRPr="00BD3674" w:rsidRDefault="00BD3674" w:rsidP="00BD3674">
      <w:pPr>
        <w:widowControl w:val="0"/>
        <w:ind w:firstLine="709"/>
        <w:jc w:val="both"/>
        <w:rPr>
          <w:sz w:val="28"/>
          <w:szCs w:val="28"/>
        </w:rPr>
      </w:pPr>
      <w:r w:rsidRPr="00BD3674">
        <w:rPr>
          <w:sz w:val="28"/>
          <w:szCs w:val="28"/>
        </w:rPr>
        <w:t xml:space="preserve">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 В начальной школе у обучающихся формируются представления о числах как результате счета и измерения, о принципе записи чисел. Они учатся: выполнять устно и письменно арифметические действия с числами, находить неизвестный </w:t>
      </w:r>
      <w:r w:rsidRPr="00BD3674">
        <w:rPr>
          <w:sz w:val="28"/>
          <w:szCs w:val="28"/>
        </w:rPr>
        <w:lastRenderedPageBreak/>
        <w:t xml:space="preserve">компонент арифметического действия </w:t>
      </w:r>
      <w:proofErr w:type="gramStart"/>
      <w:r w:rsidRPr="00BD3674">
        <w:rPr>
          <w:sz w:val="28"/>
          <w:szCs w:val="28"/>
        </w:rPr>
        <w:t>по</w:t>
      </w:r>
      <w:proofErr w:type="gramEnd"/>
      <w:r w:rsidRPr="00BD3674">
        <w:rPr>
          <w:sz w:val="28"/>
          <w:szCs w:val="28"/>
        </w:rPr>
        <w:t xml:space="preserve"> </w:t>
      </w:r>
      <w:proofErr w:type="gramStart"/>
      <w:r w:rsidRPr="00BD3674">
        <w:rPr>
          <w:sz w:val="28"/>
          <w:szCs w:val="28"/>
        </w:rPr>
        <w:t>известным</w:t>
      </w:r>
      <w:proofErr w:type="gramEnd"/>
      <w:r w:rsidRPr="00BD3674">
        <w:rPr>
          <w:sz w:val="28"/>
          <w:szCs w:val="28"/>
        </w:rPr>
        <w:t>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на опытно-наглядной основе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BD3674" w:rsidRPr="00BD3674" w:rsidRDefault="00BD3674" w:rsidP="00BD3674">
      <w:pPr>
        <w:widowControl w:val="0"/>
        <w:ind w:firstLine="709"/>
        <w:jc w:val="both"/>
        <w:rPr>
          <w:sz w:val="28"/>
          <w:szCs w:val="28"/>
        </w:rPr>
      </w:pPr>
      <w:r w:rsidRPr="00BD3674">
        <w:rPr>
          <w:sz w:val="28"/>
          <w:szCs w:val="28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BD3674" w:rsidRPr="00BD3674" w:rsidRDefault="00BD3674" w:rsidP="00BD3674">
      <w:pPr>
        <w:widowControl w:val="0"/>
        <w:ind w:firstLine="709"/>
        <w:jc w:val="both"/>
        <w:rPr>
          <w:sz w:val="28"/>
          <w:szCs w:val="28"/>
        </w:rPr>
      </w:pPr>
      <w:r w:rsidRPr="00BD3674">
        <w:rPr>
          <w:sz w:val="28"/>
          <w:szCs w:val="28"/>
        </w:rPr>
        <w:t>Образовательные и воспитательные задачи обучения математике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BD3674" w:rsidRPr="00BD3674" w:rsidRDefault="00BD3674" w:rsidP="00BD3674">
      <w:pPr>
        <w:widowControl w:val="0"/>
        <w:ind w:firstLine="709"/>
        <w:jc w:val="both"/>
        <w:rPr>
          <w:sz w:val="28"/>
          <w:szCs w:val="28"/>
        </w:rPr>
      </w:pPr>
      <w:r w:rsidRPr="00BD3674">
        <w:rPr>
          <w:sz w:val="28"/>
          <w:szCs w:val="28"/>
        </w:rPr>
        <w:t>Дифференцированный подход к учащимся способствует нормализации нагрузки обучающихся, обеспечивает их посильной работой и формирует у них положительное отношение к учебе.</w:t>
      </w:r>
    </w:p>
    <w:p w:rsidR="00BD3674" w:rsidRPr="00BD3674" w:rsidRDefault="00BD3674" w:rsidP="00BD3674">
      <w:pPr>
        <w:widowControl w:val="0"/>
        <w:ind w:firstLine="708"/>
        <w:contextualSpacing/>
        <w:jc w:val="center"/>
        <w:rPr>
          <w:b/>
          <w:i/>
          <w:sz w:val="28"/>
          <w:szCs w:val="28"/>
        </w:rPr>
      </w:pPr>
      <w:r w:rsidRPr="00BD3674">
        <w:rPr>
          <w:b/>
          <w:i/>
          <w:sz w:val="28"/>
          <w:szCs w:val="28"/>
        </w:rPr>
        <w:t>Место предмета в базисном учебном плане</w:t>
      </w:r>
    </w:p>
    <w:p w:rsidR="00BD3674" w:rsidRDefault="00BD3674" w:rsidP="00BD3674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BD3674">
        <w:rPr>
          <w:sz w:val="28"/>
          <w:szCs w:val="28"/>
        </w:rPr>
        <w:t>На реализацию программы по математике  в федеральном базисном</w:t>
      </w:r>
      <w:r>
        <w:rPr>
          <w:sz w:val="28"/>
          <w:szCs w:val="28"/>
        </w:rPr>
        <w:t xml:space="preserve"> учебном плане предусмотрено 132 часа (4 часа в неделю).</w:t>
      </w:r>
    </w:p>
    <w:p w:rsidR="003E75C3" w:rsidRPr="001A39F8" w:rsidRDefault="003E75C3" w:rsidP="003E75C3">
      <w:pPr>
        <w:autoSpaceDE w:val="0"/>
        <w:jc w:val="both"/>
        <w:rPr>
          <w:sz w:val="28"/>
          <w:szCs w:val="28"/>
        </w:rPr>
      </w:pPr>
      <w:r w:rsidRPr="001A39F8">
        <w:rPr>
          <w:sz w:val="28"/>
          <w:szCs w:val="28"/>
        </w:rPr>
        <w:t xml:space="preserve">Количество часов в   I четверти - 37. </w:t>
      </w:r>
    </w:p>
    <w:p w:rsidR="003E75C3" w:rsidRPr="001A39F8" w:rsidRDefault="003E75C3" w:rsidP="003E75C3">
      <w:pPr>
        <w:autoSpaceDE w:val="0"/>
        <w:jc w:val="both"/>
        <w:rPr>
          <w:sz w:val="28"/>
          <w:szCs w:val="28"/>
        </w:rPr>
      </w:pPr>
      <w:r w:rsidRPr="001A39F8">
        <w:rPr>
          <w:sz w:val="28"/>
          <w:szCs w:val="28"/>
        </w:rPr>
        <w:t xml:space="preserve">Количество часов во II четверти - 29. </w:t>
      </w:r>
    </w:p>
    <w:p w:rsidR="003E75C3" w:rsidRPr="001A39F8" w:rsidRDefault="003E75C3" w:rsidP="003E75C3">
      <w:pPr>
        <w:autoSpaceDE w:val="0"/>
        <w:jc w:val="both"/>
        <w:rPr>
          <w:sz w:val="28"/>
          <w:szCs w:val="28"/>
        </w:rPr>
      </w:pPr>
      <w:r w:rsidRPr="001A39F8">
        <w:rPr>
          <w:sz w:val="28"/>
          <w:szCs w:val="28"/>
        </w:rPr>
        <w:t xml:space="preserve">Количество часов в   III четверти </w:t>
      </w:r>
      <w:r>
        <w:rPr>
          <w:sz w:val="28"/>
          <w:szCs w:val="28"/>
        </w:rPr>
        <w:t>– 33</w:t>
      </w:r>
      <w:r w:rsidRPr="001A39F8">
        <w:rPr>
          <w:sz w:val="28"/>
          <w:szCs w:val="28"/>
        </w:rPr>
        <w:t xml:space="preserve">. </w:t>
      </w:r>
    </w:p>
    <w:p w:rsidR="003E75C3" w:rsidRDefault="003E75C3" w:rsidP="003E75C3">
      <w:pPr>
        <w:autoSpaceDE w:val="0"/>
        <w:jc w:val="both"/>
        <w:rPr>
          <w:sz w:val="28"/>
          <w:szCs w:val="28"/>
        </w:rPr>
      </w:pPr>
      <w:r w:rsidRPr="001A39F8">
        <w:rPr>
          <w:sz w:val="28"/>
          <w:szCs w:val="28"/>
        </w:rPr>
        <w:t>Количество часов в   IV четверти-33.</w:t>
      </w:r>
    </w:p>
    <w:p w:rsidR="00CC503E" w:rsidRPr="00CC503E" w:rsidRDefault="00CC503E" w:rsidP="00CC503E">
      <w:pPr>
        <w:jc w:val="center"/>
        <w:rPr>
          <w:b/>
          <w:sz w:val="28"/>
          <w:szCs w:val="28"/>
        </w:rPr>
      </w:pPr>
      <w:r w:rsidRPr="00CC503E">
        <w:rPr>
          <w:b/>
          <w:sz w:val="28"/>
          <w:szCs w:val="28"/>
        </w:rPr>
        <w:t>Описание ценностных ориентиров содержания курса «Математика»</w:t>
      </w:r>
    </w:p>
    <w:p w:rsidR="00CC503E" w:rsidRPr="00CC503E" w:rsidRDefault="00CC503E" w:rsidP="00CC503E">
      <w:pPr>
        <w:rPr>
          <w:sz w:val="28"/>
          <w:szCs w:val="28"/>
        </w:rPr>
      </w:pPr>
      <w:r w:rsidRPr="00CC503E">
        <w:rPr>
          <w:sz w:val="28"/>
          <w:szCs w:val="28"/>
        </w:rPr>
        <w:t xml:space="preserve"> В основе учебно-воспитательного процесса лежат следую</w:t>
      </w:r>
      <w:r w:rsidRPr="00CC503E">
        <w:rPr>
          <w:sz w:val="28"/>
          <w:szCs w:val="28"/>
        </w:rPr>
        <w:softHyphen/>
        <w:t>щие ценности математики:</w:t>
      </w:r>
    </w:p>
    <w:p w:rsidR="00CC503E" w:rsidRPr="00CC503E" w:rsidRDefault="00CC503E" w:rsidP="00CC503E">
      <w:pPr>
        <w:pStyle w:val="2"/>
        <w:ind w:left="0"/>
        <w:jc w:val="left"/>
        <w:rPr>
          <w:sz w:val="28"/>
          <w:szCs w:val="28"/>
          <w:lang w:val="ru-RU"/>
        </w:rPr>
      </w:pPr>
      <w:r w:rsidRPr="00CC503E">
        <w:rPr>
          <w:sz w:val="28"/>
          <w:szCs w:val="28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CC503E">
        <w:rPr>
          <w:sz w:val="28"/>
          <w:szCs w:val="28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CC503E" w:rsidRPr="00CC503E" w:rsidRDefault="00CC503E" w:rsidP="00CC503E">
      <w:pPr>
        <w:pStyle w:val="2"/>
        <w:ind w:left="0"/>
        <w:jc w:val="left"/>
        <w:rPr>
          <w:sz w:val="28"/>
          <w:szCs w:val="28"/>
          <w:lang w:val="ru-RU"/>
        </w:rPr>
      </w:pPr>
      <w:r w:rsidRPr="00CC503E">
        <w:rPr>
          <w:sz w:val="28"/>
          <w:szCs w:val="28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C503E" w:rsidRPr="00CC503E" w:rsidRDefault="00CC503E" w:rsidP="00CC503E">
      <w:pPr>
        <w:pStyle w:val="2"/>
        <w:ind w:left="0"/>
        <w:jc w:val="left"/>
        <w:rPr>
          <w:sz w:val="28"/>
          <w:szCs w:val="28"/>
          <w:lang w:val="ru-RU"/>
        </w:rPr>
      </w:pPr>
      <w:r w:rsidRPr="00CC503E">
        <w:rPr>
          <w:sz w:val="28"/>
          <w:szCs w:val="28"/>
          <w:lang w:val="ru-RU"/>
        </w:rPr>
        <w:lastRenderedPageBreak/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CC503E" w:rsidRPr="00CC503E" w:rsidRDefault="00CC503E" w:rsidP="00CC503E">
      <w:pPr>
        <w:rPr>
          <w:sz w:val="28"/>
          <w:szCs w:val="28"/>
        </w:rPr>
      </w:pPr>
      <w:r w:rsidRPr="00CC503E">
        <w:rPr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CC503E">
        <w:rPr>
          <w:sz w:val="28"/>
          <w:szCs w:val="28"/>
        </w:rPr>
        <w:t>обучающимися</w:t>
      </w:r>
      <w:proofErr w:type="gramEnd"/>
      <w:r w:rsidRPr="00CC503E">
        <w:rPr>
          <w:sz w:val="28"/>
          <w:szCs w:val="28"/>
        </w:rPr>
        <w:t xml:space="preserve"> следующих личностных, </w:t>
      </w:r>
      <w:proofErr w:type="spellStart"/>
      <w:r w:rsidRPr="00CC503E">
        <w:rPr>
          <w:sz w:val="28"/>
          <w:szCs w:val="28"/>
        </w:rPr>
        <w:t>метапредметных</w:t>
      </w:r>
      <w:proofErr w:type="spellEnd"/>
      <w:r w:rsidRPr="00CC503E">
        <w:rPr>
          <w:sz w:val="28"/>
          <w:szCs w:val="28"/>
        </w:rPr>
        <w:t xml:space="preserve"> и предметных результатов.</w:t>
      </w:r>
    </w:p>
    <w:p w:rsidR="0075565A" w:rsidRPr="001A39F8" w:rsidRDefault="0075565A" w:rsidP="0075565A">
      <w:pPr>
        <w:autoSpaceDE w:val="0"/>
        <w:ind w:firstLine="708"/>
        <w:jc w:val="center"/>
        <w:rPr>
          <w:b/>
          <w:bCs/>
          <w:sz w:val="28"/>
          <w:szCs w:val="28"/>
        </w:rPr>
      </w:pPr>
      <w:r w:rsidRPr="001A39F8">
        <w:rPr>
          <w:b/>
          <w:bCs/>
          <w:sz w:val="28"/>
          <w:szCs w:val="28"/>
        </w:rPr>
        <w:t xml:space="preserve">Формы, способы и средства проверки и оценки результатов </w:t>
      </w:r>
      <w:proofErr w:type="gramStart"/>
      <w:r w:rsidRPr="001A39F8">
        <w:rPr>
          <w:b/>
          <w:bCs/>
          <w:sz w:val="28"/>
          <w:szCs w:val="28"/>
        </w:rPr>
        <w:t>обучения</w:t>
      </w:r>
      <w:proofErr w:type="gramEnd"/>
      <w:r w:rsidRPr="001A39F8">
        <w:rPr>
          <w:b/>
          <w:bCs/>
          <w:sz w:val="28"/>
          <w:szCs w:val="28"/>
        </w:rPr>
        <w:t xml:space="preserve"> по данной рабочей программе</w:t>
      </w:r>
    </w:p>
    <w:p w:rsidR="0075565A" w:rsidRPr="001A39F8" w:rsidRDefault="0075565A" w:rsidP="0075565A">
      <w:pPr>
        <w:autoSpaceDE w:val="0"/>
        <w:ind w:firstLine="708"/>
        <w:jc w:val="both"/>
        <w:rPr>
          <w:bCs/>
          <w:sz w:val="28"/>
          <w:szCs w:val="28"/>
        </w:rPr>
      </w:pPr>
      <w:r w:rsidRPr="001A39F8">
        <w:rPr>
          <w:bCs/>
          <w:sz w:val="28"/>
          <w:szCs w:val="28"/>
        </w:rPr>
        <w:t xml:space="preserve">Контроль и учёт достижений учащихся ведётся по </w:t>
      </w:r>
      <w:proofErr w:type="spellStart"/>
      <w:r w:rsidRPr="001A39F8">
        <w:rPr>
          <w:bCs/>
          <w:sz w:val="28"/>
          <w:szCs w:val="28"/>
        </w:rPr>
        <w:t>безотметочной</w:t>
      </w:r>
      <w:proofErr w:type="spellEnd"/>
      <w:r w:rsidRPr="001A39F8">
        <w:rPr>
          <w:bCs/>
          <w:sz w:val="28"/>
          <w:szCs w:val="28"/>
        </w:rPr>
        <w:t xml:space="preserve"> системе и направлен на диагностирование образовательного результата освоения программы. Используются следующие формы контроля и учёта учебных достижений учащихся:</w:t>
      </w:r>
    </w:p>
    <w:p w:rsidR="0075565A" w:rsidRPr="001A39F8" w:rsidRDefault="0075565A" w:rsidP="0075565A">
      <w:pPr>
        <w:ind w:firstLine="708"/>
        <w:rPr>
          <w:b/>
          <w:sz w:val="28"/>
          <w:szCs w:val="28"/>
        </w:rPr>
      </w:pPr>
      <w:r w:rsidRPr="001A39F8">
        <w:rPr>
          <w:sz w:val="28"/>
          <w:szCs w:val="28"/>
        </w:rPr>
        <w:t>Графические диктанты, индивидуальная работа по карточкам</w:t>
      </w:r>
      <w:r w:rsidRPr="001A39F8">
        <w:rPr>
          <w:b/>
          <w:sz w:val="28"/>
          <w:szCs w:val="28"/>
        </w:rPr>
        <w:t xml:space="preserve">,  </w:t>
      </w:r>
      <w:r w:rsidRPr="001A39F8">
        <w:rPr>
          <w:sz w:val="28"/>
          <w:szCs w:val="28"/>
        </w:rPr>
        <w:t>устный опрос,</w:t>
      </w:r>
      <w:r w:rsidRPr="001A39F8">
        <w:rPr>
          <w:b/>
          <w:sz w:val="28"/>
          <w:szCs w:val="28"/>
        </w:rPr>
        <w:t xml:space="preserve"> </w:t>
      </w:r>
      <w:r w:rsidRPr="001A39F8">
        <w:rPr>
          <w:sz w:val="28"/>
          <w:szCs w:val="28"/>
        </w:rPr>
        <w:t>тесты, арифметические диктанты,  самостоятельные работы, проверочные и контрольные работы.</w:t>
      </w:r>
    </w:p>
    <w:p w:rsidR="0075565A" w:rsidRPr="001A39F8" w:rsidRDefault="0075565A" w:rsidP="0075565A">
      <w:pPr>
        <w:autoSpaceDE w:val="0"/>
        <w:jc w:val="both"/>
        <w:rPr>
          <w:sz w:val="28"/>
          <w:szCs w:val="28"/>
        </w:rPr>
      </w:pPr>
    </w:p>
    <w:p w:rsidR="00BD3674" w:rsidRPr="001A39F8" w:rsidRDefault="00BD3674" w:rsidP="00BD3674">
      <w:pPr>
        <w:autoSpaceDE w:val="0"/>
        <w:jc w:val="center"/>
        <w:rPr>
          <w:b/>
          <w:bCs/>
          <w:sz w:val="28"/>
          <w:szCs w:val="28"/>
        </w:rPr>
      </w:pPr>
      <w:r w:rsidRPr="001A39F8">
        <w:rPr>
          <w:b/>
          <w:bCs/>
          <w:sz w:val="28"/>
          <w:szCs w:val="28"/>
        </w:rPr>
        <w:t>Требования к уровню подготовки учащихся</w:t>
      </w:r>
    </w:p>
    <w:p w:rsidR="00BD3674" w:rsidRPr="001A39F8" w:rsidRDefault="00BD3674" w:rsidP="00BD3674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1A39F8">
        <w:rPr>
          <w:b/>
          <w:bCs/>
          <w:i/>
          <w:iCs/>
          <w:sz w:val="28"/>
          <w:szCs w:val="28"/>
        </w:rPr>
        <w:t>Учащиеся должны знать/ понимать: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количественный и порядковый смысл целого неотрицательного числа; - смысл действий (операций) сложения и вычитания над целы</w:t>
      </w:r>
      <w:r w:rsidRPr="001A39F8">
        <w:rPr>
          <w:color w:val="000000"/>
          <w:sz w:val="28"/>
          <w:szCs w:val="28"/>
        </w:rPr>
        <w:softHyphen/>
        <w:t xml:space="preserve">ми неотрицательными числами;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взаимосвязь между действиями сложения и вычитания;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свойства сложения: прибавление числа к сумме и суммы к чис</w:t>
      </w:r>
      <w:r w:rsidRPr="001A39F8">
        <w:rPr>
          <w:color w:val="000000"/>
          <w:sz w:val="28"/>
          <w:szCs w:val="28"/>
        </w:rPr>
        <w:softHyphen/>
        <w:t xml:space="preserve">лу;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свойства вычитания: вычитание числа из суммы и суммы из числа;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линии: прямая, кривая, </w:t>
      </w:r>
      <w:proofErr w:type="gramStart"/>
      <w:r w:rsidRPr="001A39F8">
        <w:rPr>
          <w:color w:val="000000"/>
          <w:sz w:val="28"/>
          <w:szCs w:val="28"/>
        </w:rPr>
        <w:t>ломаная</w:t>
      </w:r>
      <w:proofErr w:type="gramEnd"/>
      <w:r w:rsidRPr="001A39F8">
        <w:rPr>
          <w:color w:val="000000"/>
          <w:sz w:val="28"/>
          <w:szCs w:val="28"/>
        </w:rPr>
        <w:t xml:space="preserve">, отрезок, дуга;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замкнутые и незамкнутые линии;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внутренняя область, ограниченная замкнутой линией;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прямой угол;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многоугольники и их виды;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измерение длины отрезка;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все цифры;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знаки больше</w:t>
      </w:r>
      <w:proofErr w:type="gramStart"/>
      <w:r w:rsidRPr="001A39F8">
        <w:rPr>
          <w:color w:val="000000"/>
          <w:sz w:val="28"/>
          <w:szCs w:val="28"/>
        </w:rPr>
        <w:t xml:space="preserve"> (&gt;),  </w:t>
      </w:r>
      <w:proofErr w:type="gramEnd"/>
      <w:r w:rsidRPr="001A39F8">
        <w:rPr>
          <w:color w:val="000000"/>
          <w:sz w:val="28"/>
          <w:szCs w:val="28"/>
        </w:rPr>
        <w:t xml:space="preserve">меньше (&lt;),  равно (=);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названия всех однозначных чисел и чисел второго десятка, включая число 20;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1A39F8">
        <w:rPr>
          <w:color w:val="000000"/>
          <w:sz w:val="28"/>
          <w:szCs w:val="28"/>
        </w:rPr>
        <w:t xml:space="preserve">знаки и термины, связанные со сложением и вычитанием (+, —, сумма, значение суммы, слагаемые, разность, значение разности, уменьшаемое, вычитаемое); </w:t>
      </w:r>
      <w:proofErr w:type="gramEnd"/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переместительный закон сложения;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lastRenderedPageBreak/>
        <w:t xml:space="preserve">таблицу сложения однозначных чисел и соответствующие случаи вычитания;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изученные геометрические термины (точка, линия, прямая, кривая, </w:t>
      </w:r>
      <w:proofErr w:type="gramStart"/>
      <w:r w:rsidRPr="001A39F8">
        <w:rPr>
          <w:color w:val="000000"/>
          <w:sz w:val="28"/>
          <w:szCs w:val="28"/>
        </w:rPr>
        <w:t>ломаная</w:t>
      </w:r>
      <w:proofErr w:type="gramEnd"/>
      <w:r w:rsidRPr="001A39F8">
        <w:rPr>
          <w:color w:val="000000"/>
          <w:sz w:val="28"/>
          <w:szCs w:val="28"/>
        </w:rPr>
        <w:t xml:space="preserve">, отрезок, дуга, замкнутая, незамкнутая, многоугольник, треугольник, четырехугольник, прямой угол, прямоугольник);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изученные единицы длины (сантиметр, дециметр);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изученное соотношение между единицами длины (1 </w:t>
      </w:r>
      <w:proofErr w:type="spellStart"/>
      <w:r w:rsidRPr="001A39F8">
        <w:rPr>
          <w:color w:val="000000"/>
          <w:sz w:val="28"/>
          <w:szCs w:val="28"/>
        </w:rPr>
        <w:t>дм</w:t>
      </w:r>
      <w:proofErr w:type="spellEnd"/>
      <w:r w:rsidRPr="001A39F8">
        <w:rPr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1A39F8">
          <w:rPr>
            <w:color w:val="000000"/>
            <w:sz w:val="28"/>
            <w:szCs w:val="28"/>
          </w:rPr>
          <w:t>10 см</w:t>
        </w:r>
      </w:smartTag>
      <w:r w:rsidRPr="001A39F8">
        <w:rPr>
          <w:color w:val="000000"/>
          <w:sz w:val="28"/>
          <w:szCs w:val="28"/>
        </w:rPr>
        <w:t xml:space="preserve">); </w:t>
      </w:r>
    </w:p>
    <w:p w:rsidR="00BD3674" w:rsidRPr="001A39F8" w:rsidRDefault="00BD3674" w:rsidP="00BD36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термины, связанные с понятием «задача» (условие, требова</w:t>
      </w:r>
      <w:r w:rsidRPr="001A39F8">
        <w:rPr>
          <w:color w:val="000000"/>
          <w:sz w:val="28"/>
          <w:szCs w:val="28"/>
        </w:rPr>
        <w:softHyphen/>
        <w:t xml:space="preserve">ние, решение, ответ). </w:t>
      </w:r>
    </w:p>
    <w:p w:rsidR="00BD3674" w:rsidRPr="001A39F8" w:rsidRDefault="00BD3674" w:rsidP="00BD3674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1A39F8">
        <w:rPr>
          <w:b/>
          <w:bCs/>
          <w:i/>
          <w:iCs/>
          <w:sz w:val="28"/>
          <w:szCs w:val="28"/>
        </w:rPr>
        <w:t>Уметь: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читать и записывать все однозначные числа и числа второго десятка;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сравнивать изученные числа и записывать результат сравнения с помощью знаков</w:t>
      </w:r>
      <w:proofErr w:type="gramStart"/>
      <w:r w:rsidRPr="001A39F8">
        <w:rPr>
          <w:color w:val="000000"/>
          <w:sz w:val="28"/>
          <w:szCs w:val="28"/>
        </w:rPr>
        <w:t xml:space="preserve"> (&gt;, &lt; </w:t>
      </w:r>
      <w:proofErr w:type="gramEnd"/>
      <w:r w:rsidRPr="001A39F8">
        <w:rPr>
          <w:color w:val="000000"/>
          <w:sz w:val="28"/>
          <w:szCs w:val="28"/>
        </w:rPr>
        <w:t xml:space="preserve">или =);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воспроизводить правила прибавления числа к сумме и сумм к числу;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воспроизводить и применять переместительное свойство сложения;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воспроизводить и применять правила сложения и вычитаний нулем;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распознавать в окружающих предметах или их частях плоские геометрические фигуры (треугольник, четырехугольник, прямоугольник, круг);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выполнять сложение и вычитание однозначных чисел без перехода через разряд на уровне навыка;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чертить с помощью линейки прямые, отрезки, ломаные, многоугольники;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определять прямые углы с помощью угольника;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определять длину данного отрезка (в сантиметрах) при помо</w:t>
      </w:r>
      <w:r w:rsidRPr="001A39F8">
        <w:rPr>
          <w:color w:val="000000"/>
          <w:sz w:val="28"/>
          <w:szCs w:val="28"/>
        </w:rPr>
        <w:softHyphen/>
        <w:t xml:space="preserve">щи измерительной линейки;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строить отрезки заданной длины при помощи измерительной линейки;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находить значения сумм и разностей отрезков данной длины при помощи измерительной линейки и с помощью вычислений;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выражать длину отрезка, используя разные единицы длины (например, 1 </w:t>
      </w:r>
      <w:proofErr w:type="spellStart"/>
      <w:r w:rsidRPr="001A39F8">
        <w:rPr>
          <w:color w:val="000000"/>
          <w:sz w:val="28"/>
          <w:szCs w:val="28"/>
        </w:rPr>
        <w:t>дм</w:t>
      </w:r>
      <w:proofErr w:type="spellEnd"/>
      <w:r w:rsidRPr="001A39F8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1A39F8">
          <w:rPr>
            <w:color w:val="000000"/>
            <w:sz w:val="28"/>
            <w:szCs w:val="28"/>
          </w:rPr>
          <w:t>6 см</w:t>
        </w:r>
      </w:smartTag>
      <w:r w:rsidRPr="001A39F8">
        <w:rPr>
          <w:color w:val="000000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6 см"/>
        </w:smartTagPr>
        <w:r w:rsidRPr="001A39F8">
          <w:rPr>
            <w:color w:val="000000"/>
            <w:sz w:val="28"/>
            <w:szCs w:val="28"/>
          </w:rPr>
          <w:t>16 см</w:t>
        </w:r>
      </w:smartTag>
      <w:r w:rsidRPr="001A39F8">
        <w:rPr>
          <w:color w:val="000000"/>
          <w:sz w:val="28"/>
          <w:szCs w:val="28"/>
        </w:rPr>
        <w:t xml:space="preserve">);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распознавать и формулировать простые задачи; </w:t>
      </w:r>
    </w:p>
    <w:p w:rsidR="00BD3674" w:rsidRPr="001A39F8" w:rsidRDefault="00BD3674" w:rsidP="00BD367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составлять задачи по рисунку и делать иллюстрации (схематические) к тексту задачи. </w:t>
      </w:r>
    </w:p>
    <w:p w:rsidR="00BD3674" w:rsidRPr="001A39F8" w:rsidRDefault="00BD3674" w:rsidP="00BD3674">
      <w:pPr>
        <w:rPr>
          <w:sz w:val="28"/>
          <w:szCs w:val="28"/>
        </w:rPr>
      </w:pPr>
      <w:r w:rsidRPr="001A39F8">
        <w:rPr>
          <w:b/>
          <w:color w:val="000000"/>
          <w:sz w:val="28"/>
          <w:szCs w:val="28"/>
          <w:u w:val="single"/>
        </w:rPr>
        <w:t xml:space="preserve">Использовать </w:t>
      </w:r>
      <w:r w:rsidRPr="001A39F8">
        <w:rPr>
          <w:color w:val="000000"/>
          <w:sz w:val="28"/>
          <w:szCs w:val="28"/>
        </w:rPr>
        <w:t>приобретенные знания и умения в практиче</w:t>
      </w:r>
      <w:r w:rsidRPr="001A39F8">
        <w:rPr>
          <w:color w:val="000000"/>
          <w:sz w:val="28"/>
          <w:szCs w:val="28"/>
        </w:rPr>
        <w:softHyphen/>
        <w:t xml:space="preserve">ской деятельности и повседневной жизни для того, чтобы: </w:t>
      </w:r>
    </w:p>
    <w:p w:rsidR="00BD3674" w:rsidRPr="001A39F8" w:rsidRDefault="00BD3674" w:rsidP="00BD367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ориентироваться в окружающем пространстве (вверх, вниз, влево, вправо и др.); </w:t>
      </w:r>
    </w:p>
    <w:p w:rsidR="00BD3674" w:rsidRPr="001A39F8" w:rsidRDefault="00BD3674" w:rsidP="00BD367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выделять из множества один или несколько предметов, обла</w:t>
      </w:r>
      <w:r w:rsidRPr="001A39F8">
        <w:rPr>
          <w:color w:val="000000"/>
          <w:sz w:val="28"/>
          <w:szCs w:val="28"/>
        </w:rPr>
        <w:softHyphen/>
        <w:t xml:space="preserve">дающих или не обладающих указанным свойством; </w:t>
      </w:r>
    </w:p>
    <w:p w:rsidR="00BD3674" w:rsidRPr="001A39F8" w:rsidRDefault="00BD3674" w:rsidP="00BD367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lastRenderedPageBreak/>
        <w:t xml:space="preserve">пересчитывать предметы и выражать результат числом; </w:t>
      </w:r>
    </w:p>
    <w:p w:rsidR="00BD3674" w:rsidRPr="001A39F8" w:rsidRDefault="00BD3674" w:rsidP="00BD367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определять, в каком из множеств больше предметов; </w:t>
      </w:r>
    </w:p>
    <w:p w:rsidR="00BD3674" w:rsidRPr="001A39F8" w:rsidRDefault="00BD3674" w:rsidP="00BD367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сколько предметов в одном множестве, сколько в другом. </w:t>
      </w:r>
    </w:p>
    <w:p w:rsidR="00BD3674" w:rsidRPr="001A39F8" w:rsidRDefault="00BD3674" w:rsidP="00BD3674">
      <w:pPr>
        <w:autoSpaceDE w:val="0"/>
        <w:autoSpaceDN w:val="0"/>
        <w:adjustRightInd w:val="0"/>
        <w:rPr>
          <w:b/>
          <w:sz w:val="28"/>
          <w:szCs w:val="28"/>
        </w:rPr>
      </w:pPr>
      <w:r w:rsidRPr="001A39F8">
        <w:rPr>
          <w:b/>
          <w:sz w:val="28"/>
          <w:szCs w:val="28"/>
        </w:rPr>
        <w:t xml:space="preserve">Универсальные учебные действия </w:t>
      </w:r>
      <w:proofErr w:type="gramStart"/>
      <w:r w:rsidRPr="001A39F8">
        <w:rPr>
          <w:b/>
          <w:sz w:val="28"/>
          <w:szCs w:val="28"/>
        </w:rPr>
        <w:t>обучающихся</w:t>
      </w:r>
      <w:proofErr w:type="gramEnd"/>
      <w:r w:rsidRPr="001A39F8">
        <w:rPr>
          <w:b/>
          <w:sz w:val="28"/>
          <w:szCs w:val="28"/>
        </w:rPr>
        <w:t xml:space="preserve"> (УУД)</w:t>
      </w:r>
    </w:p>
    <w:p w:rsidR="00BD3674" w:rsidRPr="001A39F8" w:rsidRDefault="00BD3674" w:rsidP="00BD3674">
      <w:pPr>
        <w:autoSpaceDE w:val="0"/>
        <w:autoSpaceDN w:val="0"/>
        <w:adjustRightInd w:val="0"/>
        <w:rPr>
          <w:b/>
          <w:sz w:val="28"/>
          <w:szCs w:val="28"/>
        </w:rPr>
      </w:pPr>
      <w:r w:rsidRPr="001A39F8">
        <w:rPr>
          <w:b/>
          <w:sz w:val="28"/>
          <w:szCs w:val="28"/>
        </w:rPr>
        <w:t>1. Личностные:</w:t>
      </w:r>
    </w:p>
    <w:p w:rsidR="00BD3674" w:rsidRPr="001A39F8" w:rsidRDefault="00BD3674" w:rsidP="00BD3674">
      <w:pPr>
        <w:numPr>
          <w:ilvl w:val="0"/>
          <w:numId w:val="10"/>
        </w:numPr>
        <w:rPr>
          <w:sz w:val="28"/>
          <w:szCs w:val="28"/>
        </w:rPr>
      </w:pPr>
      <w:r w:rsidRPr="001A39F8">
        <w:rPr>
          <w:sz w:val="28"/>
          <w:szCs w:val="28"/>
        </w:rPr>
        <w:t>мотивация учебной деятельности через оказание помощи героям учебника (Маше и Мише), которые в этом нуждаются</w:t>
      </w:r>
      <w:r>
        <w:rPr>
          <w:sz w:val="28"/>
          <w:szCs w:val="28"/>
        </w:rPr>
        <w:t xml:space="preserve"> </w:t>
      </w:r>
      <w:r w:rsidRPr="001A39F8">
        <w:rPr>
          <w:sz w:val="28"/>
          <w:szCs w:val="28"/>
        </w:rPr>
        <w:t>или своему соседу по парте.</w:t>
      </w:r>
    </w:p>
    <w:p w:rsidR="00BD3674" w:rsidRPr="001A39F8" w:rsidRDefault="00BD3674" w:rsidP="00BD3674">
      <w:pPr>
        <w:numPr>
          <w:ilvl w:val="0"/>
          <w:numId w:val="10"/>
        </w:numPr>
        <w:rPr>
          <w:sz w:val="28"/>
          <w:szCs w:val="28"/>
        </w:rPr>
      </w:pPr>
      <w:r w:rsidRPr="001A39F8">
        <w:rPr>
          <w:sz w:val="28"/>
          <w:szCs w:val="28"/>
        </w:rPr>
        <w:t>Осознание себя и предметов в пространстве (Где я? Какой я?).</w:t>
      </w:r>
    </w:p>
    <w:p w:rsidR="00BD3674" w:rsidRPr="001A39F8" w:rsidRDefault="00BD3674" w:rsidP="00BD3674">
      <w:pPr>
        <w:numPr>
          <w:ilvl w:val="0"/>
          <w:numId w:val="10"/>
        </w:numPr>
        <w:rPr>
          <w:sz w:val="28"/>
          <w:szCs w:val="28"/>
        </w:rPr>
      </w:pPr>
      <w:r w:rsidRPr="001A39F8">
        <w:rPr>
          <w:sz w:val="28"/>
          <w:szCs w:val="28"/>
        </w:rPr>
        <w:t>Осознание математических составляющих окружающего мира.</w:t>
      </w:r>
    </w:p>
    <w:p w:rsidR="00BD3674" w:rsidRPr="001A39F8" w:rsidRDefault="00BD3674" w:rsidP="00BD3674">
      <w:pPr>
        <w:numPr>
          <w:ilvl w:val="0"/>
          <w:numId w:val="10"/>
        </w:numPr>
        <w:rPr>
          <w:sz w:val="28"/>
          <w:szCs w:val="28"/>
        </w:rPr>
      </w:pPr>
      <w:r w:rsidRPr="001A39F8">
        <w:rPr>
          <w:sz w:val="28"/>
          <w:szCs w:val="28"/>
        </w:rPr>
        <w:t>Осознание «</w:t>
      </w:r>
      <w:proofErr w:type="spellStart"/>
      <w:r w:rsidRPr="001A39F8">
        <w:rPr>
          <w:sz w:val="28"/>
          <w:szCs w:val="28"/>
        </w:rPr>
        <w:t>количественности</w:t>
      </w:r>
      <w:proofErr w:type="spellEnd"/>
      <w:r w:rsidRPr="001A39F8">
        <w:rPr>
          <w:sz w:val="28"/>
          <w:szCs w:val="28"/>
        </w:rPr>
        <w:t>» мира.</w:t>
      </w:r>
    </w:p>
    <w:p w:rsidR="00BD3674" w:rsidRPr="001A39F8" w:rsidRDefault="00BD3674" w:rsidP="00BD3674">
      <w:pPr>
        <w:rPr>
          <w:b/>
          <w:sz w:val="28"/>
          <w:szCs w:val="28"/>
        </w:rPr>
      </w:pPr>
      <w:r w:rsidRPr="001A39F8">
        <w:rPr>
          <w:b/>
          <w:sz w:val="28"/>
          <w:szCs w:val="28"/>
        </w:rPr>
        <w:t>2. Познавательные:</w:t>
      </w:r>
    </w:p>
    <w:p w:rsidR="00BD3674" w:rsidRPr="001A39F8" w:rsidRDefault="00BD3674" w:rsidP="00BD3674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39F8">
        <w:rPr>
          <w:rFonts w:ascii="Times New Roman" w:hAnsi="Times New Roman"/>
          <w:sz w:val="28"/>
          <w:szCs w:val="28"/>
          <w:lang w:val="ru-RU"/>
        </w:rPr>
        <w:t xml:space="preserve">умение </w:t>
      </w:r>
      <w:r w:rsidRPr="001A39F8">
        <w:rPr>
          <w:rFonts w:ascii="Times New Roman" w:hAnsi="Times New Roman"/>
          <w:iCs/>
          <w:sz w:val="28"/>
          <w:szCs w:val="28"/>
          <w:lang w:val="ru-RU"/>
        </w:rPr>
        <w:t>проводить сравнение, классификации,</w:t>
      </w:r>
      <w:r w:rsidRPr="001A39F8">
        <w:rPr>
          <w:rFonts w:ascii="Times New Roman" w:hAnsi="Times New Roman"/>
          <w:sz w:val="28"/>
          <w:szCs w:val="28"/>
          <w:lang w:val="ru-RU"/>
        </w:rPr>
        <w:t xml:space="preserve"> выбирая наиболее эффективный способ решения  или верное  решение (правильный ответ);  </w:t>
      </w:r>
    </w:p>
    <w:p w:rsidR="00BD3674" w:rsidRPr="001A39F8" w:rsidRDefault="00BD3674" w:rsidP="00BD3674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39F8">
        <w:rPr>
          <w:rFonts w:ascii="Times New Roman" w:hAnsi="Times New Roman"/>
          <w:iCs/>
          <w:sz w:val="28"/>
          <w:szCs w:val="28"/>
          <w:lang w:val="ru-RU"/>
        </w:rPr>
        <w:tab/>
      </w:r>
      <w:r w:rsidRPr="001A39F8">
        <w:rPr>
          <w:rFonts w:ascii="Times New Roman" w:hAnsi="Times New Roman"/>
          <w:sz w:val="28"/>
          <w:szCs w:val="28"/>
          <w:lang w:val="ru-RU"/>
        </w:rPr>
        <w:t xml:space="preserve">умение </w:t>
      </w:r>
      <w:r w:rsidRPr="001A39F8">
        <w:rPr>
          <w:rFonts w:ascii="Times New Roman" w:hAnsi="Times New Roman"/>
          <w:iCs/>
          <w:sz w:val="28"/>
          <w:szCs w:val="28"/>
          <w:lang w:val="ru-RU"/>
        </w:rPr>
        <w:t xml:space="preserve">строить объяснение в устной форме по предложенному плану; </w:t>
      </w:r>
      <w:r w:rsidRPr="001A39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3674" w:rsidRPr="001A39F8" w:rsidRDefault="00BD3674" w:rsidP="00BD3674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39F8">
        <w:rPr>
          <w:rFonts w:ascii="Times New Roman" w:hAnsi="Times New Roman"/>
          <w:sz w:val="28"/>
          <w:szCs w:val="28"/>
          <w:lang w:val="ru-RU"/>
        </w:rPr>
        <w:tab/>
        <w:t xml:space="preserve">умение </w:t>
      </w:r>
      <w:r w:rsidRPr="001A39F8">
        <w:rPr>
          <w:rFonts w:ascii="Times New Roman" w:hAnsi="Times New Roman"/>
          <w:iCs/>
          <w:sz w:val="28"/>
          <w:szCs w:val="28"/>
          <w:lang w:val="ru-RU"/>
        </w:rPr>
        <w:t>использовать (строить) таблицы, проверять по таблице;</w:t>
      </w:r>
    </w:p>
    <w:p w:rsidR="00BD3674" w:rsidRPr="001A39F8" w:rsidRDefault="00BD3674" w:rsidP="00BD3674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A39F8">
        <w:rPr>
          <w:rFonts w:ascii="Times New Roman" w:hAnsi="Times New Roman"/>
          <w:iCs/>
          <w:sz w:val="28"/>
          <w:szCs w:val="28"/>
          <w:lang w:val="ru-RU"/>
        </w:rPr>
        <w:tab/>
      </w:r>
      <w:r w:rsidRPr="001A39F8">
        <w:rPr>
          <w:rFonts w:ascii="Times New Roman" w:hAnsi="Times New Roman"/>
          <w:sz w:val="28"/>
          <w:szCs w:val="28"/>
          <w:lang w:val="ru-RU"/>
        </w:rPr>
        <w:t xml:space="preserve">умение </w:t>
      </w:r>
      <w:r w:rsidRPr="001A39F8">
        <w:rPr>
          <w:rFonts w:ascii="Times New Roman" w:hAnsi="Times New Roman"/>
          <w:iCs/>
          <w:sz w:val="28"/>
          <w:szCs w:val="28"/>
          <w:lang w:val="ru-RU"/>
        </w:rPr>
        <w:t>выполнять действия по заданному алгоритму;</w:t>
      </w:r>
    </w:p>
    <w:p w:rsidR="00BD3674" w:rsidRPr="001A39F8" w:rsidRDefault="00BD3674" w:rsidP="00BD3674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A39F8">
        <w:rPr>
          <w:rFonts w:ascii="Times New Roman" w:hAnsi="Times New Roman"/>
          <w:sz w:val="28"/>
          <w:szCs w:val="28"/>
          <w:lang w:val="ru-RU"/>
        </w:rPr>
        <w:tab/>
        <w:t xml:space="preserve">умение </w:t>
      </w:r>
      <w:r w:rsidRPr="001A39F8">
        <w:rPr>
          <w:rFonts w:ascii="Times New Roman" w:hAnsi="Times New Roman"/>
          <w:iCs/>
          <w:sz w:val="28"/>
          <w:szCs w:val="28"/>
          <w:lang w:val="ru-RU"/>
        </w:rPr>
        <w:t>строить логическую цепь рассуждений;</w:t>
      </w:r>
    </w:p>
    <w:p w:rsidR="00BD3674" w:rsidRPr="001A39F8" w:rsidRDefault="00BD3674" w:rsidP="00BD3674">
      <w:pPr>
        <w:numPr>
          <w:ilvl w:val="0"/>
          <w:numId w:val="6"/>
        </w:numPr>
        <w:rPr>
          <w:sz w:val="28"/>
          <w:szCs w:val="28"/>
        </w:rPr>
      </w:pPr>
      <w:r w:rsidRPr="001A39F8">
        <w:rPr>
          <w:sz w:val="28"/>
          <w:szCs w:val="28"/>
        </w:rPr>
        <w:t>умение применять правила, пользоваться инструкциями и освоенными закономерностями.</w:t>
      </w:r>
      <w:r w:rsidRPr="001A39F8">
        <w:rPr>
          <w:i/>
          <w:iCs/>
          <w:sz w:val="28"/>
          <w:szCs w:val="28"/>
        </w:rPr>
        <w:t xml:space="preserve"> </w:t>
      </w:r>
    </w:p>
    <w:p w:rsidR="00BD3674" w:rsidRPr="001A39F8" w:rsidRDefault="00BD3674" w:rsidP="00BD3674">
      <w:pPr>
        <w:numPr>
          <w:ilvl w:val="0"/>
          <w:numId w:val="6"/>
        </w:numPr>
        <w:rPr>
          <w:sz w:val="28"/>
          <w:szCs w:val="28"/>
        </w:rPr>
      </w:pPr>
      <w:r w:rsidRPr="001A39F8">
        <w:rPr>
          <w:iCs/>
          <w:sz w:val="28"/>
          <w:szCs w:val="28"/>
        </w:rPr>
        <w:t>владеть общими приемами решения задач,</w:t>
      </w:r>
      <w:r w:rsidRPr="001A39F8">
        <w:rPr>
          <w:sz w:val="28"/>
          <w:szCs w:val="28"/>
        </w:rPr>
        <w:t xml:space="preserve"> </w:t>
      </w:r>
      <w:r w:rsidRPr="001A39F8">
        <w:rPr>
          <w:iCs/>
          <w:sz w:val="28"/>
          <w:szCs w:val="28"/>
        </w:rPr>
        <w:t>выполнения заданий и вычислений:</w:t>
      </w:r>
    </w:p>
    <w:p w:rsidR="00BD3674" w:rsidRPr="001A39F8" w:rsidRDefault="00BD3674" w:rsidP="00BD3674">
      <w:pPr>
        <w:autoSpaceDE w:val="0"/>
        <w:autoSpaceDN w:val="0"/>
        <w:adjustRightInd w:val="0"/>
        <w:rPr>
          <w:b/>
          <w:sz w:val="28"/>
          <w:szCs w:val="28"/>
        </w:rPr>
      </w:pPr>
      <w:r w:rsidRPr="001A39F8">
        <w:rPr>
          <w:b/>
          <w:sz w:val="28"/>
          <w:szCs w:val="28"/>
        </w:rPr>
        <w:t>3. Регулятивные:</w:t>
      </w:r>
    </w:p>
    <w:p w:rsidR="00BD3674" w:rsidRPr="001A39F8" w:rsidRDefault="00BD3674" w:rsidP="00BD3674">
      <w:pPr>
        <w:numPr>
          <w:ilvl w:val="0"/>
          <w:numId w:val="7"/>
        </w:numPr>
        <w:snapToGrid w:val="0"/>
        <w:rPr>
          <w:sz w:val="28"/>
          <w:szCs w:val="28"/>
        </w:rPr>
      </w:pPr>
      <w:r w:rsidRPr="001A39F8">
        <w:rPr>
          <w:sz w:val="28"/>
          <w:szCs w:val="28"/>
        </w:rPr>
        <w:t>умение следовать точной инструкции учителя и условным обозначениям учебника и тетради;</w:t>
      </w:r>
    </w:p>
    <w:p w:rsidR="00BD3674" w:rsidRPr="001A39F8" w:rsidRDefault="00BD3674" w:rsidP="00BD3674">
      <w:pPr>
        <w:numPr>
          <w:ilvl w:val="0"/>
          <w:numId w:val="7"/>
        </w:numPr>
        <w:autoSpaceDE w:val="0"/>
        <w:autoSpaceDN w:val="0"/>
        <w:adjustRightInd w:val="0"/>
        <w:snapToGrid w:val="0"/>
        <w:rPr>
          <w:sz w:val="28"/>
          <w:szCs w:val="28"/>
        </w:rPr>
      </w:pPr>
      <w:r w:rsidRPr="001A39F8">
        <w:rPr>
          <w:sz w:val="28"/>
          <w:szCs w:val="28"/>
        </w:rPr>
        <w:t xml:space="preserve">умение осуществлять контроль и самоконтроль процесса и результата учебной деятельности; </w:t>
      </w:r>
    </w:p>
    <w:p w:rsidR="00BD3674" w:rsidRPr="001A39F8" w:rsidRDefault="00BD3674" w:rsidP="00BD3674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1A39F8">
        <w:rPr>
          <w:sz w:val="28"/>
          <w:szCs w:val="28"/>
        </w:rPr>
        <w:t xml:space="preserve">проявление волевой </w:t>
      </w:r>
      <w:proofErr w:type="spellStart"/>
      <w:r w:rsidRPr="001A39F8">
        <w:rPr>
          <w:sz w:val="28"/>
          <w:szCs w:val="28"/>
        </w:rPr>
        <w:t>саморегуляции</w:t>
      </w:r>
      <w:proofErr w:type="spellEnd"/>
      <w:r w:rsidRPr="001A39F8">
        <w:rPr>
          <w:sz w:val="28"/>
          <w:szCs w:val="28"/>
        </w:rPr>
        <w:t xml:space="preserve"> как способности к волевому усилию.</w:t>
      </w:r>
    </w:p>
    <w:p w:rsidR="00BD3674" w:rsidRPr="001A39F8" w:rsidRDefault="00BD3674" w:rsidP="00BD3674">
      <w:pPr>
        <w:autoSpaceDE w:val="0"/>
        <w:autoSpaceDN w:val="0"/>
        <w:adjustRightInd w:val="0"/>
        <w:rPr>
          <w:b/>
          <w:sz w:val="28"/>
          <w:szCs w:val="28"/>
        </w:rPr>
      </w:pPr>
      <w:r w:rsidRPr="001A39F8">
        <w:rPr>
          <w:b/>
          <w:sz w:val="28"/>
          <w:szCs w:val="28"/>
        </w:rPr>
        <w:t>4. Коммуникативные:</w:t>
      </w:r>
    </w:p>
    <w:p w:rsidR="00BD3674" w:rsidRPr="001A39F8" w:rsidRDefault="00BD3674" w:rsidP="00BD3674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1A39F8">
        <w:rPr>
          <w:sz w:val="28"/>
          <w:szCs w:val="28"/>
        </w:rPr>
        <w:t>умение слушать и вступать в диалог, высказывать свою точку зрения;</w:t>
      </w:r>
    </w:p>
    <w:p w:rsidR="00BD3674" w:rsidRPr="001A39F8" w:rsidRDefault="00BD3674" w:rsidP="00BD3674">
      <w:pPr>
        <w:numPr>
          <w:ilvl w:val="0"/>
          <w:numId w:val="9"/>
        </w:numPr>
        <w:rPr>
          <w:sz w:val="28"/>
          <w:szCs w:val="28"/>
        </w:rPr>
      </w:pPr>
      <w:r w:rsidRPr="001A39F8">
        <w:rPr>
          <w:sz w:val="28"/>
          <w:szCs w:val="28"/>
        </w:rPr>
        <w:t>умение договариваться о  распределении  ролей в совместной деятельности;</w:t>
      </w:r>
    </w:p>
    <w:p w:rsidR="00BD3674" w:rsidRPr="001A39F8" w:rsidRDefault="00BD3674" w:rsidP="00BD3674">
      <w:pPr>
        <w:numPr>
          <w:ilvl w:val="0"/>
          <w:numId w:val="9"/>
        </w:numPr>
        <w:snapToGrid w:val="0"/>
        <w:rPr>
          <w:sz w:val="28"/>
          <w:szCs w:val="28"/>
        </w:rPr>
      </w:pPr>
      <w:r w:rsidRPr="001A39F8">
        <w:rPr>
          <w:sz w:val="28"/>
          <w:szCs w:val="28"/>
        </w:rPr>
        <w:t>умение обосновывать собственное мнение и позицию;</w:t>
      </w:r>
    </w:p>
    <w:p w:rsidR="00BD3674" w:rsidRPr="001A39F8" w:rsidRDefault="00BD3674" w:rsidP="00BD3674">
      <w:pPr>
        <w:ind w:firstLine="360"/>
        <w:jc w:val="both"/>
        <w:rPr>
          <w:b/>
          <w:sz w:val="28"/>
          <w:szCs w:val="28"/>
        </w:rPr>
      </w:pPr>
      <w:r w:rsidRPr="001A39F8">
        <w:rPr>
          <w:b/>
          <w:sz w:val="28"/>
          <w:szCs w:val="28"/>
        </w:rPr>
        <w:t xml:space="preserve">        </w:t>
      </w:r>
    </w:p>
    <w:p w:rsidR="00BD3674" w:rsidRPr="001A39F8" w:rsidRDefault="00BD3674" w:rsidP="00BD3674">
      <w:pPr>
        <w:ind w:firstLine="360"/>
        <w:jc w:val="center"/>
        <w:rPr>
          <w:sz w:val="28"/>
          <w:szCs w:val="28"/>
        </w:rPr>
      </w:pPr>
      <w:r w:rsidRPr="001A39F8">
        <w:rPr>
          <w:b/>
          <w:sz w:val="28"/>
          <w:szCs w:val="28"/>
        </w:rPr>
        <w:t>Предметными результатами</w:t>
      </w:r>
      <w:r w:rsidRPr="001A39F8">
        <w:rPr>
          <w:sz w:val="28"/>
          <w:szCs w:val="28"/>
        </w:rPr>
        <w:t xml:space="preserve"> изучения курса «Математика»</w:t>
      </w:r>
    </w:p>
    <w:p w:rsidR="00BD3674" w:rsidRPr="001A39F8" w:rsidRDefault="00BD3674" w:rsidP="00BD3674">
      <w:pPr>
        <w:ind w:firstLine="360"/>
        <w:jc w:val="center"/>
        <w:rPr>
          <w:sz w:val="28"/>
          <w:szCs w:val="28"/>
        </w:rPr>
      </w:pPr>
      <w:r w:rsidRPr="001A39F8">
        <w:rPr>
          <w:sz w:val="28"/>
          <w:szCs w:val="28"/>
        </w:rPr>
        <w:t>в 1-м классе является формирование следующих умений:</w:t>
      </w:r>
    </w:p>
    <w:p w:rsidR="00BD3674" w:rsidRPr="001A39F8" w:rsidRDefault="00BD3674" w:rsidP="00BD3674">
      <w:pPr>
        <w:ind w:firstLine="360"/>
        <w:jc w:val="both"/>
        <w:rPr>
          <w:sz w:val="28"/>
          <w:szCs w:val="28"/>
        </w:rPr>
      </w:pP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читать и записывать все однозначные числа и числа второго десятка;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сравнивать изученные числа и записывать результат сравнения с помощью знаков</w:t>
      </w:r>
      <w:proofErr w:type="gramStart"/>
      <w:r w:rsidRPr="001A39F8">
        <w:rPr>
          <w:sz w:val="28"/>
          <w:szCs w:val="28"/>
        </w:rPr>
        <w:t xml:space="preserve"> (&gt;, &lt; </w:t>
      </w:r>
      <w:proofErr w:type="gramEnd"/>
      <w:r w:rsidRPr="001A39F8">
        <w:rPr>
          <w:sz w:val="28"/>
          <w:szCs w:val="28"/>
        </w:rPr>
        <w:t>или =);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воспроизводить правила прибавления числа к сумме и суммы к числу;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воспроизводить и применять переместительное свойство сложения;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воспроизводить и применять правила сложения и вычитаний нулем;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распознавать в окружающих предметах или их частях плоские геометрические фигуры (треугольник, четырехугольник, прямоугольник, круг);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выполнять сложение и вычитание однозначных чисел без перехода через разряд на уровне навыка;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чертить с помощью линейки прямые, отрезки, ломаные, многоугольники;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определять прямые углы с помощью угольника;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определять длину данного отрезка (в сантиметрах) при помо</w:t>
      </w:r>
      <w:r w:rsidRPr="001A39F8">
        <w:rPr>
          <w:sz w:val="28"/>
          <w:szCs w:val="28"/>
        </w:rPr>
        <w:softHyphen/>
        <w:t>щи измерительной линейки;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строить отрезки заданной длины при помощи измерительной линейки;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 xml:space="preserve">выражать длину отрезка, используя разные единицы длины (например, 1 </w:t>
      </w:r>
      <w:proofErr w:type="spellStart"/>
      <w:r w:rsidRPr="001A39F8">
        <w:rPr>
          <w:sz w:val="28"/>
          <w:szCs w:val="28"/>
        </w:rPr>
        <w:t>дм</w:t>
      </w:r>
      <w:proofErr w:type="spellEnd"/>
      <w:r w:rsidRPr="001A39F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1A39F8">
          <w:rPr>
            <w:sz w:val="28"/>
            <w:szCs w:val="28"/>
          </w:rPr>
          <w:t>6 см</w:t>
        </w:r>
      </w:smartTag>
      <w:r w:rsidRPr="001A39F8">
        <w:rPr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6 см"/>
        </w:smartTagPr>
        <w:r w:rsidRPr="001A39F8">
          <w:rPr>
            <w:sz w:val="28"/>
            <w:szCs w:val="28"/>
          </w:rPr>
          <w:t>16 см</w:t>
        </w:r>
      </w:smartTag>
      <w:r w:rsidRPr="001A39F8">
        <w:rPr>
          <w:sz w:val="28"/>
          <w:szCs w:val="28"/>
        </w:rPr>
        <w:t>);</w:t>
      </w:r>
    </w:p>
    <w:p w:rsidR="00BD3674" w:rsidRPr="001A39F8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распознавать и формулировать простые задачи;</w:t>
      </w:r>
    </w:p>
    <w:p w:rsidR="00BD3674" w:rsidRDefault="00BD3674" w:rsidP="00BD367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A39F8">
        <w:rPr>
          <w:sz w:val="28"/>
          <w:szCs w:val="28"/>
        </w:rPr>
        <w:t>составлять задачи по рисунку и делать иллюстрации (схематические) к тексту задачи.</w:t>
      </w:r>
    </w:p>
    <w:p w:rsidR="00BD3674" w:rsidRPr="009A1D89" w:rsidRDefault="00BD3674" w:rsidP="00BD367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A1D89">
        <w:rPr>
          <w:b/>
          <w:sz w:val="28"/>
          <w:szCs w:val="28"/>
        </w:rPr>
        <w:t>Содержание программы</w:t>
      </w:r>
    </w:p>
    <w:p w:rsidR="00BD3674" w:rsidRPr="009A1D89" w:rsidRDefault="00BD3674" w:rsidP="00BD3674">
      <w:pPr>
        <w:ind w:firstLine="708"/>
        <w:rPr>
          <w:sz w:val="28"/>
          <w:szCs w:val="28"/>
        </w:rPr>
      </w:pPr>
      <w:r w:rsidRPr="009A1D89">
        <w:rPr>
          <w:sz w:val="28"/>
          <w:szCs w:val="28"/>
        </w:rPr>
        <w:t>Курс математики в 1 классе даёт первичные количественные, пространственные и временные представления, способы сложения и вычитания чисел, формирует умения осуществлять анализ и синтез, расширяет кругозор учащихся.</w:t>
      </w:r>
    </w:p>
    <w:p w:rsidR="00BD3674" w:rsidRPr="009A1D89" w:rsidRDefault="00BD3674" w:rsidP="00BD3674">
      <w:pPr>
        <w:ind w:firstLine="708"/>
        <w:rPr>
          <w:sz w:val="28"/>
          <w:szCs w:val="28"/>
        </w:rPr>
      </w:pPr>
      <w:r w:rsidRPr="009A1D89">
        <w:rPr>
          <w:sz w:val="28"/>
          <w:szCs w:val="28"/>
        </w:rPr>
        <w:t>В программе 1 класса представлены следующие разделы:</w:t>
      </w:r>
    </w:p>
    <w:p w:rsidR="00BD3674" w:rsidRPr="009A1D89" w:rsidRDefault="00BD3674" w:rsidP="00BD3674">
      <w:pPr>
        <w:numPr>
          <w:ilvl w:val="0"/>
          <w:numId w:val="16"/>
        </w:numPr>
        <w:rPr>
          <w:sz w:val="28"/>
          <w:szCs w:val="28"/>
        </w:rPr>
      </w:pPr>
      <w:r w:rsidRPr="009A1D89">
        <w:rPr>
          <w:sz w:val="28"/>
          <w:szCs w:val="28"/>
        </w:rPr>
        <w:t>Числа и величины (28 ч), в котором изучаются числа и цифры и некоторые величины, формируется умение сравнивать числа, выполнять с этими числами простые операции.</w:t>
      </w:r>
    </w:p>
    <w:p w:rsidR="00BD3674" w:rsidRPr="009A1D89" w:rsidRDefault="00BD3674" w:rsidP="00BD3674">
      <w:pPr>
        <w:numPr>
          <w:ilvl w:val="0"/>
          <w:numId w:val="16"/>
        </w:numPr>
        <w:rPr>
          <w:sz w:val="28"/>
          <w:szCs w:val="28"/>
        </w:rPr>
      </w:pPr>
      <w:r w:rsidRPr="009A1D89">
        <w:rPr>
          <w:sz w:val="28"/>
          <w:szCs w:val="28"/>
        </w:rPr>
        <w:t xml:space="preserve">Арифметические действия (48ч). Темы данного раздела знакомят с различными способами сложения и вычитания чисел и величин, знаками этих действий.  </w:t>
      </w:r>
    </w:p>
    <w:p w:rsidR="00BD3674" w:rsidRPr="009A1D89" w:rsidRDefault="00BD3674" w:rsidP="00BD3674">
      <w:pPr>
        <w:numPr>
          <w:ilvl w:val="0"/>
          <w:numId w:val="16"/>
        </w:numPr>
        <w:rPr>
          <w:sz w:val="28"/>
          <w:szCs w:val="28"/>
        </w:rPr>
      </w:pPr>
      <w:r w:rsidRPr="009A1D89">
        <w:rPr>
          <w:sz w:val="28"/>
          <w:szCs w:val="28"/>
        </w:rPr>
        <w:lastRenderedPageBreak/>
        <w:t xml:space="preserve">Текстовые задачи (12 ч), в </w:t>
      </w:r>
      <w:proofErr w:type="gramStart"/>
      <w:r w:rsidRPr="009A1D89">
        <w:rPr>
          <w:sz w:val="28"/>
          <w:szCs w:val="28"/>
        </w:rPr>
        <w:t>котором</w:t>
      </w:r>
      <w:proofErr w:type="gramEnd"/>
      <w:r w:rsidRPr="009A1D89">
        <w:rPr>
          <w:sz w:val="28"/>
          <w:szCs w:val="28"/>
        </w:rPr>
        <w:t xml:space="preserve"> идёт знакомство с формулировкой арифметической текстовой (сюжетной) задачи: условие и вопрос (требование). </w:t>
      </w:r>
    </w:p>
    <w:p w:rsidR="00BD3674" w:rsidRPr="009A1D89" w:rsidRDefault="00BD3674" w:rsidP="00BD3674">
      <w:pPr>
        <w:numPr>
          <w:ilvl w:val="0"/>
          <w:numId w:val="16"/>
        </w:numPr>
        <w:rPr>
          <w:sz w:val="28"/>
          <w:szCs w:val="28"/>
        </w:rPr>
      </w:pPr>
      <w:r w:rsidRPr="009A1D89">
        <w:rPr>
          <w:sz w:val="28"/>
          <w:szCs w:val="28"/>
        </w:rPr>
        <w:t xml:space="preserve">Геометрические фигуры (28ч), в котором формируются пространственные  отношения: признаки и расположение </w:t>
      </w:r>
      <w:proofErr w:type="spellStart"/>
      <w:r w:rsidRPr="009A1D89">
        <w:rPr>
          <w:sz w:val="28"/>
          <w:szCs w:val="28"/>
        </w:rPr>
        <w:t>предметов</w:t>
      </w:r>
      <w:proofErr w:type="gramStart"/>
      <w:r w:rsidRPr="009A1D89">
        <w:rPr>
          <w:sz w:val="28"/>
          <w:szCs w:val="28"/>
        </w:rPr>
        <w:t>,о</w:t>
      </w:r>
      <w:proofErr w:type="gramEnd"/>
      <w:r w:rsidRPr="009A1D89">
        <w:rPr>
          <w:sz w:val="28"/>
          <w:szCs w:val="28"/>
        </w:rPr>
        <w:t>тличие</w:t>
      </w:r>
      <w:proofErr w:type="spellEnd"/>
      <w:r w:rsidRPr="009A1D89">
        <w:rPr>
          <w:sz w:val="28"/>
          <w:szCs w:val="28"/>
        </w:rPr>
        <w:t xml:space="preserve"> и сравнение предметов по цвету, форме, величине (размеру).   Первичные представления об отличии плоских и искривленных поверхностей. Распознавание формы данных геометрических фигур в реальных предметах. </w:t>
      </w:r>
    </w:p>
    <w:p w:rsidR="00BD3674" w:rsidRPr="009A1D89" w:rsidRDefault="00BD3674" w:rsidP="00BD3674">
      <w:pPr>
        <w:numPr>
          <w:ilvl w:val="0"/>
          <w:numId w:val="16"/>
        </w:numPr>
        <w:rPr>
          <w:sz w:val="28"/>
          <w:szCs w:val="28"/>
        </w:rPr>
      </w:pPr>
      <w:r w:rsidRPr="009A1D89">
        <w:rPr>
          <w:sz w:val="28"/>
          <w:szCs w:val="28"/>
        </w:rPr>
        <w:t>Геометрические величины (10ч). Первичные представления о длине и расстоянии.   Длина отрезка. Измерение длины. Сравнение длин на основе их измерения.</w:t>
      </w:r>
    </w:p>
    <w:p w:rsidR="00BD3674" w:rsidRPr="009A1D89" w:rsidRDefault="00BD3674" w:rsidP="00BD3674">
      <w:pPr>
        <w:numPr>
          <w:ilvl w:val="0"/>
          <w:numId w:val="16"/>
        </w:numPr>
        <w:rPr>
          <w:sz w:val="28"/>
          <w:szCs w:val="28"/>
        </w:rPr>
      </w:pPr>
      <w:r w:rsidRPr="009A1D89">
        <w:rPr>
          <w:sz w:val="28"/>
          <w:szCs w:val="28"/>
        </w:rPr>
        <w:t xml:space="preserve">Работа с данными (6 ч). Представление информации в таблице. </w:t>
      </w:r>
    </w:p>
    <w:p w:rsidR="00BD3674" w:rsidRPr="001A39F8" w:rsidRDefault="00BD3674" w:rsidP="00BD3674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 w:rsidRPr="001A39F8">
        <w:rPr>
          <w:b/>
          <w:bCs/>
          <w:color w:val="000000" w:themeColor="text1"/>
          <w:sz w:val="28"/>
          <w:szCs w:val="28"/>
        </w:rPr>
        <w:t>Содержание тем учебного курса</w:t>
      </w:r>
    </w:p>
    <w:p w:rsidR="00BD3674" w:rsidRPr="001A39F8" w:rsidRDefault="00BD3674" w:rsidP="00BD3674">
      <w:pPr>
        <w:spacing w:before="100" w:beforeAutospacing="1" w:after="100" w:afterAutospacing="1"/>
        <w:rPr>
          <w:sz w:val="28"/>
          <w:szCs w:val="28"/>
        </w:rPr>
      </w:pPr>
      <w:r w:rsidRPr="001A39F8">
        <w:rPr>
          <w:b/>
          <w:bCs/>
          <w:color w:val="000000" w:themeColor="text1"/>
          <w:sz w:val="28"/>
          <w:szCs w:val="28"/>
        </w:rPr>
        <w:t xml:space="preserve"> </w:t>
      </w:r>
      <w:r w:rsidRPr="001A39F8">
        <w:rPr>
          <w:color w:val="000000"/>
          <w:sz w:val="28"/>
          <w:szCs w:val="28"/>
        </w:rPr>
        <w:t xml:space="preserve">Содержание всего курса можно представить как взаимосвязанное развитие пяти основных содержательных линий: арифметической геометрической, величиной, алгоритмической (обучение решению задач) и алгебраической. </w:t>
      </w:r>
    </w:p>
    <w:p w:rsidR="00BD3674" w:rsidRPr="001A39F8" w:rsidRDefault="00BD3674" w:rsidP="00BD3674">
      <w:pPr>
        <w:spacing w:before="100" w:beforeAutospacing="1" w:after="100" w:afterAutospacing="1"/>
        <w:rPr>
          <w:sz w:val="28"/>
          <w:szCs w:val="28"/>
        </w:rPr>
      </w:pPr>
      <w:r w:rsidRPr="001A39F8">
        <w:rPr>
          <w:b/>
          <w:bCs/>
          <w:i/>
          <w:iCs/>
          <w:color w:val="000000"/>
          <w:sz w:val="28"/>
          <w:szCs w:val="28"/>
        </w:rPr>
        <w:t xml:space="preserve">Арифметическая линия, </w:t>
      </w:r>
      <w:r w:rsidRPr="001A39F8">
        <w:rPr>
          <w:color w:val="000000"/>
          <w:sz w:val="28"/>
          <w:szCs w:val="28"/>
        </w:rPr>
        <w:t xml:space="preserve">прежде всего, представлена материалом по изучению чисел.     </w:t>
      </w:r>
    </w:p>
    <w:p w:rsidR="00BD3674" w:rsidRPr="001A39F8" w:rsidRDefault="00BD3674" w:rsidP="00BD3674">
      <w:p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Числа  изучаются в такой последовательности: </w:t>
      </w:r>
    </w:p>
    <w:p w:rsidR="00BD3674" w:rsidRPr="001A39F8" w:rsidRDefault="00BD3674" w:rsidP="00BD3674">
      <w:pPr>
        <w:numPr>
          <w:ilvl w:val="0"/>
          <w:numId w:val="11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натуральные числа от 1 до 10 и число 0 (1-е полугодие 1-го класса), </w:t>
      </w:r>
    </w:p>
    <w:p w:rsidR="00BD3674" w:rsidRPr="001A39F8" w:rsidRDefault="00BD3674" w:rsidP="00BD3674">
      <w:pPr>
        <w:numPr>
          <w:ilvl w:val="0"/>
          <w:numId w:val="11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целые числа от 0 до 20  (2-е полугодие 1-го класса), </w:t>
      </w:r>
    </w:p>
    <w:p w:rsidR="00BD3674" w:rsidRPr="001A39F8" w:rsidRDefault="00BD3674" w:rsidP="00BD3674">
      <w:pPr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Числа от 1 до 5 и число 0 изучаются на количественной основе. </w:t>
      </w:r>
      <w:r w:rsidRPr="001A39F8">
        <w:rPr>
          <w:color w:val="000000"/>
          <w:sz w:val="28"/>
          <w:szCs w:val="28"/>
        </w:rPr>
        <w:br/>
        <w:t xml:space="preserve">Числа от 6 до 10 изучаются на аддитивной основе с опорой на число 5. Числа второго десятка и все остальные натуральные числа изучаются на основе принципов нумерации (письменной и устной) десятичной системы счисления. </w:t>
      </w:r>
      <w:r w:rsidRPr="001A39F8">
        <w:rPr>
          <w:color w:val="000000"/>
          <w:sz w:val="28"/>
          <w:szCs w:val="28"/>
        </w:rPr>
        <w:br/>
        <w:t>Особенностью изучения арифметических действий в насто</w:t>
      </w:r>
      <w:r w:rsidRPr="001A39F8">
        <w:rPr>
          <w:color w:val="000000"/>
          <w:sz w:val="28"/>
          <w:szCs w:val="28"/>
        </w:rPr>
        <w:softHyphen/>
        <w:t>ящем курсе является строгое следование математической сути этого понятия. Именно поэтому при введении любого арифмети</w:t>
      </w:r>
      <w:r w:rsidRPr="001A39F8">
        <w:rPr>
          <w:color w:val="000000"/>
          <w:sz w:val="28"/>
          <w:szCs w:val="28"/>
        </w:rPr>
        <w:softHyphen/>
        <w:t xml:space="preserve">ческого действия (бинарной алгебраической операции) с самого начала рассматриваются не только компоненты этого действия, но и, в обязательном порядке, его результат.   </w:t>
      </w:r>
    </w:p>
    <w:p w:rsidR="00BD3674" w:rsidRPr="001A39F8" w:rsidRDefault="00BD3674" w:rsidP="00BD3674">
      <w:pPr>
        <w:spacing w:before="100" w:beforeAutospacing="1" w:after="100" w:afterAutospacing="1"/>
        <w:rPr>
          <w:sz w:val="28"/>
          <w:szCs w:val="28"/>
        </w:rPr>
      </w:pPr>
      <w:r w:rsidRPr="001A39F8">
        <w:rPr>
          <w:b/>
          <w:bCs/>
          <w:i/>
          <w:iCs/>
          <w:color w:val="000000"/>
          <w:sz w:val="28"/>
          <w:szCs w:val="28"/>
        </w:rPr>
        <w:t>Арифметические действия</w:t>
      </w:r>
      <w:r w:rsidRPr="001A39F8">
        <w:rPr>
          <w:color w:val="000000"/>
          <w:sz w:val="28"/>
          <w:szCs w:val="28"/>
        </w:rPr>
        <w:t xml:space="preserve"> над числами изучаются на следую</w:t>
      </w:r>
      <w:r w:rsidRPr="001A39F8">
        <w:rPr>
          <w:color w:val="000000"/>
          <w:sz w:val="28"/>
          <w:szCs w:val="28"/>
        </w:rPr>
        <w:softHyphen/>
        <w:t xml:space="preserve">щей теоретической основе и такой последовательности: </w:t>
      </w:r>
    </w:p>
    <w:p w:rsidR="00BD3674" w:rsidRPr="001A39F8" w:rsidRDefault="00BD3674" w:rsidP="00BD3674">
      <w:pPr>
        <w:numPr>
          <w:ilvl w:val="0"/>
          <w:numId w:val="12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Сложение (систематическое изучение начинается с 1 полугодия  1-го класса) определяется на основе объединения непересекающихся множеств и сначала выполняется на множестве чисел от 0 до 5. В дальнейшем изучаются </w:t>
      </w:r>
      <w:r w:rsidRPr="001A39F8">
        <w:rPr>
          <w:color w:val="000000"/>
          <w:sz w:val="28"/>
          <w:szCs w:val="28"/>
        </w:rPr>
        <w:lastRenderedPageBreak/>
        <w:t>свойства сложе</w:t>
      </w:r>
      <w:r w:rsidRPr="001A39F8">
        <w:rPr>
          <w:color w:val="000000"/>
          <w:sz w:val="28"/>
          <w:szCs w:val="28"/>
        </w:rPr>
        <w:softHyphen/>
        <w:t xml:space="preserve">ния, которые используются при проведении устных и письменных вычислений. Сложение многозначных чисел базируется на знании таблицы сложения однозначных чисел и на поразрядном способе сложения. </w:t>
      </w:r>
    </w:p>
    <w:p w:rsidR="00BD3674" w:rsidRPr="001A39F8" w:rsidRDefault="00BD3674" w:rsidP="00BD3674">
      <w:pPr>
        <w:numPr>
          <w:ilvl w:val="0"/>
          <w:numId w:val="12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Вычитание (систематическое изучение начинается со 2 полугодия 1-го класса) изначально вводится на основе вычитания подмножества из множества, причем происходит это, когда учащи</w:t>
      </w:r>
      <w:r w:rsidRPr="001A39F8">
        <w:rPr>
          <w:color w:val="000000"/>
          <w:sz w:val="28"/>
          <w:szCs w:val="28"/>
        </w:rPr>
        <w:softHyphen/>
        <w:t>еся изучили числа в пределах первого десятка. Далее устанавли</w:t>
      </w:r>
      <w:r w:rsidRPr="001A39F8">
        <w:rPr>
          <w:color w:val="000000"/>
          <w:sz w:val="28"/>
          <w:szCs w:val="28"/>
        </w:rPr>
        <w:softHyphen/>
        <w:t>вается связь между сложением и вычитанием, которая опирается на идею обратной операции. На основе этой связи выполняется вычитание с применением таблицы сложения, а потом осущест</w:t>
      </w:r>
      <w:r w:rsidRPr="001A39F8">
        <w:rPr>
          <w:color w:val="000000"/>
          <w:sz w:val="28"/>
          <w:szCs w:val="28"/>
        </w:rPr>
        <w:softHyphen/>
        <w:t xml:space="preserve">вляется переход к рассмотрению случаев вычитания многозначных чисел, где главную роль играет поразрядный принцип вычитания, возможность которого базируется на соответствующих свойствах вычитания. </w:t>
      </w:r>
    </w:p>
    <w:p w:rsidR="00BD3674" w:rsidRPr="001A39F8" w:rsidRDefault="00BD3674" w:rsidP="00BD3674">
      <w:pPr>
        <w:rPr>
          <w:sz w:val="28"/>
          <w:szCs w:val="28"/>
        </w:rPr>
      </w:pPr>
      <w:r w:rsidRPr="001A39F8">
        <w:rPr>
          <w:b/>
          <w:bCs/>
          <w:i/>
          <w:iCs/>
          <w:color w:val="000000"/>
          <w:sz w:val="28"/>
          <w:szCs w:val="28"/>
        </w:rPr>
        <w:t>Геометрическая линия</w:t>
      </w:r>
      <w:r w:rsidRPr="001A39F8">
        <w:rPr>
          <w:color w:val="000000"/>
          <w:sz w:val="28"/>
          <w:szCs w:val="28"/>
        </w:rPr>
        <w:t xml:space="preserve"> выстраивается следующим образом.  </w:t>
      </w:r>
      <w:r w:rsidRPr="001A39F8">
        <w:rPr>
          <w:color w:val="000000"/>
          <w:sz w:val="28"/>
          <w:szCs w:val="28"/>
        </w:rPr>
        <w:br/>
        <w:t>В 1-м классе изучаются следую</w:t>
      </w:r>
      <w:r w:rsidRPr="001A39F8">
        <w:rPr>
          <w:color w:val="000000"/>
          <w:sz w:val="28"/>
          <w:szCs w:val="28"/>
        </w:rPr>
        <w:softHyphen/>
        <w:t xml:space="preserve">щие геометрические понятия: </w:t>
      </w:r>
    </w:p>
    <w:p w:rsidR="00BD3674" w:rsidRPr="001A39F8" w:rsidRDefault="00BD3674" w:rsidP="00BD3674">
      <w:pPr>
        <w:numPr>
          <w:ilvl w:val="0"/>
          <w:numId w:val="13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плоская геометрическая фигура (круг, треугольник, прямоугольник), </w:t>
      </w:r>
    </w:p>
    <w:p w:rsidR="00BD3674" w:rsidRPr="001A39F8" w:rsidRDefault="00BD3674" w:rsidP="00BD3674">
      <w:pPr>
        <w:numPr>
          <w:ilvl w:val="0"/>
          <w:numId w:val="13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прямая и кривая линии, точка, отре</w:t>
      </w:r>
      <w:r w:rsidRPr="001A39F8">
        <w:rPr>
          <w:color w:val="000000"/>
          <w:sz w:val="28"/>
          <w:szCs w:val="28"/>
        </w:rPr>
        <w:softHyphen/>
        <w:t>зок, дуга, направленный отрезок (дуга), пересекающиеся и непере</w:t>
      </w:r>
      <w:r w:rsidRPr="001A39F8">
        <w:rPr>
          <w:color w:val="000000"/>
          <w:sz w:val="28"/>
          <w:szCs w:val="28"/>
        </w:rPr>
        <w:softHyphen/>
        <w:t xml:space="preserve">секающиеся линии, ломаная линия, замкнутая и незамкнутая линии, </w:t>
      </w:r>
    </w:p>
    <w:p w:rsidR="00BD3674" w:rsidRPr="001A39F8" w:rsidRDefault="00BD3674" w:rsidP="00BD3674">
      <w:pPr>
        <w:numPr>
          <w:ilvl w:val="0"/>
          <w:numId w:val="13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внутренняя и внешняя области относительно границы, </w:t>
      </w:r>
    </w:p>
    <w:p w:rsidR="00BD3674" w:rsidRPr="001A39F8" w:rsidRDefault="00BD3674" w:rsidP="00BD3674">
      <w:pPr>
        <w:numPr>
          <w:ilvl w:val="0"/>
          <w:numId w:val="13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многоуголь</w:t>
      </w:r>
      <w:r w:rsidRPr="001A39F8">
        <w:rPr>
          <w:color w:val="000000"/>
          <w:sz w:val="28"/>
          <w:szCs w:val="28"/>
        </w:rPr>
        <w:softHyphen/>
        <w:t xml:space="preserve">ник, прямой угол, прямоугольник, </w:t>
      </w:r>
    </w:p>
    <w:p w:rsidR="00BD3674" w:rsidRPr="001A39F8" w:rsidRDefault="00BD3674" w:rsidP="00BD3674">
      <w:pPr>
        <w:numPr>
          <w:ilvl w:val="0"/>
          <w:numId w:val="13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симметричные фигуры. </w:t>
      </w:r>
    </w:p>
    <w:p w:rsidR="00BD3674" w:rsidRPr="001A39F8" w:rsidRDefault="00BD3674" w:rsidP="00BD3674">
      <w:pPr>
        <w:rPr>
          <w:sz w:val="28"/>
          <w:szCs w:val="28"/>
        </w:rPr>
      </w:pPr>
      <w:r w:rsidRPr="001A39F8">
        <w:rPr>
          <w:b/>
          <w:bCs/>
          <w:i/>
          <w:iCs/>
          <w:color w:val="000000"/>
          <w:sz w:val="28"/>
          <w:szCs w:val="28"/>
        </w:rPr>
        <w:t>Линия по изучению величин</w:t>
      </w:r>
      <w:r w:rsidRPr="001A39F8">
        <w:rPr>
          <w:color w:val="000000"/>
          <w:sz w:val="28"/>
          <w:szCs w:val="28"/>
        </w:rPr>
        <w:t xml:space="preserve"> начинается уже </w:t>
      </w:r>
    </w:p>
    <w:p w:rsidR="00BD3674" w:rsidRPr="001A39F8" w:rsidRDefault="00BD3674" w:rsidP="00BD3674">
      <w:pPr>
        <w:numPr>
          <w:ilvl w:val="0"/>
          <w:numId w:val="14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 1 полугодии 1-го класса с изучения величины «длина». Сначала длина рассматривается в </w:t>
      </w:r>
      <w:proofErr w:type="spellStart"/>
      <w:r w:rsidRPr="001A39F8">
        <w:rPr>
          <w:color w:val="000000"/>
          <w:sz w:val="28"/>
          <w:szCs w:val="28"/>
        </w:rPr>
        <w:t>доизмерительном</w:t>
      </w:r>
      <w:proofErr w:type="spellEnd"/>
      <w:r w:rsidRPr="001A39F8">
        <w:rPr>
          <w:color w:val="000000"/>
          <w:sz w:val="28"/>
          <w:szCs w:val="28"/>
        </w:rPr>
        <w:t xml:space="preserve"> аспекте. Сравнение предме</w:t>
      </w:r>
      <w:r w:rsidRPr="001A39F8">
        <w:rPr>
          <w:color w:val="000000"/>
          <w:sz w:val="28"/>
          <w:szCs w:val="28"/>
        </w:rPr>
        <w:softHyphen/>
        <w:t xml:space="preserve">тов по этой величине осуществляется на глаз по рисунку или по представлению, а также способом приложения. Никаких измерений пока не проводится. </w:t>
      </w:r>
    </w:p>
    <w:p w:rsidR="00BD3674" w:rsidRPr="001A39F8" w:rsidRDefault="00BD3674" w:rsidP="00BD3674">
      <w:pPr>
        <w:numPr>
          <w:ilvl w:val="0"/>
          <w:numId w:val="14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во 2 полугодии 1-го класса учащиеся знакомятся с процессом измерения длины, стандартными единицами длины (сантиметром и дециметром), процедурой сравнения длин на основе их измерения, а также с операциями сложения и вычитания длин. </w:t>
      </w:r>
    </w:p>
    <w:p w:rsidR="00BD3674" w:rsidRPr="001A39F8" w:rsidRDefault="00BD3674" w:rsidP="00BD3674">
      <w:pPr>
        <w:rPr>
          <w:sz w:val="28"/>
          <w:szCs w:val="28"/>
        </w:rPr>
      </w:pPr>
      <w:r w:rsidRPr="001A39F8">
        <w:rPr>
          <w:b/>
          <w:bCs/>
          <w:i/>
          <w:iCs/>
          <w:color w:val="000000"/>
          <w:sz w:val="28"/>
          <w:szCs w:val="28"/>
        </w:rPr>
        <w:t>Линия по обучению решению арифметических сюжетных (текстовых) задач</w:t>
      </w:r>
      <w:r w:rsidRPr="001A39F8">
        <w:rPr>
          <w:color w:val="000000"/>
          <w:sz w:val="28"/>
          <w:szCs w:val="28"/>
        </w:rPr>
        <w:t xml:space="preserve"> (условно названа «алгоритмической») является центральной для данного курса. Ее особое положение опре</w:t>
      </w:r>
      <w:r w:rsidRPr="001A39F8">
        <w:rPr>
          <w:color w:val="000000"/>
          <w:sz w:val="28"/>
          <w:szCs w:val="28"/>
        </w:rPr>
        <w:softHyphen/>
        <w:t>деляется тем, что настоящий курс имеет прикладную направлен</w:t>
      </w:r>
      <w:r w:rsidRPr="001A39F8">
        <w:rPr>
          <w:color w:val="000000"/>
          <w:sz w:val="28"/>
          <w:szCs w:val="28"/>
        </w:rPr>
        <w:softHyphen/>
        <w:t xml:space="preserve">ность, которая выражается в умении применять полученные знания на практике. При этом важно не только </w:t>
      </w:r>
      <w:r w:rsidRPr="001A39F8">
        <w:rPr>
          <w:color w:val="000000"/>
          <w:sz w:val="28"/>
          <w:szCs w:val="28"/>
        </w:rPr>
        <w:lastRenderedPageBreak/>
        <w:t>научить учащихся решать задачи, но и правильно формулировать их, используя имеющуюся информацию. Под реше</w:t>
      </w:r>
      <w:r w:rsidRPr="001A39F8">
        <w:rPr>
          <w:color w:val="000000"/>
          <w:sz w:val="28"/>
          <w:szCs w:val="28"/>
        </w:rPr>
        <w:softHyphen/>
        <w:t xml:space="preserve">нием задачи понимается запись (описание) алгоритма, дающего возможность выполнить требование задачи.  </w:t>
      </w:r>
    </w:p>
    <w:p w:rsidR="00BD3674" w:rsidRPr="001A39F8" w:rsidRDefault="00BD3674" w:rsidP="00BD3674">
      <w:pPr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Описание алгоритма решения задачи допускается в трех видах: </w:t>
      </w:r>
    </w:p>
    <w:p w:rsidR="00BD3674" w:rsidRPr="001A39F8" w:rsidRDefault="00BD3674" w:rsidP="00BD3674">
      <w:pPr>
        <w:numPr>
          <w:ilvl w:val="0"/>
          <w:numId w:val="15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по действиям (по шагам) с пояснениями; </w:t>
      </w:r>
    </w:p>
    <w:p w:rsidR="00BD3674" w:rsidRPr="001A39F8" w:rsidRDefault="00BD3674" w:rsidP="00BD3674">
      <w:pPr>
        <w:numPr>
          <w:ilvl w:val="0"/>
          <w:numId w:val="15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 xml:space="preserve">в виде числового выражения, но без пояснений; </w:t>
      </w:r>
    </w:p>
    <w:p w:rsidR="00BD3674" w:rsidRPr="001A39F8" w:rsidRDefault="00BD3674" w:rsidP="00BD3674">
      <w:pPr>
        <w:numPr>
          <w:ilvl w:val="0"/>
          <w:numId w:val="15"/>
        </w:numPr>
        <w:autoSpaceDN w:val="0"/>
        <w:spacing w:before="100" w:beforeAutospacing="1" w:after="100" w:afterAutospacing="1"/>
        <w:rPr>
          <w:sz w:val="28"/>
          <w:szCs w:val="28"/>
        </w:rPr>
      </w:pPr>
      <w:r w:rsidRPr="001A39F8">
        <w:rPr>
          <w:color w:val="000000"/>
          <w:sz w:val="28"/>
          <w:szCs w:val="28"/>
        </w:rPr>
        <w:t>в виде буквенного выраже</w:t>
      </w:r>
      <w:r w:rsidRPr="001A39F8">
        <w:rPr>
          <w:color w:val="000000"/>
          <w:sz w:val="28"/>
          <w:szCs w:val="28"/>
        </w:rPr>
        <w:softHyphen/>
        <w:t xml:space="preserve">ния (в некоторых случаях в виде формулы или в виде уравнения), с использованием стандартной символики. </w:t>
      </w:r>
    </w:p>
    <w:p w:rsidR="00BD3674" w:rsidRPr="001A39F8" w:rsidRDefault="00BD3674" w:rsidP="00BD3674">
      <w:pPr>
        <w:rPr>
          <w:sz w:val="28"/>
          <w:szCs w:val="28"/>
        </w:rPr>
      </w:pPr>
      <w:r w:rsidRPr="001A39F8">
        <w:rPr>
          <w:b/>
          <w:bCs/>
          <w:i/>
          <w:iCs/>
          <w:color w:val="000000"/>
          <w:sz w:val="28"/>
          <w:szCs w:val="28"/>
        </w:rPr>
        <w:t>Алгебраическая линия</w:t>
      </w:r>
      <w:r w:rsidRPr="001A39F8">
        <w:rPr>
          <w:color w:val="000000"/>
          <w:sz w:val="28"/>
          <w:szCs w:val="28"/>
        </w:rPr>
        <w:t xml:space="preserve"> традиционно представлена такими поня</w:t>
      </w:r>
      <w:r w:rsidRPr="001A39F8">
        <w:rPr>
          <w:color w:val="000000"/>
          <w:sz w:val="28"/>
          <w:szCs w:val="28"/>
        </w:rPr>
        <w:softHyphen/>
        <w:t>тиями, как выражение с переменной, уравнение. Изучение этого материала приходится главным образом на 4-й класс, но пропедевтическая работа начинается с 1-го класса - задания,  в которых учащимся предлагается заполнить пропуски соответствующими числами, появление равенств с «окошками», в которые следует записать нужные числа, является пропедевтикой изучения урав</w:t>
      </w:r>
      <w:r w:rsidRPr="001A39F8">
        <w:rPr>
          <w:color w:val="000000"/>
          <w:sz w:val="28"/>
          <w:szCs w:val="28"/>
        </w:rPr>
        <w:softHyphen/>
        <w:t xml:space="preserve">нений. </w:t>
      </w:r>
    </w:p>
    <w:p w:rsidR="00BD3674" w:rsidRPr="001A39F8" w:rsidRDefault="00BD3674" w:rsidP="00BD3674">
      <w:pPr>
        <w:autoSpaceDE w:val="0"/>
        <w:jc w:val="both"/>
        <w:rPr>
          <w:sz w:val="28"/>
          <w:szCs w:val="28"/>
        </w:rPr>
      </w:pPr>
    </w:p>
    <w:p w:rsidR="00BD3674" w:rsidRPr="001A39F8" w:rsidRDefault="00BD3674" w:rsidP="00BD3674">
      <w:pPr>
        <w:rPr>
          <w:sz w:val="28"/>
          <w:szCs w:val="28"/>
        </w:rPr>
      </w:pPr>
    </w:p>
    <w:p w:rsidR="0075565A" w:rsidRPr="001A39F8" w:rsidRDefault="0075565A" w:rsidP="0075565A">
      <w:pPr>
        <w:autoSpaceDE w:val="0"/>
        <w:jc w:val="center"/>
        <w:rPr>
          <w:b/>
          <w:sz w:val="28"/>
          <w:szCs w:val="28"/>
        </w:rPr>
      </w:pPr>
      <w:r w:rsidRPr="001A39F8">
        <w:rPr>
          <w:b/>
          <w:sz w:val="28"/>
          <w:szCs w:val="28"/>
        </w:rPr>
        <w:t>Учебно-тематический план</w:t>
      </w:r>
    </w:p>
    <w:p w:rsidR="0075565A" w:rsidRPr="001A39F8" w:rsidRDefault="0075565A" w:rsidP="0075565A">
      <w:pPr>
        <w:autoSpaceDE w:val="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235"/>
        <w:gridCol w:w="2661"/>
        <w:gridCol w:w="2661"/>
      </w:tblGrid>
      <w:tr w:rsidR="00FB2BDF" w:rsidRPr="001A39F8" w:rsidTr="009A4379">
        <w:trPr>
          <w:jc w:val="center"/>
        </w:trPr>
        <w:tc>
          <w:tcPr>
            <w:tcW w:w="675" w:type="dxa"/>
          </w:tcPr>
          <w:p w:rsidR="00FB2BDF" w:rsidRPr="001A39F8" w:rsidRDefault="00FB2BDF" w:rsidP="0075565A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1A39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</w:tcPr>
          <w:p w:rsidR="00FB2BDF" w:rsidRPr="001A39F8" w:rsidRDefault="00FB2BDF" w:rsidP="0075565A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1A39F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61" w:type="dxa"/>
          </w:tcPr>
          <w:p w:rsidR="00FB2BDF" w:rsidRPr="001A39F8" w:rsidRDefault="00FB2BDF" w:rsidP="0075565A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1A39F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61" w:type="dxa"/>
          </w:tcPr>
          <w:p w:rsidR="00FB2BDF" w:rsidRPr="001A39F8" w:rsidRDefault="00FB2BDF" w:rsidP="00FB2BDF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FB2BDF" w:rsidRPr="001A39F8" w:rsidTr="009A4379">
        <w:trPr>
          <w:trHeight w:val="375"/>
          <w:jc w:val="center"/>
        </w:trPr>
        <w:tc>
          <w:tcPr>
            <w:tcW w:w="675" w:type="dxa"/>
          </w:tcPr>
          <w:p w:rsidR="00FB2BDF" w:rsidRPr="001A39F8" w:rsidRDefault="00FB2BDF" w:rsidP="0075565A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1A39F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5" w:type="dxa"/>
          </w:tcPr>
          <w:p w:rsidR="00FB2BDF" w:rsidRPr="001A39F8" w:rsidRDefault="00FB2BDF" w:rsidP="0075565A">
            <w:pPr>
              <w:autoSpaceDE w:val="0"/>
              <w:jc w:val="both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Числа и величины.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28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2BDF" w:rsidRPr="001A39F8" w:rsidTr="009A4379">
        <w:trPr>
          <w:jc w:val="center"/>
        </w:trPr>
        <w:tc>
          <w:tcPr>
            <w:tcW w:w="675" w:type="dxa"/>
          </w:tcPr>
          <w:p w:rsidR="00FB2BDF" w:rsidRPr="001A39F8" w:rsidRDefault="00FB2BDF" w:rsidP="0075565A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1A39F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5" w:type="dxa"/>
          </w:tcPr>
          <w:p w:rsidR="00FB2BDF" w:rsidRPr="001A39F8" w:rsidRDefault="00FB2BDF" w:rsidP="0075565A">
            <w:pPr>
              <w:autoSpaceDE w:val="0"/>
              <w:jc w:val="both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Арифметические действия.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48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2BDF" w:rsidRPr="001A39F8" w:rsidTr="009A4379">
        <w:trPr>
          <w:jc w:val="center"/>
        </w:trPr>
        <w:tc>
          <w:tcPr>
            <w:tcW w:w="675" w:type="dxa"/>
          </w:tcPr>
          <w:p w:rsidR="00FB2BDF" w:rsidRPr="001A39F8" w:rsidRDefault="00FB2BDF" w:rsidP="0075565A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1A39F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5" w:type="dxa"/>
          </w:tcPr>
          <w:p w:rsidR="00FB2BDF" w:rsidRPr="001A39F8" w:rsidRDefault="00FB2BDF" w:rsidP="0075565A">
            <w:pPr>
              <w:autoSpaceDE w:val="0"/>
              <w:jc w:val="both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Текстовые задачи.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12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FB2BDF" w:rsidRPr="001A39F8" w:rsidTr="009A4379">
        <w:trPr>
          <w:jc w:val="center"/>
        </w:trPr>
        <w:tc>
          <w:tcPr>
            <w:tcW w:w="675" w:type="dxa"/>
          </w:tcPr>
          <w:p w:rsidR="00FB2BDF" w:rsidRPr="001A39F8" w:rsidRDefault="00FB2BDF" w:rsidP="0075565A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1A39F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5" w:type="dxa"/>
          </w:tcPr>
          <w:p w:rsidR="00FB2BDF" w:rsidRPr="001A39F8" w:rsidRDefault="00FB2BDF" w:rsidP="0075565A">
            <w:pPr>
              <w:autoSpaceDE w:val="0"/>
              <w:jc w:val="both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Пространственные отношения. Геометрические фигуры.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28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FB2BDF" w:rsidRPr="001A39F8" w:rsidTr="009A4379">
        <w:trPr>
          <w:jc w:val="center"/>
        </w:trPr>
        <w:tc>
          <w:tcPr>
            <w:tcW w:w="675" w:type="dxa"/>
          </w:tcPr>
          <w:p w:rsidR="00FB2BDF" w:rsidRPr="001A39F8" w:rsidRDefault="00FB2BDF" w:rsidP="0075565A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1A39F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5" w:type="dxa"/>
          </w:tcPr>
          <w:p w:rsidR="00FB2BDF" w:rsidRPr="001A39F8" w:rsidRDefault="00FB2BDF" w:rsidP="0075565A">
            <w:pPr>
              <w:autoSpaceDE w:val="0"/>
              <w:jc w:val="both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Геометрические величины.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10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FB2BDF" w:rsidRPr="001A39F8" w:rsidTr="009A4379">
        <w:trPr>
          <w:jc w:val="center"/>
        </w:trPr>
        <w:tc>
          <w:tcPr>
            <w:tcW w:w="675" w:type="dxa"/>
          </w:tcPr>
          <w:p w:rsidR="00FB2BDF" w:rsidRPr="001A39F8" w:rsidRDefault="00FB2BDF" w:rsidP="0075565A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1A39F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35" w:type="dxa"/>
          </w:tcPr>
          <w:p w:rsidR="00FB2BDF" w:rsidRPr="001A39F8" w:rsidRDefault="00FB2BDF" w:rsidP="0075565A">
            <w:pPr>
              <w:autoSpaceDE w:val="0"/>
              <w:jc w:val="both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Работа с данными.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  <w:r w:rsidRPr="001A39F8">
              <w:rPr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FB2BDF" w:rsidRPr="001A39F8" w:rsidTr="009A4379">
        <w:trPr>
          <w:jc w:val="center"/>
        </w:trPr>
        <w:tc>
          <w:tcPr>
            <w:tcW w:w="6910" w:type="dxa"/>
            <w:gridSpan w:val="2"/>
          </w:tcPr>
          <w:p w:rsidR="00FB2BDF" w:rsidRPr="001A39F8" w:rsidRDefault="00FB2BDF" w:rsidP="00577B1E">
            <w:pPr>
              <w:autoSpaceDE w:val="0"/>
              <w:jc w:val="right"/>
              <w:rPr>
                <w:b/>
                <w:sz w:val="28"/>
                <w:szCs w:val="28"/>
              </w:rPr>
            </w:pPr>
            <w:r w:rsidRPr="001A39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1A39F8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661" w:type="dxa"/>
          </w:tcPr>
          <w:p w:rsidR="00FB2BDF" w:rsidRPr="001A39F8" w:rsidRDefault="00FB2BDF" w:rsidP="00577B1E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BD3674" w:rsidRPr="00BD3674" w:rsidRDefault="00BD3674" w:rsidP="00BD3674">
      <w:pPr>
        <w:widowControl w:val="0"/>
        <w:ind w:firstLine="709"/>
        <w:jc w:val="center"/>
        <w:rPr>
          <w:b/>
          <w:sz w:val="28"/>
          <w:szCs w:val="28"/>
        </w:rPr>
      </w:pPr>
      <w:r w:rsidRPr="00BD3674">
        <w:rPr>
          <w:b/>
          <w:sz w:val="28"/>
          <w:szCs w:val="28"/>
        </w:rPr>
        <w:t>Основные виды учебной деятельности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Моделирование ситуаций, требующих упорядочения предметов и математических объектов (по длине, массе, вместимости, времени), описание явлений и событий с использованием величин.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Обнаружение моделей геометрических фигур, математических процессов зависимостей в окружающем.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lastRenderedPageBreak/>
        <w:t>Анализ и разрешение житейских ситуаций, требующих умения находить геометрические величины (планировка, разметка), выполнять построения и вычисления, анализировать зависимости.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Прогнозирование результата вычисления, решения задачи.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Планирование хода решения задачи, выполнения задания на измерение, вычисление, построение.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Сравнение разных способов вычислений, решения задачи; выбор удобного способа.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Накопление и использование опыта решения разнообразных математических задач.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фигуры.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Поиск, обнаружение и устранение ошибок логического (в ходе решения) и арифметического (в вычислении) характера.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Сбор, обобщение и представление данных, полученных в ходе самостоятельно проведенных опросов.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Поиск необходимой информации в учебной и справочной</w:t>
      </w:r>
      <w:r w:rsidRPr="00BD3674">
        <w:rPr>
          <w:sz w:val="28"/>
          <w:szCs w:val="28"/>
        </w:rPr>
        <w:t xml:space="preserve"> </w:t>
      </w:r>
      <w:r w:rsidRPr="00BD3674">
        <w:rPr>
          <w:rFonts w:eastAsia="Times New Roman"/>
          <w:sz w:val="28"/>
          <w:szCs w:val="28"/>
          <w:lang w:eastAsia="ru-RU"/>
        </w:rPr>
        <w:t>литературе.</w:t>
      </w:r>
    </w:p>
    <w:p w:rsidR="00BD3674" w:rsidRPr="00BD3674" w:rsidRDefault="00BD3674" w:rsidP="00BD3674">
      <w:pPr>
        <w:widowControl w:val="0"/>
        <w:ind w:firstLine="709"/>
        <w:jc w:val="both"/>
        <w:rPr>
          <w:sz w:val="28"/>
          <w:szCs w:val="28"/>
        </w:rPr>
      </w:pPr>
      <w:r w:rsidRPr="00BD3674">
        <w:rPr>
          <w:sz w:val="28"/>
          <w:szCs w:val="28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их математического развития: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proofErr w:type="gramStart"/>
      <w:r w:rsidRPr="00BD3674">
        <w:rPr>
          <w:rFonts w:eastAsia="Times New Roman"/>
          <w:sz w:val="28"/>
          <w:szCs w:val="28"/>
          <w:lang w:eastAsia="ru-RU"/>
        </w:rPr>
        <w:t>способность проводить исследование предмета, явления, факта с точки зрения его математической сущности (числовые характеристики объекта, форма, размеры, продолжительность, соотношение частей и пр.); — применение анализа, сравнения, обобщения, классификации для упорядочения, установления закономерностей на основе математических фактов, создания и применения моделей для решения задач, формулирования правил, составления алгоритма действия;</w:t>
      </w:r>
      <w:proofErr w:type="gramEnd"/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 д.);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выполнение измерений в учебных и житейских ситуациях, установление изменений, происходящих с математическими объектами;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rFonts w:eastAsia="Times New Roman"/>
          <w:sz w:val="28"/>
          <w:szCs w:val="28"/>
          <w:lang w:eastAsia="ru-RU"/>
        </w:rPr>
      </w:pPr>
      <w:r w:rsidRPr="00BD3674">
        <w:rPr>
          <w:rFonts w:eastAsia="Times New Roman"/>
          <w:sz w:val="28"/>
          <w:szCs w:val="28"/>
          <w:lang w:eastAsia="ru-RU"/>
        </w:rPr>
        <w:t>прогнозирование результата математической деятельности, контроль и оценка действий с математическими объектами, обнаружение и исправление ошибок;</w:t>
      </w:r>
    </w:p>
    <w:p w:rsidR="00BD3674" w:rsidRPr="00BD3674" w:rsidRDefault="00BD3674" w:rsidP="00BD367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BD3674">
        <w:rPr>
          <w:rFonts w:eastAsia="Times New Roman"/>
          <w:sz w:val="28"/>
          <w:szCs w:val="28"/>
          <w:lang w:eastAsia="ru-RU"/>
        </w:rPr>
        <w:t>осуществление поиск</w:t>
      </w:r>
      <w:r w:rsidRPr="00BD3674">
        <w:rPr>
          <w:sz w:val="28"/>
          <w:szCs w:val="28"/>
        </w:rPr>
        <w:t>а необходимой математической ин</w:t>
      </w:r>
      <w:r w:rsidRPr="00BD3674">
        <w:rPr>
          <w:rFonts w:eastAsia="Times New Roman"/>
          <w:sz w:val="28"/>
          <w:szCs w:val="28"/>
          <w:lang w:eastAsia="ru-RU"/>
        </w:rPr>
        <w:t>формации, целесообразное ее использование и обобщение.</w:t>
      </w:r>
    </w:p>
    <w:p w:rsidR="00BD3674" w:rsidRPr="000D4E5E" w:rsidRDefault="00BD3674" w:rsidP="00BD3674">
      <w:pPr>
        <w:widowControl w:val="0"/>
        <w:spacing w:line="360" w:lineRule="auto"/>
        <w:ind w:firstLine="624"/>
        <w:contextualSpacing/>
        <w:jc w:val="center"/>
        <w:rPr>
          <w:b/>
          <w:sz w:val="28"/>
          <w:szCs w:val="28"/>
        </w:rPr>
      </w:pPr>
    </w:p>
    <w:p w:rsidR="00BD3674" w:rsidRPr="000D4E5E" w:rsidRDefault="00BD3674" w:rsidP="00BD3674">
      <w:pPr>
        <w:widowControl w:val="0"/>
        <w:spacing w:line="360" w:lineRule="auto"/>
        <w:ind w:firstLine="624"/>
        <w:contextualSpacing/>
        <w:jc w:val="center"/>
        <w:rPr>
          <w:b/>
          <w:sz w:val="28"/>
          <w:szCs w:val="28"/>
        </w:rPr>
      </w:pPr>
      <w:proofErr w:type="spellStart"/>
      <w:r w:rsidRPr="000D4E5E">
        <w:rPr>
          <w:b/>
          <w:sz w:val="28"/>
          <w:szCs w:val="28"/>
        </w:rPr>
        <w:t>Учебно</w:t>
      </w:r>
      <w:proofErr w:type="spellEnd"/>
      <w:r w:rsidRPr="000D4E5E">
        <w:rPr>
          <w:b/>
          <w:sz w:val="28"/>
          <w:szCs w:val="28"/>
        </w:rPr>
        <w:t xml:space="preserve"> – методическое обеспечение</w:t>
      </w:r>
    </w:p>
    <w:p w:rsidR="00BD3674" w:rsidRPr="000D4E5E" w:rsidRDefault="00BD3674" w:rsidP="00BD3674">
      <w:pPr>
        <w:widowControl w:val="0"/>
        <w:spacing w:line="360" w:lineRule="auto"/>
        <w:contextualSpacing/>
        <w:jc w:val="both"/>
        <w:rPr>
          <w:b/>
          <w:sz w:val="28"/>
          <w:szCs w:val="28"/>
        </w:rPr>
      </w:pPr>
      <w:r w:rsidRPr="000D4E5E">
        <w:rPr>
          <w:b/>
          <w:sz w:val="28"/>
          <w:szCs w:val="28"/>
        </w:rPr>
        <w:t>Для учителя:</w:t>
      </w:r>
    </w:p>
    <w:p w:rsidR="00BD3674" w:rsidRPr="000D4E5E" w:rsidRDefault="00BD3674" w:rsidP="00BD3674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0D4E5E">
        <w:rPr>
          <w:color w:val="000000"/>
          <w:sz w:val="28"/>
          <w:szCs w:val="28"/>
        </w:rPr>
        <w:lastRenderedPageBreak/>
        <w:t>1. Чекин А.Л. Математика: Методическое пособие для учителя. М.: Академкнига/Учебник, 2012 год.</w:t>
      </w:r>
      <w:r w:rsidRPr="000D4E5E">
        <w:rPr>
          <w:sz w:val="28"/>
          <w:szCs w:val="28"/>
        </w:rPr>
        <w:t xml:space="preserve">                                                                             </w:t>
      </w:r>
      <w:r w:rsidRPr="000D4E5E">
        <w:rPr>
          <w:color w:val="000000"/>
          <w:sz w:val="28"/>
          <w:szCs w:val="28"/>
        </w:rPr>
        <w:t xml:space="preserve">2. Чекин А.Л. Математика. 1 класс: Учебник. В 2 ч. — М.: Академкнига/ Учебник, 2012 год </w:t>
      </w:r>
      <w:r w:rsidRPr="000D4E5E">
        <w:rPr>
          <w:sz w:val="28"/>
          <w:szCs w:val="28"/>
        </w:rPr>
        <w:t xml:space="preserve">                                                                                             </w:t>
      </w:r>
      <w:r w:rsidRPr="000D4E5E">
        <w:rPr>
          <w:color w:val="000000"/>
          <w:sz w:val="28"/>
          <w:szCs w:val="28"/>
        </w:rPr>
        <w:t>3. Юдина Е.П. Математика: Тетради для самостоятельной работы №1, №2. — М.; Академкнига/Учебник, 2013 год.                                                       4. Журналы «</w:t>
      </w:r>
      <w:proofErr w:type="gramStart"/>
      <w:r w:rsidRPr="000D4E5E">
        <w:rPr>
          <w:color w:val="000000"/>
          <w:sz w:val="28"/>
          <w:szCs w:val="28"/>
        </w:rPr>
        <w:t>Начальная</w:t>
      </w:r>
      <w:proofErr w:type="gramEnd"/>
      <w:r w:rsidRPr="000D4E5E">
        <w:rPr>
          <w:color w:val="000000"/>
          <w:sz w:val="28"/>
          <w:szCs w:val="28"/>
        </w:rPr>
        <w:t xml:space="preserve"> </w:t>
      </w:r>
      <w:proofErr w:type="spellStart"/>
      <w:r w:rsidRPr="000D4E5E">
        <w:rPr>
          <w:color w:val="000000"/>
          <w:sz w:val="28"/>
          <w:szCs w:val="28"/>
        </w:rPr>
        <w:t>щкола</w:t>
      </w:r>
      <w:proofErr w:type="spellEnd"/>
      <w:r w:rsidRPr="000D4E5E">
        <w:rPr>
          <w:color w:val="000000"/>
          <w:sz w:val="28"/>
          <w:szCs w:val="28"/>
        </w:rPr>
        <w:t>».                                                                                                                                                                                                       5. Интернет- ресурсы.</w:t>
      </w:r>
    </w:p>
    <w:p w:rsidR="00BD3674" w:rsidRPr="000D4E5E" w:rsidRDefault="00BD3674" w:rsidP="00BD3674">
      <w:pPr>
        <w:widowControl w:val="0"/>
        <w:spacing w:line="360" w:lineRule="auto"/>
        <w:contextualSpacing/>
        <w:jc w:val="both"/>
        <w:rPr>
          <w:b/>
          <w:sz w:val="28"/>
          <w:szCs w:val="28"/>
        </w:rPr>
      </w:pPr>
      <w:r w:rsidRPr="000D4E5E">
        <w:rPr>
          <w:b/>
          <w:sz w:val="28"/>
          <w:szCs w:val="28"/>
        </w:rPr>
        <w:t>Для ученика:</w:t>
      </w:r>
    </w:p>
    <w:p w:rsidR="00BD3674" w:rsidRPr="000D4E5E" w:rsidRDefault="00BD3674" w:rsidP="00BD3674">
      <w:pPr>
        <w:spacing w:before="100" w:beforeAutospacing="1" w:after="100" w:afterAutospacing="1"/>
        <w:ind w:left="720"/>
        <w:rPr>
          <w:sz w:val="28"/>
          <w:szCs w:val="28"/>
        </w:rPr>
      </w:pPr>
      <w:r w:rsidRPr="000D4E5E">
        <w:rPr>
          <w:color w:val="000000"/>
          <w:sz w:val="28"/>
          <w:szCs w:val="28"/>
        </w:rPr>
        <w:t xml:space="preserve">1. Чекин А.Л. Математика. 1 класс: Учебник. В 2 ч. — М.: Академкнига/ Учебник, 2012 год </w:t>
      </w:r>
      <w:r w:rsidRPr="000D4E5E">
        <w:rPr>
          <w:sz w:val="28"/>
          <w:szCs w:val="28"/>
        </w:rPr>
        <w:t xml:space="preserve">                                                                                             </w:t>
      </w:r>
      <w:r w:rsidRPr="000D4E5E">
        <w:rPr>
          <w:color w:val="000000"/>
          <w:sz w:val="28"/>
          <w:szCs w:val="28"/>
        </w:rPr>
        <w:t>2. Юдина Е.П. Математика: Тетради для самостоятельной работы №1, №2. — М.; Академкнига/Учебник, 2013 год.</w:t>
      </w:r>
    </w:p>
    <w:p w:rsidR="00BD3674" w:rsidRDefault="00BD3674" w:rsidP="00BD3674">
      <w:r>
        <w:rPr>
          <w:noProof/>
        </w:rPr>
        <w:lastRenderedPageBreak/>
        <w:drawing>
          <wp:inline distT="0" distB="0" distL="0" distR="0" wp14:anchorId="4738A894" wp14:editId="63A813B9">
            <wp:extent cx="9251950" cy="574325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4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74" w:rsidRDefault="00BD3674" w:rsidP="00BD3674"/>
    <w:p w:rsidR="00BD3674" w:rsidRDefault="00BD3674" w:rsidP="00BD3674"/>
    <w:p w:rsidR="00BD3674" w:rsidRDefault="00BD3674" w:rsidP="00BD3674">
      <w:r>
        <w:rPr>
          <w:noProof/>
        </w:rPr>
        <w:lastRenderedPageBreak/>
        <w:drawing>
          <wp:inline distT="0" distB="0" distL="0" distR="0" wp14:anchorId="420997DE" wp14:editId="0513FC90">
            <wp:extent cx="9251950" cy="3253085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74" w:rsidRPr="000D4E5E" w:rsidRDefault="00BD3674" w:rsidP="00BD3674">
      <w:pPr>
        <w:rPr>
          <w:sz w:val="28"/>
          <w:szCs w:val="28"/>
        </w:rPr>
      </w:pPr>
    </w:p>
    <w:p w:rsidR="00BD3674" w:rsidRPr="000D4E5E" w:rsidRDefault="00BD3674" w:rsidP="00BD3674">
      <w:pPr>
        <w:rPr>
          <w:sz w:val="28"/>
          <w:szCs w:val="28"/>
        </w:rPr>
      </w:pPr>
    </w:p>
    <w:p w:rsidR="00BD3674" w:rsidRPr="00BD3674" w:rsidRDefault="00BD3674" w:rsidP="00BD367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BD3674" w:rsidRPr="00BD3674" w:rsidSect="007556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94E"/>
    <w:multiLevelType w:val="hybridMultilevel"/>
    <w:tmpl w:val="8778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CE5"/>
    <w:multiLevelType w:val="multilevel"/>
    <w:tmpl w:val="7E66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77A3"/>
    <w:multiLevelType w:val="hybridMultilevel"/>
    <w:tmpl w:val="FBE4E064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>
    <w:nsid w:val="1C2A1DE2"/>
    <w:multiLevelType w:val="multilevel"/>
    <w:tmpl w:val="42B6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30FE4"/>
    <w:multiLevelType w:val="multilevel"/>
    <w:tmpl w:val="80D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B635D"/>
    <w:multiLevelType w:val="hybridMultilevel"/>
    <w:tmpl w:val="5DEA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22B7"/>
    <w:multiLevelType w:val="multilevel"/>
    <w:tmpl w:val="00E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7219C"/>
    <w:multiLevelType w:val="multilevel"/>
    <w:tmpl w:val="521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56EEF"/>
    <w:multiLevelType w:val="multilevel"/>
    <w:tmpl w:val="1744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417AF"/>
    <w:multiLevelType w:val="hybridMultilevel"/>
    <w:tmpl w:val="989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87FE8"/>
    <w:multiLevelType w:val="multilevel"/>
    <w:tmpl w:val="970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C4F15"/>
    <w:multiLevelType w:val="hybridMultilevel"/>
    <w:tmpl w:val="54E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70C63"/>
    <w:multiLevelType w:val="multilevel"/>
    <w:tmpl w:val="B80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F7EF8"/>
    <w:multiLevelType w:val="hybridMultilevel"/>
    <w:tmpl w:val="8F8211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721D4"/>
    <w:multiLevelType w:val="hybridMultilevel"/>
    <w:tmpl w:val="DA6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78CB"/>
    <w:multiLevelType w:val="hybridMultilevel"/>
    <w:tmpl w:val="BE8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9"/>
  </w:num>
  <w:num w:numId="9">
    <w:abstractNumId w:val="16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E"/>
    <w:rsid w:val="001A39F8"/>
    <w:rsid w:val="003E3C0C"/>
    <w:rsid w:val="003E75C3"/>
    <w:rsid w:val="00577B1E"/>
    <w:rsid w:val="005C5823"/>
    <w:rsid w:val="0075565A"/>
    <w:rsid w:val="008623C2"/>
    <w:rsid w:val="009A1D89"/>
    <w:rsid w:val="00BD3674"/>
    <w:rsid w:val="00BF7E8E"/>
    <w:rsid w:val="00CC503E"/>
    <w:rsid w:val="00F112B7"/>
    <w:rsid w:val="00F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565A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table" w:styleId="a3">
    <w:name w:val="Table Grid"/>
    <w:basedOn w:val="a1"/>
    <w:uiPriority w:val="59"/>
    <w:rsid w:val="0075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9c1">
    <w:name w:val="c9 c1"/>
    <w:rsid w:val="005C5823"/>
  </w:style>
  <w:style w:type="paragraph" w:styleId="a6">
    <w:name w:val="List Paragraph"/>
    <w:basedOn w:val="a"/>
    <w:qFormat/>
    <w:rsid w:val="00BD3674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2">
    <w:name w:val="Абзац списка2"/>
    <w:basedOn w:val="a"/>
    <w:qFormat/>
    <w:rsid w:val="00CC503E"/>
    <w:pPr>
      <w:ind w:left="720"/>
      <w:jc w:val="center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565A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table" w:styleId="a3">
    <w:name w:val="Table Grid"/>
    <w:basedOn w:val="a1"/>
    <w:uiPriority w:val="59"/>
    <w:rsid w:val="0075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9c1">
    <w:name w:val="c9 c1"/>
    <w:rsid w:val="005C5823"/>
  </w:style>
  <w:style w:type="paragraph" w:styleId="a6">
    <w:name w:val="List Paragraph"/>
    <w:basedOn w:val="a"/>
    <w:qFormat/>
    <w:rsid w:val="00BD3674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2">
    <w:name w:val="Абзац списка2"/>
    <w:basedOn w:val="a"/>
    <w:qFormat/>
    <w:rsid w:val="00CC503E"/>
    <w:pPr>
      <w:ind w:left="720"/>
      <w:jc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ED7B-0605-47F5-BCBB-609D9175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2014-09-17T11:31:00Z</cp:lastPrinted>
  <dcterms:created xsi:type="dcterms:W3CDTF">2014-08-23T07:24:00Z</dcterms:created>
  <dcterms:modified xsi:type="dcterms:W3CDTF">2014-12-28T13:53:00Z</dcterms:modified>
</cp:coreProperties>
</file>