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CE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09">
        <w:rPr>
          <w:rFonts w:ascii="Times New Roman" w:hAnsi="Times New Roman" w:cs="Times New Roman"/>
          <w:b/>
          <w:sz w:val="24"/>
          <w:szCs w:val="24"/>
        </w:rPr>
        <w:t>ГОСУДАРСТВЕНООЕ АВТОНОМНОЕ ПРОФЕССИОНАЛЬНОЕ ОБРАЗОВАТЕЛЬНОЕ УЧЕРЕЖДЕНИЕ ЧУВАШСКОЙ РЕСПУБЛИКИ «КАНАШСКИЙ ПЕДАГОГИЧЕСКИЙ КОЛЛЕДЖ» МИНИСТЕРСТВО ОБРАЗОВАНИЯ И МОЛОДЁЖНОЙ ПОЛИТИКИ ЧУВАШСКОЙ РЕСПУБЛИКИ</w:t>
      </w: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P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P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F09">
        <w:rPr>
          <w:rFonts w:ascii="Times New Roman" w:hAnsi="Times New Roman" w:cs="Times New Roman"/>
          <w:b/>
          <w:sz w:val="32"/>
          <w:szCs w:val="32"/>
        </w:rPr>
        <w:t xml:space="preserve">Накопительная папка </w:t>
      </w: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F09">
        <w:rPr>
          <w:rFonts w:ascii="Times New Roman" w:hAnsi="Times New Roman" w:cs="Times New Roman"/>
          <w:b/>
          <w:sz w:val="32"/>
          <w:szCs w:val="32"/>
        </w:rPr>
        <w:t>ПМ 04 Методическое обеспечение образовательного процесса</w:t>
      </w: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Студентки 401 группы </w:t>
      </w: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Специальности 050146</w:t>
      </w: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Тихоновой Елены Сергеевны</w:t>
      </w: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Default="00BE5F09" w:rsidP="00BE5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F09" w:rsidRPr="00BE5F09" w:rsidRDefault="00BE5F09" w:rsidP="00BE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9" w:rsidRPr="00BE5F09" w:rsidRDefault="00BE5F09" w:rsidP="00BE5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F09">
        <w:rPr>
          <w:rFonts w:ascii="Times New Roman" w:hAnsi="Times New Roman" w:cs="Times New Roman"/>
          <w:sz w:val="24"/>
          <w:szCs w:val="24"/>
        </w:rPr>
        <w:t>Канаш – 2015-2016.</w:t>
      </w:r>
      <w:bookmarkStart w:id="0" w:name="_GoBack"/>
      <w:bookmarkEnd w:id="0"/>
    </w:p>
    <w:sectPr w:rsidR="00BE5F09" w:rsidRPr="00BE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4"/>
    <w:rsid w:val="000F12D7"/>
    <w:rsid w:val="00BE5F09"/>
    <w:rsid w:val="00D71194"/>
    <w:rsid w:val="00F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D22DF-9544-4A92-B77D-E22F351C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2015-11-09T15:50:00Z</cp:lastPrinted>
  <dcterms:created xsi:type="dcterms:W3CDTF">2015-11-09T13:59:00Z</dcterms:created>
  <dcterms:modified xsi:type="dcterms:W3CDTF">2015-11-09T15:51:00Z</dcterms:modified>
</cp:coreProperties>
</file>