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84" w:rsidRPr="00AF5509" w:rsidRDefault="00336205" w:rsidP="00AF550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Слайд 1. </w:t>
      </w:r>
      <w:bookmarkStart w:id="0" w:name="_GoBack"/>
      <w:r w:rsidR="004F4A84" w:rsidRPr="00AF5509">
        <w:rPr>
          <w:b/>
          <w:color w:val="000000"/>
        </w:rPr>
        <w:t>«Развитие нравственных качеств личности дошкольников через использование коммуникативных игр»</w:t>
      </w:r>
    </w:p>
    <w:bookmarkEnd w:id="0"/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 xml:space="preserve">Подготовила: </w:t>
      </w:r>
      <w:r w:rsidR="00AF5509">
        <w:rPr>
          <w:color w:val="000000"/>
        </w:rPr>
        <w:t>Ноженко Н.С.</w:t>
      </w:r>
    </w:p>
    <w:p w:rsidR="00AF5509" w:rsidRDefault="004F4A84" w:rsidP="00AF5509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r w:rsidRPr="00AF5509">
        <w:rPr>
          <w:i/>
          <w:iCs/>
          <w:color w:val="000000"/>
        </w:rPr>
        <w:t xml:space="preserve">Без игры нет и не может быть полноценного развития. </w:t>
      </w:r>
    </w:p>
    <w:p w:rsidR="00AF5509" w:rsidRDefault="004F4A84" w:rsidP="00AF5509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r w:rsidRPr="00AF5509">
        <w:rPr>
          <w:i/>
          <w:iCs/>
          <w:color w:val="000000"/>
        </w:rPr>
        <w:t>Игра – это огромное светлое окно, через которое в духовный мир ребенка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F5509">
        <w:rPr>
          <w:i/>
          <w:iCs/>
          <w:color w:val="000000"/>
        </w:rPr>
        <w:t xml:space="preserve"> вливается живительный поток представлений, понятий.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F5509">
        <w:rPr>
          <w:color w:val="000000"/>
        </w:rPr>
        <w:t>В.А. Сухомлинский</w:t>
      </w:r>
    </w:p>
    <w:p w:rsidR="004F4A84" w:rsidRPr="00AF5509" w:rsidRDefault="00B81DBE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6205">
        <w:rPr>
          <w:b/>
          <w:iCs/>
          <w:color w:val="000000"/>
        </w:rPr>
        <w:t>Слайд 2.</w:t>
      </w:r>
      <w:r>
        <w:rPr>
          <w:i/>
          <w:iCs/>
          <w:color w:val="000000"/>
        </w:rPr>
        <w:t xml:space="preserve"> </w:t>
      </w:r>
      <w:r w:rsidR="004F4A84" w:rsidRPr="00AF5509">
        <w:rPr>
          <w:color w:val="000000"/>
        </w:rPr>
        <w:t>Все начинается с детства: первые шаги, первые знания о мире. И оттого, как этот мир встретит маленького человека, возможно, зависит вся его дальнейшая судьба.</w:t>
      </w:r>
    </w:p>
    <w:p w:rsidR="004F4A84" w:rsidRPr="00AF5509" w:rsidRDefault="00B81DBE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6205">
        <w:rPr>
          <w:b/>
          <w:color w:val="000000"/>
        </w:rPr>
        <w:t>Слайд 3.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В настоящее время Россия переживает один из непростых исторических периодов. Сейчас материальные ценности доминируют над духовными, поэтому у детей искажены представления о доброте, милосердии, справедливости. Сложившееся положение требует формирования основ моральных качеств уже в дошкольном детстве. Ведь 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научить их правилам общения, умению жить среди людей – главные идеи воспитания нравственных качеств личности.</w:t>
      </w:r>
    </w:p>
    <w:p w:rsidR="004F4A84" w:rsidRPr="00AF5509" w:rsidRDefault="00B81DBE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6205">
        <w:rPr>
          <w:b/>
          <w:color w:val="000000"/>
        </w:rPr>
        <w:t>Слайд 4.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Нравственное воспитание –</w:t>
      </w:r>
      <w:r w:rsidR="00AF5509">
        <w:rPr>
          <w:color w:val="000000"/>
        </w:rPr>
        <w:t xml:space="preserve"> </w:t>
      </w:r>
      <w:r w:rsidR="004F4A84" w:rsidRPr="00AF5509">
        <w:rPr>
          <w:color w:val="000000"/>
        </w:rPr>
        <w:t>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 Воспитание его души - создание основы нравственных ценностей будущего взрослого человека.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Задачи нравственного воспитания</w:t>
      </w:r>
      <w:r w:rsidR="00B81DBE">
        <w:rPr>
          <w:color w:val="000000"/>
        </w:rPr>
        <w:t xml:space="preserve"> вы видите на слайде</w:t>
      </w:r>
      <w:r w:rsidRPr="00AF5509">
        <w:rPr>
          <w:color w:val="000000"/>
        </w:rPr>
        <w:t>: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- воспитывать дружеские взаимоотношения между детьми, формировать умение договариваться, играть сообща,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 xml:space="preserve">- воспитывать </w:t>
      </w:r>
      <w:r w:rsidR="00B81DBE">
        <w:rPr>
          <w:color w:val="000000"/>
        </w:rPr>
        <w:t xml:space="preserve">через коммуникативные игры внимательное и </w:t>
      </w:r>
      <w:r w:rsidRPr="00AF5509">
        <w:rPr>
          <w:color w:val="000000"/>
        </w:rPr>
        <w:t xml:space="preserve">заботливое отношение </w:t>
      </w:r>
      <w:r w:rsidR="00B81DBE">
        <w:rPr>
          <w:color w:val="000000"/>
        </w:rPr>
        <w:t>друг к другу</w:t>
      </w:r>
      <w:r w:rsidRPr="00AF5509">
        <w:rPr>
          <w:color w:val="000000"/>
        </w:rPr>
        <w:t>,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- формировать нравственные качества: отзывчивость, доброжелательность, справедливость и скромность,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- обогащать словарь формулами словесной вежливости: «здравствуйте», «до свидания», «пожалуйста», «извините», «спасибо» и т.д.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- развивать в мальчиках и девочках качества, свойственные их полу (у мальчиков – стремление помочь девочкам, у девочек – скромность, заботу о других).</w:t>
      </w:r>
    </w:p>
    <w:p w:rsidR="004F4A84" w:rsidRPr="00AF5509" w:rsidRDefault="00336205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6205">
        <w:rPr>
          <w:b/>
          <w:color w:val="000000"/>
        </w:rPr>
        <w:t>Слайд 5.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 xml:space="preserve">В жизни человека очень важно уметь понимать чувства других — это источник благополучного общения, бескорыстия и взаимности. В детях чувство </w:t>
      </w:r>
      <w:proofErr w:type="spellStart"/>
      <w:r w:rsidR="004F4A84" w:rsidRPr="00AF5509">
        <w:rPr>
          <w:color w:val="000000"/>
        </w:rPr>
        <w:t>эмпатии</w:t>
      </w:r>
      <w:proofErr w:type="spellEnd"/>
      <w:r w:rsidR="004F4A84" w:rsidRPr="00AF5509">
        <w:rPr>
          <w:color w:val="000000"/>
        </w:rPr>
        <w:t xml:space="preserve"> (понимания чувств другого, сопереживание) заложено изначально. Помните: дети чувствуют, кто их любит, и действительно редко ошибаются.</w:t>
      </w:r>
    </w:p>
    <w:p w:rsidR="004F4A84" w:rsidRPr="00AF5509" w:rsidRDefault="004F4A84" w:rsidP="003362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F5509">
        <w:rPr>
          <w:color w:val="000000"/>
        </w:rPr>
        <w:t>Наверн</w:t>
      </w:r>
      <w:r w:rsidR="00AF5509">
        <w:rPr>
          <w:color w:val="000000"/>
        </w:rPr>
        <w:t>о,</w:t>
      </w:r>
      <w:r w:rsidRPr="00AF5509">
        <w:rPr>
          <w:color w:val="000000"/>
        </w:rPr>
        <w:t xml:space="preserve"> </w:t>
      </w:r>
      <w:r w:rsidR="00336205">
        <w:rPr>
          <w:color w:val="000000"/>
        </w:rPr>
        <w:t>вы все</w:t>
      </w:r>
      <w:r w:rsidRPr="00AF5509">
        <w:rPr>
          <w:color w:val="000000"/>
        </w:rPr>
        <w:t xml:space="preserve"> обращали внимание, что у детей в игре часто присутствуют такие качества как: злость, жестокость, самолюбие, то есть нравственные качества у многих </w:t>
      </w:r>
      <w:proofErr w:type="spellStart"/>
      <w:r w:rsidRPr="00AF5509">
        <w:rPr>
          <w:color w:val="000000"/>
        </w:rPr>
        <w:t>отсутствуют.Но</w:t>
      </w:r>
      <w:proofErr w:type="spellEnd"/>
      <w:r w:rsidRPr="00AF5509">
        <w:rPr>
          <w:color w:val="000000"/>
        </w:rPr>
        <w:t xml:space="preserve"> как дать маленькому ребенку азбуку человеческой культуры,</w:t>
      </w:r>
      <w:r w:rsidR="00AF5509">
        <w:rPr>
          <w:color w:val="000000"/>
        </w:rPr>
        <w:t xml:space="preserve"> </w:t>
      </w:r>
      <w:r w:rsidRPr="00AF5509">
        <w:rPr>
          <w:color w:val="000000"/>
        </w:rPr>
        <w:t>как</w:t>
      </w:r>
      <w:r w:rsidR="00AF5509">
        <w:rPr>
          <w:color w:val="000000"/>
        </w:rPr>
        <w:t xml:space="preserve"> </w:t>
      </w:r>
      <w:r w:rsidRPr="00AF5509">
        <w:rPr>
          <w:color w:val="000000"/>
        </w:rPr>
        <w:t>помочь ребенку гармонизировать его картину мира, чтобы противостоять злу в своем сердце и выстроить основания добра? Эти и многие другие вопросы стоят сегодня перед всеми педагогами.</w:t>
      </w:r>
    </w:p>
    <w:p w:rsidR="00036A8C" w:rsidRDefault="00336205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6205">
        <w:rPr>
          <w:b/>
          <w:color w:val="000000"/>
        </w:rPr>
        <w:t>Слайд 6.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Путь, который является самым верным – развивать духовно-нравственные качества личности ребенка с помощью игры.</w:t>
      </w:r>
      <w:r w:rsidR="00AF5509">
        <w:rPr>
          <w:color w:val="000000"/>
        </w:rPr>
        <w:t xml:space="preserve"> </w:t>
      </w:r>
      <w:r w:rsidR="004F4A84" w:rsidRPr="00AF5509">
        <w:rPr>
          <w:color w:val="000000"/>
        </w:rPr>
        <w:t>Ведь игра является не только ведущей деятельностью дошкольников, но и представляет собой отражение детьми окружающей жизни. А также, игра учит ребенка размышлять над нравственной сутью каждого поступка, развивает душу и воспитывает хорошие манеры. </w:t>
      </w:r>
    </w:p>
    <w:p w:rsidR="004F4A84" w:rsidRPr="00AF5509" w:rsidRDefault="00036A8C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6A8C">
        <w:rPr>
          <w:b/>
          <w:color w:val="000000"/>
        </w:rPr>
        <w:t>Слайд 7.</w:t>
      </w:r>
      <w:r w:rsidRPr="00AF5509">
        <w:rPr>
          <w:color w:val="000000"/>
        </w:rPr>
        <w:t xml:space="preserve"> </w:t>
      </w:r>
      <w:r w:rsidR="004F4A84" w:rsidRPr="00AF5509">
        <w:rPr>
          <w:color w:val="000000"/>
        </w:rPr>
        <w:t xml:space="preserve">Для формирования нравственных качеств детей, необходимо использовать игры, которые учат умению общаться, устанавливать контакт, получать удовольствие от общения с партнером, воспитывают любовь и уважительное отношение к близким и </w:t>
      </w:r>
      <w:r w:rsidR="004F4A84" w:rsidRPr="00AF5509">
        <w:rPr>
          <w:color w:val="000000"/>
        </w:rPr>
        <w:lastRenderedPageBreak/>
        <w:t>окружающим людям, помогают ребенку в накоплении социального опыта, то есть коммуникативные игры.</w:t>
      </w:r>
    </w:p>
    <w:p w:rsidR="004F4A84" w:rsidRPr="00AF5509" w:rsidRDefault="00036A8C" w:rsidP="00036A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6A8C">
        <w:rPr>
          <w:b/>
          <w:color w:val="000000"/>
        </w:rPr>
        <w:t>Слайд 8.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Коммуникативные игры или игры на развитие общения помогают преодолеть страх перед незнакомой обстановкой, людьми, ситуацией, развивают коммуникативные навыки, коммуникабельность, сплачивают коллектив, позволяют больше узнать о пристрастиях, привычках, вкусах других людей в коллективе, в играх на общение развивается речь, ребёнок начинает чувствовать не только себя, но и других, понимать, что он не один.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После игры желательно обсудить ее содержание, выяснить, что произошло, были ли у ребенка какие-либо трудности при выполнении заданий, что он чувствовал и что ему в этот момент хотелось, почему возникали в игре конфликтные ситуации (если они были).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П</w:t>
      </w:r>
      <w:r w:rsidR="00036A8C">
        <w:rPr>
          <w:color w:val="000000"/>
        </w:rPr>
        <w:t>риведу п</w:t>
      </w:r>
      <w:r w:rsidRPr="00AF5509">
        <w:rPr>
          <w:color w:val="000000"/>
        </w:rPr>
        <w:t>ример</w:t>
      </w:r>
      <w:r w:rsidR="00036A8C">
        <w:rPr>
          <w:color w:val="000000"/>
        </w:rPr>
        <w:t>ы</w:t>
      </w:r>
      <w:r w:rsidRPr="00AF5509">
        <w:rPr>
          <w:color w:val="000000"/>
        </w:rPr>
        <w:t xml:space="preserve"> коммуникативн</w:t>
      </w:r>
      <w:r w:rsidR="00036A8C">
        <w:rPr>
          <w:color w:val="000000"/>
        </w:rPr>
        <w:t>ых игр</w:t>
      </w:r>
      <w:r w:rsidRPr="00AF5509">
        <w:rPr>
          <w:color w:val="000000"/>
        </w:rPr>
        <w:t>, направленн</w:t>
      </w:r>
      <w:r w:rsidR="00036A8C">
        <w:rPr>
          <w:color w:val="000000"/>
        </w:rPr>
        <w:t>ых</w:t>
      </w:r>
      <w:r w:rsidRPr="00AF5509">
        <w:rPr>
          <w:color w:val="000000"/>
        </w:rPr>
        <w:t xml:space="preserve"> на развитие нравственных качеств:</w:t>
      </w:r>
    </w:p>
    <w:p w:rsidR="004F4A84" w:rsidRPr="00AF5509" w:rsidRDefault="00036A8C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6A8C">
        <w:rPr>
          <w:b/>
          <w:color w:val="000000"/>
        </w:rPr>
        <w:t>Слайд 9.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ДОБРОСЕРДЕЧНЫЕ ВОЛШЕБНИКИ.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Дети сидят в кругу, а воспитатель повествует им историю: «На одном острове был Злюка-злодей. Он мог заколдовать любого ребенка, наименовав его плохим словом, и все, кого он нарекал резкими словами, прекращали смеяться и не могли быть добросердечными. Расколдовать такого несчастливого ребенка можно было только хорошими, нежными именами. Давайте взглянем, есть у нас такие заколдованного дети».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 xml:space="preserve">Как правило, многие ребята с охотой берут на себя роли «заколдованных». Воспитатель </w:t>
      </w:r>
      <w:r w:rsidR="0071065C">
        <w:rPr>
          <w:color w:val="000000"/>
        </w:rPr>
        <w:t xml:space="preserve">может </w:t>
      </w:r>
      <w:r w:rsidRPr="00AF5509">
        <w:rPr>
          <w:color w:val="000000"/>
        </w:rPr>
        <w:t>выб</w:t>
      </w:r>
      <w:r w:rsidR="0071065C">
        <w:rPr>
          <w:color w:val="000000"/>
        </w:rPr>
        <w:t>рать</w:t>
      </w:r>
      <w:r w:rsidRPr="00AF5509">
        <w:rPr>
          <w:color w:val="000000"/>
        </w:rPr>
        <w:t xml:space="preserve"> из них непопулярных, враждебных детей и просит других помочь им: «А кто сможет стать добрым волшебником и расколдовать, называя ласковым именем?»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Часто дошкольники с удовольствием вызываются быть добрыми волшебниками. По очереди они подходят к агрессивным детям и стараются назвать их ласковым именем.</w:t>
      </w:r>
    </w:p>
    <w:p w:rsidR="004F4A84" w:rsidRPr="00AF5509" w:rsidRDefault="0071065C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65C">
        <w:rPr>
          <w:b/>
          <w:color w:val="000000"/>
        </w:rPr>
        <w:t>Слайд 10.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ИГРА «КЛЕЕВОЙ РУЧЕЁК».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Перед игрой воспитатель беседует с детьми о дружбе и взаимопомощи, о том, что сообща можно преодолеть любые препятствия.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Дети встают друг за другом и держатся за плечи впереди стоящего. В таком положении они преодолевают различные препятствия.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 xml:space="preserve">1. </w:t>
      </w:r>
      <w:r w:rsidR="0071065C" w:rsidRPr="00AF5509">
        <w:rPr>
          <w:color w:val="000000"/>
        </w:rPr>
        <w:t xml:space="preserve">Пробраться через «дремучий лес». </w:t>
      </w:r>
      <w:r w:rsidRPr="00AF5509">
        <w:rPr>
          <w:color w:val="000000"/>
        </w:rPr>
        <w:t>2. Обогнуть «широкое озеро».</w:t>
      </w:r>
    </w:p>
    <w:p w:rsidR="004F4A84" w:rsidRPr="00AF5509" w:rsidRDefault="0071065C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4F4A84" w:rsidRPr="00AF5509">
        <w:rPr>
          <w:color w:val="000000"/>
        </w:rPr>
        <w:t>. Спрятаться от диких животных.</w:t>
      </w:r>
    </w:p>
    <w:p w:rsidR="004F4A84" w:rsidRPr="00AF5509" w:rsidRDefault="004F4A84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Непременное условие для ребят: на протяжении всей игры они не должны отцепляться друг от друга. Эта игра учит доверять и помогать тем, с кем общаешься.</w:t>
      </w:r>
    </w:p>
    <w:p w:rsidR="004F4A84" w:rsidRPr="00AF5509" w:rsidRDefault="0071065C" w:rsidP="00AF55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65C">
        <w:rPr>
          <w:b/>
          <w:color w:val="000000"/>
        </w:rPr>
        <w:t>Слайд 11.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>ИГРА «ПАУТИНКА».</w:t>
      </w:r>
    </w:p>
    <w:p w:rsidR="00A166B3" w:rsidRDefault="004F4A84" w:rsidP="00A166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5509">
        <w:rPr>
          <w:color w:val="000000"/>
        </w:rPr>
        <w:t>Дети садятся по кругу. Начинает игру педагог. Он говорит какой-нибудь факт о себе (</w:t>
      </w:r>
      <w:proofErr w:type="gramStart"/>
      <w:r w:rsidRPr="00AF5509">
        <w:rPr>
          <w:color w:val="000000"/>
        </w:rPr>
        <w:t>например</w:t>
      </w:r>
      <w:proofErr w:type="gramEnd"/>
      <w:r w:rsidRPr="00AF5509">
        <w:rPr>
          <w:color w:val="000000"/>
        </w:rPr>
        <w:t>: «Я люблю кошек», наматывает нитку от клубка на палец и перебрасывает клубок любому ребенку. Тот тоже говорит что-то о себе, наматывает нитку и перебрасывает следующему. Так до тех пор, пока все не выскажутся. Пространство между игроками оказывается «паутинкой», которую нужно распутать. Последний игрок разматывает нитку со своего пальца и называет факт, который рассказал о себе предыдущий игрок и отдает клубок ему. Таким образом, все игроки должны вспомнить, что о себе сказал предыдущий игрок.</w:t>
      </w:r>
    </w:p>
    <w:p w:rsidR="00A166B3" w:rsidRPr="00A166B3" w:rsidRDefault="00A166B3" w:rsidP="00A166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6B3">
        <w:rPr>
          <w:b/>
          <w:color w:val="000000"/>
        </w:rPr>
        <w:t>Слайд 12.</w:t>
      </w:r>
      <w:r>
        <w:rPr>
          <w:color w:val="000000"/>
        </w:rPr>
        <w:t xml:space="preserve"> Доброе животное. </w:t>
      </w:r>
      <w:r w:rsidRPr="00A166B3">
        <w:rPr>
          <w:color w:val="000000"/>
        </w:rPr>
        <w:t>Цель: способствовать сплочению детского коллектива, научить детей понимать чувства других, оказывать поддержку и сопереживать.</w:t>
      </w:r>
    </w:p>
    <w:p w:rsidR="00A166B3" w:rsidRDefault="00A166B3" w:rsidP="00A166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166B3">
        <w:rPr>
          <w:color w:val="000000"/>
        </w:rPr>
        <w:t>Ведущий тихим таинственным голосом говорит: «Встаньте, пожалуйста, в круг и возьмитесь за руки. 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два шага вперед, на выдох — два шага назад. Вдох — два шага вперед. Выдох — два шага назад. Так не только дышит животное, так же четко и ровно бьется его большое доброе сердце. Стук — шаг вперед, стук — шаг назад и т. д. Мы все берем дыхание и стук сердца этого животного себе».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13. </w:t>
      </w:r>
      <w:r w:rsidRPr="009E4E26">
        <w:rPr>
          <w:rStyle w:val="a4"/>
          <w:color w:val="000000"/>
        </w:rPr>
        <w:t>КРОКОДИЛ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Цель: развитие ловкости, наблюдательности, снятие страхов.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lastRenderedPageBreak/>
        <w:t>Описание игры: дети выбирают «крокодила». Выбранный вытягивает руки вперед одна над другой — это пасть крокодила — и ходит по комнате (площадке), напевая песенки, пританцовывая, подпрыгивая. Тем временем дети в пасть кладут руки. В какой-то момент «крокодил» смыкает пасть. Кто не успел выдернуть руку, становится «крокодилом».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Комментарий: в роли «крокодила» должно побывать как можно большее количество детей, чтобы почувствовать на себе смену ролевых ощущений.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14 </w:t>
      </w:r>
      <w:r w:rsidRPr="009E4E26">
        <w:rPr>
          <w:rStyle w:val="a4"/>
          <w:color w:val="000000"/>
        </w:rPr>
        <w:t>КОМПЛИМЕНТ</w:t>
      </w:r>
    </w:p>
    <w:p w:rsidR="00A166B3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Дети садятся в круг. Каждый участник говорит соседу справа (или слева) фразу, которая начинается со слов: «Мне нравится в тебе…». Упражнение помогает ребенку увидеть свои положительные стороны и почувствовать, что он принимаем другими детьми.</w:t>
      </w:r>
    </w:p>
    <w:p w:rsidR="00A166B3" w:rsidRPr="009E4E26" w:rsidRDefault="00F05EAB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15. </w:t>
      </w:r>
      <w:r w:rsidR="00A166B3">
        <w:rPr>
          <w:rStyle w:val="a4"/>
          <w:color w:val="000000"/>
        </w:rPr>
        <w:t>ПОЖЕЛАНИЕ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Цель: воспитывать интерес к партнёру по общению.</w:t>
      </w:r>
    </w:p>
    <w:p w:rsidR="00A166B3" w:rsidRPr="009E4E26" w:rsidRDefault="00A166B3" w:rsidP="00A166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Дети садятся в круг и, передавая мяч (</w:t>
      </w:r>
      <w:r w:rsidR="00F05EAB">
        <w:rPr>
          <w:color w:val="000000"/>
        </w:rPr>
        <w:t>«волшебную палочку»,</w:t>
      </w:r>
      <w:r w:rsidRPr="009E4E26">
        <w:rPr>
          <w:color w:val="000000"/>
        </w:rPr>
        <w:t xml:space="preserve"> </w:t>
      </w:r>
      <w:r w:rsidR="00F05EAB">
        <w:rPr>
          <w:color w:val="000000"/>
        </w:rPr>
        <w:t xml:space="preserve">«Солнышко» </w:t>
      </w:r>
      <w:r w:rsidRPr="009E4E26">
        <w:rPr>
          <w:color w:val="000000"/>
        </w:rPr>
        <w:t xml:space="preserve">или др.), высказывают друг другу пожелания. 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16. </w:t>
      </w:r>
      <w:r w:rsidRPr="009E4E26">
        <w:rPr>
          <w:rStyle w:val="a4"/>
          <w:color w:val="000000"/>
        </w:rPr>
        <w:t>Рисунок на спине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Цель: развивать кожную чувствительность и способность различать тактильный образ.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Дети разбиваются на пары. Один ребёнок встаёт первым, другой — за ним. Игрок, стоящий сзади, рисует указательным пальцем на спине партнёра образ</w:t>
      </w:r>
      <w:r>
        <w:rPr>
          <w:color w:val="000000"/>
        </w:rPr>
        <w:t xml:space="preserve"> </w:t>
      </w:r>
      <w:r w:rsidRPr="009E4E26">
        <w:rPr>
          <w:color w:val="000000"/>
        </w:rPr>
        <w:t>(домик, солнышко, ёлку, лесенку, цветок, кораблик, снеговика и т.д.). Партнёр должен определить, что нарисовано. Затем дети меняются местами.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17. </w:t>
      </w:r>
      <w:r w:rsidRPr="009E4E26">
        <w:rPr>
          <w:rStyle w:val="a4"/>
          <w:color w:val="000000"/>
        </w:rPr>
        <w:t>Испорченный телефон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Дети по цепочке передают на ухо друг другу какое-нибудь слово. Последний должен назвать это слово вслух. Затем ребята выясняют, какое слово должны были передать, где "телефон" испортился.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Слайд 18. </w:t>
      </w:r>
      <w:r w:rsidRPr="009E4E26">
        <w:rPr>
          <w:rStyle w:val="a4"/>
          <w:color w:val="000000"/>
        </w:rPr>
        <w:t>Пирамида любви</w:t>
      </w:r>
    </w:p>
    <w:p w:rsidR="00F05EAB" w:rsidRPr="009E4E26" w:rsidRDefault="00F05EAB" w:rsidP="00F05E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E26">
        <w:rPr>
          <w:color w:val="000000"/>
        </w:rPr>
        <w:t>Цель: воспитывать уважительное, заботливое отношение к миру и людям; развивать коммуникативные способности.</w:t>
      </w:r>
    </w:p>
    <w:p w:rsidR="00A166B3" w:rsidRDefault="00F05EAB" w:rsidP="00AC2C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9E4E26">
        <w:rPr>
          <w:color w:val="000000"/>
        </w:rPr>
        <w:t>ети сидят в кругу. Воспитатель говорит: «Каждый из нас что-то или кого-то любит; всем нам присуще это чувство, и все мы по-разному его выражаем. Я люблю свою семью, своих детей, свой дом, свой город, свою работу. Расскажите и вы, кого и что любите вы. (Рассказы детей.) А сейчас давайте построим «пирамидку любви» из наших с вами рук. Я назову что-то любимое и положу свою руку, затем каждый из вас будет называть своё любимое и класть свою руку. (Дети выстраивают пирамиду.) Вы чувствуете тепло рук? Вам приятно это состояние? Посмотрите, какая высокая у нас получилась пирамида. Высокая, потому что мы любимы и любим сами».</w:t>
      </w:r>
    </w:p>
    <w:p w:rsidR="004F4A84" w:rsidRPr="00AF5509" w:rsidRDefault="00AC2C26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C26">
        <w:rPr>
          <w:b/>
          <w:color w:val="000000"/>
        </w:rPr>
        <w:t>Слайд 19.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 xml:space="preserve">Представляю вашему вниманию </w:t>
      </w:r>
      <w:r>
        <w:rPr>
          <w:color w:val="000000"/>
        </w:rPr>
        <w:t xml:space="preserve">методические пособия и </w:t>
      </w:r>
      <w:r w:rsidR="004F4A84" w:rsidRPr="00AF5509">
        <w:rPr>
          <w:color w:val="000000"/>
        </w:rPr>
        <w:t>картотеку коммуникативных игр на развитие нравственных качеств.</w:t>
      </w:r>
      <w:r>
        <w:rPr>
          <w:color w:val="000000"/>
        </w:rPr>
        <w:t xml:space="preserve"> (Картотека распечатанных на бумажном носите и в электронном на рабочем столе)</w:t>
      </w:r>
    </w:p>
    <w:p w:rsidR="004F4A84" w:rsidRPr="00AF5509" w:rsidRDefault="004F4A84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F5509">
        <w:rPr>
          <w:color w:val="000000"/>
        </w:rPr>
        <w:t>Каждая игра может быть дополнена или изменена в зависимости от фантазии воспитателя и конкретных условий. Важно только сохранить главную цель игр - побуждать к заботливому и внимательному отношению к сверстникам. Побуждать не призывами и нотациями, а создавая конкретные житейские или игровые ситуации, в которых внимание к другому является необходимым и естественным условием совместной игры. Очень важно также, что пр</w:t>
      </w:r>
      <w:r w:rsidR="00AC2C26">
        <w:rPr>
          <w:color w:val="000000"/>
        </w:rPr>
        <w:t>о</w:t>
      </w:r>
      <w:r w:rsidRPr="00AF5509">
        <w:rPr>
          <w:color w:val="000000"/>
        </w:rPr>
        <w:t xml:space="preserve">веденные игры исключают всякое сравнение детей, их конкуренцию и </w:t>
      </w:r>
      <w:proofErr w:type="spellStart"/>
      <w:r w:rsidRPr="00AF5509">
        <w:rPr>
          <w:color w:val="000000"/>
        </w:rPr>
        <w:t>соревновательность</w:t>
      </w:r>
      <w:proofErr w:type="spellEnd"/>
      <w:r w:rsidRPr="00AF5509">
        <w:rPr>
          <w:color w:val="000000"/>
        </w:rPr>
        <w:t>. Каждый делает все по-своему, как считает нужным. Нельзя осуждать детей за эгоизм или невнимательность. Нельзя слишком хвалить одних и ставить их в пример остальным. Такое оценивание и приведение положительных образцов, разделение детей на «хороших» и «плохих» могут только разъединить их, вызвать отчуждение.</w:t>
      </w:r>
    </w:p>
    <w:p w:rsidR="004F4A84" w:rsidRPr="00AF5509" w:rsidRDefault="00AC2C26" w:rsidP="00AF55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C26">
        <w:rPr>
          <w:b/>
          <w:color w:val="000000"/>
        </w:rPr>
        <w:t>Слайд 20.</w:t>
      </w:r>
      <w:r>
        <w:rPr>
          <w:color w:val="000000"/>
        </w:rPr>
        <w:t xml:space="preserve"> </w:t>
      </w:r>
      <w:r w:rsidR="004F4A84" w:rsidRPr="00AF5509">
        <w:rPr>
          <w:color w:val="000000"/>
        </w:rPr>
        <w:t xml:space="preserve">Наиболее эффективным способом воспитания нравственных качеств и преодоления трудностей в общении является не поощрение и порицание взрослого, и не приобретение коммуникативных навыков, а формирование чувства общности с другими, </w:t>
      </w:r>
      <w:r w:rsidR="004F4A84" w:rsidRPr="00AF5509">
        <w:rPr>
          <w:color w:val="000000"/>
        </w:rPr>
        <w:lastRenderedPageBreak/>
        <w:t>своей внутренней причастности к ним. Как показывает опыт, систематическое проведение подобных игр и занятий способствует достижению этой цели.</w:t>
      </w:r>
    </w:p>
    <w:p w:rsidR="001A56A9" w:rsidRDefault="007B7415" w:rsidP="001A5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7415">
        <w:rPr>
          <w:b/>
          <w:color w:val="000000"/>
        </w:rPr>
        <w:t>Слайд 21.</w:t>
      </w:r>
      <w:r>
        <w:rPr>
          <w:color w:val="000000"/>
        </w:rPr>
        <w:t xml:space="preserve"> </w:t>
      </w:r>
      <w:r w:rsidR="001A56A9" w:rsidRPr="00335F29">
        <w:rPr>
          <w:color w:val="000000"/>
        </w:rPr>
        <w:t>Важно через игру формировать у детей не только представления о должном поведении или коммуникативные навыки, а прежде всего </w:t>
      </w:r>
      <w:r w:rsidR="001A56A9" w:rsidRPr="00335F29">
        <w:rPr>
          <w:b/>
          <w:bCs/>
          <w:color w:val="000000"/>
        </w:rPr>
        <w:t>нравственные чувства</w:t>
      </w:r>
      <w:r w:rsidR="001A56A9" w:rsidRPr="00335F29">
        <w:rPr>
          <w:color w:val="000000"/>
        </w:rPr>
        <w:t>. Только в этом случае ребёнка можно научить чувству общности, способности понимать другого, сравнивать себя с другими, прислушиваться к себе и окружающим. На этом фундаменте строится </w:t>
      </w:r>
      <w:r w:rsidR="001A56A9" w:rsidRPr="00335F29">
        <w:rPr>
          <w:b/>
          <w:bCs/>
          <w:color w:val="000000"/>
        </w:rPr>
        <w:t>нравственное</w:t>
      </w:r>
      <w:r w:rsidR="001A56A9" w:rsidRPr="00335F29">
        <w:rPr>
          <w:color w:val="000000"/>
        </w:rPr>
        <w:t> отношение к окружающим </w:t>
      </w:r>
      <w:r w:rsidR="001A56A9" w:rsidRPr="00335F29">
        <w:rPr>
          <w:color w:val="000000"/>
          <w:u w:val="single"/>
        </w:rPr>
        <w:t>людям</w:t>
      </w:r>
      <w:r w:rsidR="001A56A9" w:rsidRPr="00335F29">
        <w:rPr>
          <w:color w:val="000000"/>
        </w:rPr>
        <w:t>: сочувствие, сопереживание, терпимость, содействие. Взаимосвязь </w:t>
      </w:r>
      <w:r w:rsidR="001A56A9" w:rsidRPr="00335F29">
        <w:rPr>
          <w:b/>
          <w:bCs/>
          <w:color w:val="000000"/>
        </w:rPr>
        <w:t>нравственного</w:t>
      </w:r>
      <w:r w:rsidR="001A56A9" w:rsidRPr="00335F29">
        <w:rPr>
          <w:color w:val="000000"/>
        </w:rPr>
        <w:t> сознания и поведения устанавливается тогда, когда ребенка упражняют в </w:t>
      </w:r>
      <w:r w:rsidR="001A56A9" w:rsidRPr="00335F29">
        <w:rPr>
          <w:b/>
          <w:bCs/>
          <w:color w:val="000000"/>
        </w:rPr>
        <w:t>нравственных поступках</w:t>
      </w:r>
      <w:r w:rsidR="001A56A9" w:rsidRPr="00335F29">
        <w:rPr>
          <w:color w:val="000000"/>
        </w:rPr>
        <w:t>, ставят в ситуацию морального выбора, когда он сам решает, как поступить, найти выход. Делая выбор в пользу соблюдения нормы, преодолевая сиюминутные желания и поступаясь собственными интересами в пользу другого, чтобы порадовать его, ребенок получает удовольствие от того, что поступил правильно. Постепенно такое поведение становится привычкой.</w:t>
      </w:r>
    </w:p>
    <w:p w:rsidR="007B7415" w:rsidRPr="00335F29" w:rsidRDefault="007B7415" w:rsidP="001A5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7415">
        <w:rPr>
          <w:b/>
          <w:color w:val="000000"/>
        </w:rPr>
        <w:t>Слайд 22.</w:t>
      </w:r>
      <w:r>
        <w:rPr>
          <w:color w:val="000000"/>
        </w:rPr>
        <w:t xml:space="preserve"> Спасибо за внимание!</w:t>
      </w:r>
    </w:p>
    <w:p w:rsidR="006537F9" w:rsidRPr="00AF5509" w:rsidRDefault="006537F9" w:rsidP="00AF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7F9" w:rsidRPr="00AF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4"/>
    <w:rsid w:val="00036A8C"/>
    <w:rsid w:val="001A56A9"/>
    <w:rsid w:val="00336205"/>
    <w:rsid w:val="004F4A84"/>
    <w:rsid w:val="006537F9"/>
    <w:rsid w:val="0071065C"/>
    <w:rsid w:val="007B7415"/>
    <w:rsid w:val="00927D6C"/>
    <w:rsid w:val="00A166B3"/>
    <w:rsid w:val="00AC2C26"/>
    <w:rsid w:val="00AF5509"/>
    <w:rsid w:val="00B81DBE"/>
    <w:rsid w:val="00F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0B50-07B4-414A-A310-36218BE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2021-02-17T21:16:00Z</dcterms:created>
  <dcterms:modified xsi:type="dcterms:W3CDTF">2021-05-08T15:59:00Z</dcterms:modified>
</cp:coreProperties>
</file>