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42" w:rsidRPr="00854042" w:rsidRDefault="00854042" w:rsidP="0085404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042">
        <w:rPr>
          <w:rFonts w:ascii="Times New Roman" w:eastAsia="Calibri" w:hAnsi="Times New Roman" w:cs="Times New Roman"/>
          <w:b/>
          <w:sz w:val="24"/>
          <w:szCs w:val="24"/>
        </w:rPr>
        <w:t>Перед тобой предложения, состоящие из слов, в которых буквы переставлены местами. Поставь буквы в нужном порядке и запиши предложения.</w:t>
      </w:r>
    </w:p>
    <w:p w:rsidR="00854042" w:rsidRPr="00854042" w:rsidRDefault="00854042" w:rsidP="00854042">
      <w:pPr>
        <w:spacing w:line="256" w:lineRule="auto"/>
        <w:rPr>
          <w:rFonts w:ascii="Calibri" w:eastAsia="Calibri" w:hAnsi="Calibri" w:cs="Times New Roman"/>
        </w:rPr>
      </w:pPr>
      <w:r w:rsidRPr="00854042">
        <w:rPr>
          <w:rFonts w:ascii="Calibri" w:eastAsia="Calibri" w:hAnsi="Calibri" w:cs="Times New Roman"/>
        </w:rPr>
        <w:t xml:space="preserve"> </w:t>
      </w:r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Ан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кеЧотук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вутиж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ичукч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Учкач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овлит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быру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Бырий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риж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042">
        <w:rPr>
          <w:rFonts w:ascii="Times New Roman" w:eastAsia="Calibri" w:hAnsi="Times New Roman" w:cs="Times New Roman"/>
          <w:sz w:val="28"/>
          <w:szCs w:val="28"/>
        </w:rPr>
        <w:t>нозелеп</w:t>
      </w:r>
      <w:proofErr w:type="spellEnd"/>
      <w:r w:rsidRPr="00854042">
        <w:rPr>
          <w:rFonts w:ascii="Times New Roman" w:eastAsia="Calibri" w:hAnsi="Times New Roman" w:cs="Times New Roman"/>
          <w:sz w:val="28"/>
          <w:szCs w:val="28"/>
        </w:rPr>
        <w:t>.</w:t>
      </w:r>
      <w:r w:rsidRPr="00854042">
        <w:rPr>
          <w:rFonts w:ascii="Calibri" w:eastAsia="Calibri" w:hAnsi="Calibri" w:cs="Times New Roman"/>
        </w:rPr>
        <w:t xml:space="preserve"> </w:t>
      </w:r>
    </w:p>
    <w:p w:rsidR="00854042" w:rsidRPr="00854042" w:rsidRDefault="00854042" w:rsidP="00854042">
      <w:pPr>
        <w:spacing w:line="256" w:lineRule="auto"/>
        <w:rPr>
          <w:rFonts w:ascii="Calibri" w:eastAsia="Calibri" w:hAnsi="Calibri" w:cs="Times New Roman"/>
        </w:rPr>
      </w:pPr>
      <w:r w:rsidRPr="00854042">
        <w:rPr>
          <w:rFonts w:ascii="Calibri" w:eastAsia="Calibri" w:hAnsi="Calibri" w:cs="Times New Roman"/>
        </w:rPr>
        <w:t>___________________________________________________________________________________ ___________________________________________________________________________________ ________________________________________________________________________</w:t>
      </w:r>
    </w:p>
    <w:p w:rsidR="00854042" w:rsidRPr="00854042" w:rsidRDefault="00854042" w:rsidP="00854042">
      <w:pPr>
        <w:spacing w:line="256" w:lineRule="auto"/>
        <w:rPr>
          <w:rFonts w:ascii="Calibri" w:eastAsia="Calibri" w:hAnsi="Calibri" w:cs="Times New Roman"/>
        </w:rPr>
      </w:pPr>
    </w:p>
    <w:p w:rsidR="00854042" w:rsidRPr="00854042" w:rsidRDefault="00854042" w:rsidP="008540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042">
        <w:rPr>
          <w:rFonts w:ascii="Times New Roman" w:eastAsia="Calibri" w:hAnsi="Times New Roman" w:cs="Times New Roman"/>
          <w:sz w:val="28"/>
          <w:szCs w:val="28"/>
        </w:rPr>
        <w:t xml:space="preserve">Прочитай четверостишье. Замените устаревшие слова современными. </w:t>
      </w:r>
    </w:p>
    <w:p w:rsidR="00854042" w:rsidRPr="00854042" w:rsidRDefault="00854042" w:rsidP="0085404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Снега пушистые взрывая,</w:t>
      </w:r>
    </w:p>
    <w:p w:rsidR="00854042" w:rsidRPr="00854042" w:rsidRDefault="00854042" w:rsidP="0085404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Летит 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кибитка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удалая.</w:t>
      </w:r>
    </w:p>
    <w:p w:rsidR="00854042" w:rsidRPr="00854042" w:rsidRDefault="00854042" w:rsidP="0085404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Ямщик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сидит на 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облучке</w:t>
      </w:r>
    </w:p>
    <w:p w:rsidR="00854042" w:rsidRPr="00854042" w:rsidRDefault="00854042" w:rsidP="00854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 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тулупе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красном </w:t>
      </w:r>
      <w:r w:rsidRPr="0085404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кушачке.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528"/>
      </w:tblGrid>
      <w:tr w:rsidR="00854042" w:rsidRPr="00854042" w:rsidTr="00854042">
        <w:tc>
          <w:tcPr>
            <w:tcW w:w="166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40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кибитка  – </w:t>
            </w:r>
          </w:p>
        </w:tc>
        <w:tc>
          <w:tcPr>
            <w:tcW w:w="552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40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54042" w:rsidRPr="00854042" w:rsidTr="00854042">
        <w:tc>
          <w:tcPr>
            <w:tcW w:w="166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40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ямщик  – </w:t>
            </w:r>
          </w:p>
        </w:tc>
        <w:tc>
          <w:tcPr>
            <w:tcW w:w="552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40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54042" w:rsidRPr="00854042" w:rsidTr="00854042">
        <w:tc>
          <w:tcPr>
            <w:tcW w:w="166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8540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облучко</w:t>
            </w:r>
            <w:proofErr w:type="spellEnd"/>
            <w:r w:rsidRPr="008540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</w:t>
            </w:r>
          </w:p>
        </w:tc>
        <w:tc>
          <w:tcPr>
            <w:tcW w:w="552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40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54042" w:rsidRPr="00854042" w:rsidTr="00854042">
        <w:tc>
          <w:tcPr>
            <w:tcW w:w="166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40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тулуп – </w:t>
            </w:r>
          </w:p>
        </w:tc>
        <w:tc>
          <w:tcPr>
            <w:tcW w:w="552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40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854042" w:rsidRPr="00854042" w:rsidTr="00854042">
        <w:tc>
          <w:tcPr>
            <w:tcW w:w="166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540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кушачок – </w:t>
            </w:r>
          </w:p>
        </w:tc>
        <w:tc>
          <w:tcPr>
            <w:tcW w:w="5528" w:type="dxa"/>
            <w:hideMark/>
          </w:tcPr>
          <w:p w:rsidR="00854042" w:rsidRPr="00854042" w:rsidRDefault="00854042" w:rsidP="00854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404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854042" w:rsidRPr="00854042" w:rsidRDefault="00854042" w:rsidP="00854042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854042" w:rsidRPr="00854042" w:rsidRDefault="00854042" w:rsidP="00854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4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Соедини словосочетания с близким по значению глаголом</w:t>
      </w:r>
    </w:p>
    <w:p w:rsidR="00854042" w:rsidRPr="00854042" w:rsidRDefault="00854042" w:rsidP="00854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shd w:val="clear" w:color="auto" w:fill="FFFFFF"/>
        <w:tblLook w:val="04A0" w:firstRow="1" w:lastRow="0" w:firstColumn="1" w:lastColumn="0" w:noHBand="0" w:noVBand="1"/>
      </w:tblPr>
      <w:tblGrid>
        <w:gridCol w:w="3510"/>
        <w:gridCol w:w="6237"/>
      </w:tblGrid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загрустить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дать по шапке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бездельничать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обвести вокруг пальца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баловать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вставлять палки в колёса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голодать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бить баклуши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прогнать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зарубить на носу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запомнить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гладить по голове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обмануть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класть зубы на полку</w:t>
            </w:r>
          </w:p>
        </w:tc>
      </w:tr>
      <w:tr w:rsidR="00854042" w:rsidRPr="00854042" w:rsidTr="00854042">
        <w:tc>
          <w:tcPr>
            <w:tcW w:w="3510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мешать</w:t>
            </w:r>
          </w:p>
        </w:tc>
        <w:tc>
          <w:tcPr>
            <w:tcW w:w="6237" w:type="dxa"/>
            <w:shd w:val="clear" w:color="auto" w:fill="FFFFFF"/>
            <w:hideMark/>
          </w:tcPr>
          <w:p w:rsidR="00854042" w:rsidRPr="00854042" w:rsidRDefault="00854042" w:rsidP="008540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5404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повесить голову</w:t>
            </w:r>
          </w:p>
        </w:tc>
      </w:tr>
    </w:tbl>
    <w:p w:rsidR="00854042" w:rsidRPr="00854042" w:rsidRDefault="00854042" w:rsidP="008540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4042" w:rsidRPr="00854042" w:rsidRDefault="00854042" w:rsidP="00854042">
      <w:pPr>
        <w:spacing w:line="256" w:lineRule="auto"/>
        <w:rPr>
          <w:rFonts w:ascii="Calibri" w:eastAsia="Calibri" w:hAnsi="Calibri" w:cs="Times New Roman"/>
        </w:rPr>
      </w:pPr>
    </w:p>
    <w:p w:rsidR="00EE2E8C" w:rsidRDefault="00854042">
      <w:bookmarkStart w:id="0" w:name="_GoBack"/>
      <w:bookmarkEnd w:id="0"/>
    </w:p>
    <w:sectPr w:rsidR="00EE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5"/>
    <w:rsid w:val="00220955"/>
    <w:rsid w:val="005D5311"/>
    <w:rsid w:val="00746DE5"/>
    <w:rsid w:val="008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9014-CED9-4593-A81E-CA22748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2023-02-21T07:24:00Z</dcterms:created>
  <dcterms:modified xsi:type="dcterms:W3CDTF">2023-02-21T07:24:00Z</dcterms:modified>
</cp:coreProperties>
</file>