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51" w:rsidRDefault="00505051" w:rsidP="000B11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318" w:type="dxa"/>
        <w:tblLayout w:type="fixed"/>
        <w:tblLook w:val="04A0"/>
      </w:tblPr>
      <w:tblGrid>
        <w:gridCol w:w="551"/>
        <w:gridCol w:w="1900"/>
        <w:gridCol w:w="567"/>
        <w:gridCol w:w="1218"/>
        <w:gridCol w:w="2042"/>
        <w:gridCol w:w="3543"/>
        <w:gridCol w:w="2268"/>
        <w:gridCol w:w="1378"/>
        <w:gridCol w:w="851"/>
        <w:gridCol w:w="786"/>
      </w:tblGrid>
      <w:tr w:rsidR="00E3377A" w:rsidTr="00B62B14">
        <w:trPr>
          <w:trHeight w:val="270"/>
          <w:jc w:val="center"/>
        </w:trPr>
        <w:tc>
          <w:tcPr>
            <w:tcW w:w="15104" w:type="dxa"/>
            <w:gridSpan w:val="10"/>
          </w:tcPr>
          <w:p w:rsidR="00E3377A" w:rsidRPr="00E3377A" w:rsidRDefault="00E3377A" w:rsidP="00E3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377A">
              <w:rPr>
                <w:rFonts w:ascii="Times New Roman" w:hAnsi="Times New Roman" w:cs="Times New Roman"/>
                <w:b/>
              </w:rPr>
              <w:t xml:space="preserve">Календарно-тематическое планирование уроков по </w:t>
            </w:r>
            <w:r>
              <w:rPr>
                <w:rFonts w:ascii="Times New Roman" w:hAnsi="Times New Roman" w:cs="Times New Roman"/>
                <w:b/>
              </w:rPr>
              <w:t>музыке</w:t>
            </w:r>
          </w:p>
          <w:p w:rsidR="00E3377A" w:rsidRPr="00E3377A" w:rsidRDefault="00E3377A" w:rsidP="00E3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377A">
              <w:rPr>
                <w:rFonts w:ascii="Times New Roman" w:hAnsi="Times New Roman" w:cs="Times New Roman"/>
                <w:b/>
              </w:rPr>
              <w:t xml:space="preserve"> во 2 классе</w:t>
            </w:r>
          </w:p>
          <w:p w:rsidR="00E3377A" w:rsidRDefault="00E3377A" w:rsidP="00E33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77A">
              <w:rPr>
                <w:rFonts w:ascii="Times New Roman" w:hAnsi="Times New Roman" w:cs="Times New Roman"/>
                <w:b/>
              </w:rPr>
              <w:t xml:space="preserve">к учебнику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3377A">
              <w:rPr>
                <w:rFonts w:ascii="Times New Roman" w:hAnsi="Times New Roman" w:cs="Times New Roman"/>
                <w:b/>
                <w:shd w:val="clear" w:color="auto" w:fill="FFFFFF"/>
              </w:rPr>
              <w:t>Е.Д.Критской, Г.П.Сергеевой, Т.С. </w:t>
            </w:r>
            <w:proofErr w:type="spellStart"/>
            <w:r w:rsidRPr="00E3377A">
              <w:rPr>
                <w:rFonts w:ascii="Times New Roman" w:hAnsi="Times New Roman" w:cs="Times New Roman"/>
                <w:b/>
                <w:shd w:val="clear" w:color="auto" w:fill="FFFFFF"/>
              </w:rPr>
              <w:t>Шмагиной</w:t>
            </w:r>
            <w:proofErr w:type="spellEnd"/>
            <w:r w:rsidRPr="00E337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77A" w:rsidRPr="00F30F21" w:rsidRDefault="00E3377A" w:rsidP="00E3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77A">
              <w:rPr>
                <w:rFonts w:ascii="Times New Roman" w:hAnsi="Times New Roman" w:cs="Times New Roman"/>
                <w:b/>
              </w:rPr>
              <w:t>УМК «Перспектива»</w:t>
            </w:r>
          </w:p>
        </w:tc>
      </w:tr>
      <w:tr w:rsidR="00505051" w:rsidTr="00E3377A">
        <w:trPr>
          <w:trHeight w:val="270"/>
          <w:jc w:val="center"/>
        </w:trPr>
        <w:tc>
          <w:tcPr>
            <w:tcW w:w="551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8" w:type="dxa"/>
            <w:vMerge w:val="restart"/>
          </w:tcPr>
          <w:p w:rsidR="00505051" w:rsidRPr="001B7998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53" w:type="dxa"/>
            <w:gridSpan w:val="3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1141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378" w:type="dxa"/>
            <w:vMerge w:val="restart"/>
          </w:tcPr>
          <w:p w:rsidR="00505051" w:rsidRPr="00F30F21" w:rsidRDefault="00505051" w:rsidP="005050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637" w:type="dxa"/>
            <w:gridSpan w:val="2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5051" w:rsidTr="00E3377A">
        <w:trPr>
          <w:trHeight w:val="270"/>
          <w:jc w:val="center"/>
        </w:trPr>
        <w:tc>
          <w:tcPr>
            <w:tcW w:w="551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</w:p>
          <w:p w:rsidR="00505051" w:rsidRPr="008F663B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3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50505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78" w:type="dxa"/>
            <w:vMerge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</w:tcPr>
          <w:p w:rsidR="00505051" w:rsidRPr="00F30F21" w:rsidRDefault="00505051" w:rsidP="0050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5051" w:rsidRPr="0065532F" w:rsidTr="00E3377A">
        <w:trPr>
          <w:trHeight w:val="1262"/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505051" w:rsidRPr="0065532F" w:rsidRDefault="00167E01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 Песенность –  отличительная черта русской музыки</w:t>
            </w:r>
            <w:r w:rsidR="0065532F"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505051" w:rsidRDefault="00505051" w:rsidP="006553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32F" w:rsidRPr="008875F7" w:rsidRDefault="008875F7" w:rsidP="0065532F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понимать и слушать</w:t>
            </w:r>
          </w:p>
          <w:p w:rsidR="0065532F" w:rsidRPr="008875F7" w:rsidRDefault="0065532F" w:rsidP="0065532F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жанры музыки (песня, танец, марш);</w:t>
            </w:r>
          </w:p>
          <w:p w:rsidR="0065532F" w:rsidRPr="0065532F" w:rsidRDefault="0065532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F7" w:rsidRPr="008875F7" w:rsidRDefault="008875F7" w:rsidP="008875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sz w:val="24"/>
                <w:szCs w:val="24"/>
              </w:rPr>
              <w:t xml:space="preserve">- </w:t>
            </w:r>
            <w:r w:rsidRPr="00DE438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  <w:r w:rsidRPr="008875F7">
              <w:rPr>
                <w:sz w:val="24"/>
                <w:szCs w:val="24"/>
              </w:rPr>
              <w:t xml:space="preserve"> </w:t>
            </w: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8875F7" w:rsidRPr="008875F7" w:rsidRDefault="008875F7" w:rsidP="008875F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>- самостоятельно организовывать свое рабочее место.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05051" w:rsidRPr="008875F7" w:rsidRDefault="008875F7" w:rsidP="008875F7">
            <w:pPr>
              <w:pStyle w:val="ac"/>
              <w:tabs>
                <w:tab w:val="left" w:pos="2442"/>
                <w:tab w:val="left" w:pos="2583"/>
              </w:tabs>
              <w:jc w:val="left"/>
              <w:rPr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2268" w:type="dxa"/>
          </w:tcPr>
          <w:p w:rsidR="0065532F" w:rsidRPr="008875F7" w:rsidRDefault="00E3377A" w:rsidP="006553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5532F" w:rsidRPr="008875F7">
              <w:rPr>
                <w:rFonts w:ascii="Times New Roman" w:hAnsi="Times New Roman"/>
                <w:bCs/>
                <w:sz w:val="24"/>
                <w:szCs w:val="24"/>
              </w:rPr>
              <w:t xml:space="preserve">своение личностного смысла учения, желания учиться. </w:t>
            </w:r>
          </w:p>
          <w:p w:rsidR="00505051" w:rsidRPr="008875F7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05051" w:rsidRPr="0065532F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trHeight w:val="1266"/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505051" w:rsidRPr="0065532F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 Композитор – исполнитель – слушатель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5864E2" w:rsidRPr="0065532F" w:rsidRDefault="00505051" w:rsidP="0065532F">
            <w:pPr>
              <w:pStyle w:val="Standard"/>
            </w:pPr>
            <w:r w:rsidRPr="0065532F">
              <w:rPr>
                <w:b/>
                <w:i/>
                <w:color w:val="000000"/>
                <w:lang w:eastAsia="ru-RU"/>
              </w:rPr>
              <w:t>Научатся</w:t>
            </w:r>
            <w:r w:rsidRPr="0065532F">
              <w:t xml:space="preserve"> </w:t>
            </w:r>
          </w:p>
          <w:p w:rsidR="00DE4380" w:rsidRDefault="0065532F" w:rsidP="00DE4380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ориентироваться в музыкальных жанрах (опера, балет, симфония и т.д.);</w:t>
            </w:r>
          </w:p>
          <w:p w:rsidR="008875F7" w:rsidRPr="0065532F" w:rsidRDefault="00DE4380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532F" w:rsidRPr="008875F7">
              <w:rPr>
                <w:rFonts w:ascii="Times New Roman" w:hAnsi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</w:tc>
        <w:tc>
          <w:tcPr>
            <w:tcW w:w="3543" w:type="dxa"/>
          </w:tcPr>
          <w:p w:rsidR="008875F7" w:rsidRPr="008875F7" w:rsidRDefault="008875F7" w:rsidP="008875F7">
            <w:pPr>
              <w:rPr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875F7" w:rsidRPr="008875F7" w:rsidRDefault="008875F7" w:rsidP="008875F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8875F7">
              <w:rPr>
                <w:b w:val="0"/>
                <w:sz w:val="24"/>
                <w:szCs w:val="24"/>
              </w:rPr>
              <w:t xml:space="preserve">- определять круг своего незнания. </w:t>
            </w:r>
          </w:p>
          <w:p w:rsidR="00C973CD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 и сложные вопросы учителя, самим задавать вопросы, находить нужную информацию в учебнике</w:t>
            </w:r>
            <w:r w:rsidR="00C973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505051" w:rsidRPr="00C973CD" w:rsidRDefault="008875F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7">
              <w:rPr>
                <w:sz w:val="24"/>
                <w:szCs w:val="24"/>
              </w:rPr>
              <w:t xml:space="preserve">- </w:t>
            </w: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  <w:p w:rsidR="008875F7" w:rsidRPr="00C973CD" w:rsidRDefault="008875F7" w:rsidP="008875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73CD" w:rsidRPr="008875F7" w:rsidRDefault="008875F7" w:rsidP="00C973CD">
            <w:pPr>
              <w:pStyle w:val="ac"/>
              <w:tabs>
                <w:tab w:val="left" w:pos="2442"/>
                <w:tab w:val="left" w:pos="2583"/>
              </w:tabs>
              <w:jc w:val="left"/>
              <w:rPr>
                <w:sz w:val="24"/>
                <w:szCs w:val="24"/>
              </w:rPr>
            </w:pPr>
            <w:r w:rsidRPr="00C973CD">
              <w:rPr>
                <w:b w:val="0"/>
                <w:sz w:val="24"/>
                <w:szCs w:val="24"/>
              </w:rPr>
              <w:t xml:space="preserve">- участвовать в диалоге; </w:t>
            </w:r>
            <w:r w:rsidRPr="00C973CD">
              <w:rPr>
                <w:b w:val="0"/>
                <w:sz w:val="24"/>
                <w:szCs w:val="24"/>
              </w:rPr>
              <w:lastRenderedPageBreak/>
              <w:t>слушать и понимать других, высказывать свою точку зрения на события, поступки.</w:t>
            </w:r>
          </w:p>
        </w:tc>
        <w:tc>
          <w:tcPr>
            <w:tcW w:w="2268" w:type="dxa"/>
          </w:tcPr>
          <w:p w:rsidR="00505051" w:rsidRPr="008875F7" w:rsidRDefault="00E3377A" w:rsidP="00C9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  <w:r w:rsidR="0065532F" w:rsidRPr="008875F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78" w:type="dxa"/>
          </w:tcPr>
          <w:p w:rsidR="00505051" w:rsidRPr="0065532F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0" w:type="dxa"/>
          </w:tcPr>
          <w:p w:rsidR="00505051" w:rsidRPr="00C973CD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Песни о России. Гимн – главная песня моей Родины</w:t>
            </w:r>
          </w:p>
        </w:tc>
        <w:tc>
          <w:tcPr>
            <w:tcW w:w="567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C973CD" w:rsidRDefault="00167E0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65532F" w:rsidRPr="00C973CD" w:rsidRDefault="00505051" w:rsidP="0065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3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32F"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</w:p>
          <w:p w:rsidR="005864E2" w:rsidRPr="00C973CD" w:rsidRDefault="0065532F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- главной песни своей Родины.</w:t>
            </w:r>
          </w:p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1E7" w:rsidRPr="0065532F" w:rsidRDefault="009201E7" w:rsidP="001B1819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ставить новые</w:t>
            </w:r>
            <w:r w:rsidR="001B1819" w:rsidRPr="001B18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учебные задачи в сотрудничестве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учителем. </w:t>
            </w:r>
          </w:p>
          <w:p w:rsidR="009201E7" w:rsidRPr="0065532F" w:rsidRDefault="009201E7" w:rsidP="001B1819">
            <w:pPr>
              <w:shd w:val="clear" w:color="auto" w:fill="FFFFFF"/>
              <w:ind w:left="14" w:right="101" w:firstLine="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поиск и</w:t>
            </w:r>
            <w:r w:rsidR="001B1819" w:rsidRPr="001B18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1819"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необходимой' </w:t>
            </w:r>
            <w:r w:rsidR="001B1819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505051" w:rsidRPr="001B1819" w:rsidRDefault="001B1819" w:rsidP="001B1819">
            <w:pPr>
              <w:shd w:val="clear" w:color="auto" w:fill="FFFFFF"/>
              <w:ind w:left="29" w:right="33" w:firstLine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9201E7"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B1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ставить</w:t>
            </w:r>
            <w:r w:rsidRPr="001B18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вопросы и обращаться за помощью</w:t>
            </w:r>
          </w:p>
        </w:tc>
        <w:tc>
          <w:tcPr>
            <w:tcW w:w="2268" w:type="dxa"/>
          </w:tcPr>
          <w:p w:rsidR="00505051" w:rsidRPr="00C973CD" w:rsidRDefault="00E3377A" w:rsidP="001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позиция,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эмоциональное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и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сопереживание</w:t>
            </w:r>
          </w:p>
        </w:tc>
        <w:tc>
          <w:tcPr>
            <w:tcW w:w="1378" w:type="dxa"/>
          </w:tcPr>
          <w:p w:rsidR="00505051" w:rsidRPr="00C973CD" w:rsidRDefault="00E3377A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505051" w:rsidRPr="00C973CD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8875F7" w:rsidRPr="008875F7" w:rsidRDefault="00505051" w:rsidP="0088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5F7" w:rsidRPr="008875F7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</w:t>
            </w:r>
          </w:p>
          <w:p w:rsidR="008875F7" w:rsidRPr="008875F7" w:rsidRDefault="008875F7" w:rsidP="008875F7">
            <w:pPr>
              <w:rPr>
                <w:rFonts w:ascii="Times New Roman" w:hAnsi="Times New Roman"/>
                <w:sz w:val="24"/>
                <w:szCs w:val="24"/>
              </w:rPr>
            </w:pPr>
            <w:r w:rsidRPr="008875F7">
              <w:rPr>
                <w:rFonts w:ascii="Times New Roman" w:hAnsi="Times New Roman"/>
                <w:sz w:val="24"/>
                <w:szCs w:val="24"/>
              </w:rPr>
              <w:t>- особенности звучания знакомых музыкальных инструментов.</w:t>
            </w:r>
          </w:p>
          <w:p w:rsidR="00505051" w:rsidRPr="0065532F" w:rsidRDefault="00505051" w:rsidP="0065532F">
            <w:pPr>
              <w:pStyle w:val="Standard"/>
            </w:pPr>
          </w:p>
        </w:tc>
        <w:tc>
          <w:tcPr>
            <w:tcW w:w="3543" w:type="dxa"/>
          </w:tcPr>
          <w:p w:rsidR="009201E7" w:rsidRPr="0065532F" w:rsidRDefault="009201E7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9201E7" w:rsidRPr="0065532F" w:rsidRDefault="009201E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5638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пьесы, объяснять значения терминов.</w:t>
            </w:r>
          </w:p>
          <w:p w:rsidR="009201E7" w:rsidRPr="00DE4380" w:rsidRDefault="009201E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DE438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051" w:rsidRPr="0065532F" w:rsidRDefault="0065638D" w:rsidP="0065638D">
            <w:pPr>
              <w:shd w:val="clear" w:color="auto" w:fill="FFFFFF"/>
              <w:ind w:right="3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Продуктивное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(общение, взаимодействие)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 сверстниками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решении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различных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творческих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музыкальных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</w:tcPr>
          <w:p w:rsidR="000C18C5" w:rsidRPr="0065532F" w:rsidRDefault="000C18C5" w:rsidP="0065532F">
            <w:pPr>
              <w:pStyle w:val="a7"/>
              <w:spacing w:before="0" w:beforeAutospacing="0" w:after="0" w:afterAutospacing="0"/>
            </w:pPr>
            <w:r w:rsidRPr="0065532F">
              <w:t>Природа и музыка. Прогулки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05051" w:rsidRDefault="00505051" w:rsidP="006553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3CD" w:rsidRPr="00C973CD" w:rsidRDefault="00C973CD" w:rsidP="00C973CD">
            <w:pPr>
              <w:rPr>
                <w:rFonts w:ascii="Times New Roman" w:hAnsi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>- выявлять жанровое начало  музыки;</w:t>
            </w:r>
          </w:p>
          <w:p w:rsidR="00C973CD" w:rsidRPr="00C973CD" w:rsidRDefault="00C973CD" w:rsidP="00C973CD">
            <w:pPr>
              <w:rPr>
                <w:rFonts w:ascii="Times New Roman" w:hAnsi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>- оценивать эмоциональный характер музыки и определять ее образное содержание;</w:t>
            </w:r>
          </w:p>
          <w:p w:rsidR="00C973CD" w:rsidRPr="0065532F" w:rsidRDefault="00C973CD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sz w:val="24"/>
                <w:szCs w:val="24"/>
              </w:rPr>
              <w:t xml:space="preserve">- понимать основные дирижерские жесты: внимание, дыхание, начало, </w:t>
            </w:r>
            <w:r w:rsidRPr="00C973CD">
              <w:rPr>
                <w:rFonts w:ascii="Times New Roman" w:hAnsi="Times New Roman"/>
                <w:sz w:val="24"/>
                <w:szCs w:val="24"/>
              </w:rPr>
              <w:lastRenderedPageBreak/>
              <w:t>окончание, плавное звуковедение;</w:t>
            </w:r>
          </w:p>
        </w:tc>
        <w:tc>
          <w:tcPr>
            <w:tcW w:w="3543" w:type="dxa"/>
          </w:tcPr>
          <w:p w:rsidR="00910D50" w:rsidRDefault="00910D50" w:rsidP="00DE43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5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Регулятивные:</w:t>
            </w:r>
          </w:p>
          <w:p w:rsidR="00C973CD" w:rsidRPr="00910D50" w:rsidRDefault="00910D50" w:rsidP="00DE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C973CD" w:rsidRPr="00910D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учебной деятельности с помощью учителя и самостоятельно. </w:t>
            </w:r>
          </w:p>
          <w:p w:rsidR="00DE4380" w:rsidRPr="0065532F" w:rsidRDefault="00DE4380" w:rsidP="00DE4380">
            <w:pPr>
              <w:shd w:val="clear" w:color="auto" w:fill="FFFFFF"/>
              <w:ind w:right="410" w:hanging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разнообразии решения способов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</w:t>
            </w:r>
          </w:p>
          <w:p w:rsidR="00505051" w:rsidRPr="0065532F" w:rsidRDefault="00DE4380" w:rsidP="00DE4380">
            <w:pPr>
              <w:shd w:val="clear" w:color="auto" w:fill="FFFFFF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2268" w:type="dxa"/>
          </w:tcPr>
          <w:p w:rsidR="00505051" w:rsidRPr="0065532F" w:rsidRDefault="00DE4380" w:rsidP="00DE4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позиция,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эмоциональное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и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сопереживание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0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Танцы, танцы, танцы...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505051" w:rsidRPr="0065532F" w:rsidRDefault="00505051" w:rsidP="00DE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380">
              <w:rPr>
                <w:rFonts w:ascii="Times New Roman" w:hAnsi="Times New Roman" w:cs="Times New Roman"/>
                <w:sz w:val="24"/>
                <w:szCs w:val="24"/>
              </w:rPr>
              <w:t>отличать пьесы Мусоргского и Прокофьева</w:t>
            </w:r>
          </w:p>
        </w:tc>
        <w:tc>
          <w:tcPr>
            <w:tcW w:w="3543" w:type="dxa"/>
          </w:tcPr>
          <w:p w:rsidR="009201E7" w:rsidRPr="0065532F" w:rsidRDefault="009201E7" w:rsidP="00DE438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композитора.</w:t>
            </w:r>
          </w:p>
          <w:p w:rsidR="009201E7" w:rsidRPr="0065532F" w:rsidRDefault="009201E7" w:rsidP="00DE4380">
            <w:pPr>
              <w:shd w:val="clear" w:color="auto" w:fill="FFFFFF"/>
              <w:ind w:right="410" w:hanging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разнообразии решения способов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задачи </w:t>
            </w:r>
          </w:p>
          <w:p w:rsidR="00505051" w:rsidRPr="0065532F" w:rsidRDefault="009201E7" w:rsidP="00DE4380">
            <w:pPr>
              <w:shd w:val="clear" w:color="auto" w:fill="FFFFFF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собственное мнение и позицию</w:t>
            </w:r>
          </w:p>
        </w:tc>
        <w:tc>
          <w:tcPr>
            <w:tcW w:w="2268" w:type="dxa"/>
          </w:tcPr>
          <w:p w:rsidR="00505051" w:rsidRPr="0065532F" w:rsidRDefault="00DE4380" w:rsidP="00DE4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позиция,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эмоциональное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и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сопереживание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0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505051" w:rsidRPr="0065532F" w:rsidRDefault="00AE70E4" w:rsidP="00DE4380">
            <w:pPr>
              <w:pStyle w:val="Standard"/>
            </w:pPr>
            <w:r w:rsidRPr="0065532F">
              <w:rPr>
                <w:b/>
                <w:i/>
                <w:color w:val="000000"/>
                <w:lang w:eastAsia="ru-RU"/>
              </w:rPr>
              <w:t>Научатся</w:t>
            </w:r>
            <w:r w:rsidRPr="0065532F">
              <w:rPr>
                <w:color w:val="000000"/>
                <w:lang w:eastAsia="ru-RU"/>
              </w:rPr>
              <w:t xml:space="preserve"> </w:t>
            </w:r>
            <w:r w:rsidR="00DE4380">
              <w:t>слушать марши.</w:t>
            </w:r>
          </w:p>
        </w:tc>
        <w:tc>
          <w:tcPr>
            <w:tcW w:w="3543" w:type="dxa"/>
          </w:tcPr>
          <w:p w:rsidR="009201E7" w:rsidRPr="0065532F" w:rsidRDefault="009201E7" w:rsidP="00DE4380">
            <w:pPr>
              <w:shd w:val="clear" w:color="auto" w:fill="FFFFFF"/>
              <w:ind w:left="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ормулировать и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удерживать учебную задачу.</w:t>
            </w:r>
          </w:p>
          <w:p w:rsidR="009201E7" w:rsidRPr="0065532F" w:rsidRDefault="009201E7" w:rsidP="00DE4380">
            <w:pPr>
              <w:shd w:val="clear" w:color="auto" w:fill="FFFFFF"/>
              <w:ind w:left="29" w:right="490" w:firstLine="2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DE43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разнообразии решения способов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задачи </w:t>
            </w:r>
          </w:p>
          <w:p w:rsidR="00505051" w:rsidRPr="0065532F" w:rsidRDefault="009201E7" w:rsidP="00DE4380">
            <w:pPr>
              <w:shd w:val="clear" w:color="auto" w:fill="FFFFFF"/>
              <w:ind w:left="36" w:right="202" w:firstLine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E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проявлять</w:t>
            </w:r>
            <w:r w:rsidR="00DE43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E4380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активность в решении</w:t>
            </w:r>
          </w:p>
        </w:tc>
        <w:tc>
          <w:tcPr>
            <w:tcW w:w="2268" w:type="dxa"/>
          </w:tcPr>
          <w:p w:rsidR="00505051" w:rsidRPr="0065532F" w:rsidRDefault="00DE4380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Принятие образа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хорошего ученика</w:t>
            </w:r>
          </w:p>
        </w:tc>
        <w:tc>
          <w:tcPr>
            <w:tcW w:w="1378" w:type="dxa"/>
          </w:tcPr>
          <w:p w:rsidR="00505051" w:rsidRPr="0065532F" w:rsidRDefault="00505051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51" w:rsidRPr="0065532F" w:rsidTr="00E3377A">
        <w:trPr>
          <w:jc w:val="center"/>
        </w:trPr>
        <w:tc>
          <w:tcPr>
            <w:tcW w:w="5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0" w:type="dxa"/>
          </w:tcPr>
          <w:p w:rsidR="00505051" w:rsidRPr="0065532F" w:rsidRDefault="000C18C5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музыке. Жанр колыбельных песен. Сочиним колыбельные</w:t>
            </w:r>
          </w:p>
        </w:tc>
        <w:tc>
          <w:tcPr>
            <w:tcW w:w="567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042" w:type="dxa"/>
          </w:tcPr>
          <w:p w:rsidR="00505051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колыбельную песню «Спят усталые игрушки».</w:t>
            </w:r>
          </w:p>
        </w:tc>
        <w:tc>
          <w:tcPr>
            <w:tcW w:w="3543" w:type="dxa"/>
          </w:tcPr>
          <w:p w:rsidR="009201E7" w:rsidRPr="0065532F" w:rsidRDefault="009201E7" w:rsidP="001A781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 w:rsidR="001A78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установленные правила в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контроле способа решения</w:t>
            </w:r>
          </w:p>
          <w:p w:rsidR="009201E7" w:rsidRPr="0065532F" w:rsidRDefault="009201E7" w:rsidP="001A781C">
            <w:pPr>
              <w:shd w:val="clear" w:color="auto" w:fill="FFFFFF"/>
              <w:ind w:right="389" w:hanging="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ориентация в</w:t>
            </w:r>
            <w:r w:rsidR="001A781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разнообразных способах решения</w:t>
            </w:r>
          </w:p>
          <w:p w:rsidR="00505051" w:rsidRPr="0065532F" w:rsidRDefault="009201E7" w:rsidP="001A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обращаться за </w:t>
            </w:r>
            <w:r w:rsidR="001A781C"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помощью, формулировать собственные затруднения</w:t>
            </w:r>
          </w:p>
        </w:tc>
        <w:tc>
          <w:tcPr>
            <w:tcW w:w="2268" w:type="dxa"/>
          </w:tcPr>
          <w:p w:rsidR="00505051" w:rsidRPr="0065532F" w:rsidRDefault="001A781C" w:rsidP="001A781C">
            <w:pPr>
              <w:shd w:val="clear" w:color="auto" w:fill="FFFFFF"/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05051" w:rsidRPr="0065532F" w:rsidRDefault="00505051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1C" w:rsidRPr="0065532F" w:rsidTr="00E3377A">
        <w:trPr>
          <w:jc w:val="center"/>
        </w:trPr>
        <w:tc>
          <w:tcPr>
            <w:tcW w:w="551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0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Обобщение тем «Россия – Родина моя» и «День, полный событий»</w:t>
            </w:r>
          </w:p>
        </w:tc>
        <w:tc>
          <w:tcPr>
            <w:tcW w:w="567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A781C" w:rsidRPr="0065532F" w:rsidRDefault="001A781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1A781C" w:rsidRPr="006A2641" w:rsidRDefault="001A781C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Исполнят изученные песни.</w:t>
            </w:r>
          </w:p>
        </w:tc>
        <w:tc>
          <w:tcPr>
            <w:tcW w:w="3543" w:type="dxa"/>
          </w:tcPr>
          <w:p w:rsidR="001A781C" w:rsidRPr="0065532F" w:rsidRDefault="001A781C" w:rsidP="001A781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композитора.</w:t>
            </w:r>
          </w:p>
          <w:p w:rsidR="001A781C" w:rsidRPr="0065532F" w:rsidRDefault="001A781C" w:rsidP="001A781C">
            <w:pPr>
              <w:shd w:val="clear" w:color="auto" w:fill="FFFFFF"/>
              <w:ind w:right="144" w:hanging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общие приемы решения задачи.</w:t>
            </w:r>
          </w:p>
          <w:p w:rsidR="001A781C" w:rsidRPr="0065532F" w:rsidRDefault="001A781C" w:rsidP="001A781C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вопросы, формулировать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свои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затруднения, обращаться за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помощью.</w:t>
            </w:r>
          </w:p>
        </w:tc>
        <w:tc>
          <w:tcPr>
            <w:tcW w:w="2268" w:type="dxa"/>
          </w:tcPr>
          <w:p w:rsidR="001A781C" w:rsidRPr="0065532F" w:rsidRDefault="001A781C" w:rsidP="001A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уважение к своему народу, к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воей родине, символике страны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C973CD">
              <w:rPr>
                <w:rFonts w:ascii="Times New Roman" w:hAnsi="Times New Roman"/>
                <w:bCs/>
                <w:sz w:val="24"/>
                <w:szCs w:val="24"/>
              </w:rPr>
              <w:t xml:space="preserve">своение личностного смысла учения, желания учиться. </w:t>
            </w:r>
          </w:p>
        </w:tc>
        <w:tc>
          <w:tcPr>
            <w:tcW w:w="1378" w:type="dxa"/>
          </w:tcPr>
          <w:p w:rsidR="001A781C" w:rsidRPr="0065532F" w:rsidRDefault="001A781C" w:rsidP="001A781C">
            <w:pPr>
              <w:pStyle w:val="a7"/>
              <w:widowControl w:val="0"/>
              <w:adjustRightInd w:val="0"/>
              <w:spacing w:before="0" w:beforeAutospacing="0" w:after="0" w:afterAutospacing="0"/>
            </w:pPr>
            <w:r w:rsidRPr="0065532F">
              <w:t>Тематическая экскурсия</w:t>
            </w:r>
          </w:p>
        </w:tc>
        <w:tc>
          <w:tcPr>
            <w:tcW w:w="851" w:type="dxa"/>
          </w:tcPr>
          <w:p w:rsidR="001A781C" w:rsidRPr="008757A4" w:rsidRDefault="001A781C" w:rsidP="0065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1A781C" w:rsidRPr="008757A4" w:rsidRDefault="001A781C" w:rsidP="00655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2829" w:rsidRPr="0065532F" w:rsidTr="00E3377A">
        <w:trPr>
          <w:jc w:val="center"/>
        </w:trPr>
        <w:tc>
          <w:tcPr>
            <w:tcW w:w="551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00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России. Звучащие картины</w:t>
            </w:r>
          </w:p>
        </w:tc>
        <w:tc>
          <w:tcPr>
            <w:tcW w:w="567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042" w:type="dxa"/>
          </w:tcPr>
          <w:p w:rsidR="00E82829" w:rsidRPr="0065532F" w:rsidRDefault="00E82829" w:rsidP="00E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Научатся</w:t>
            </w:r>
            <w:r w:rsidRPr="00655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различать звон колоколов.</w:t>
            </w:r>
          </w:p>
        </w:tc>
        <w:tc>
          <w:tcPr>
            <w:tcW w:w="3543" w:type="dxa"/>
          </w:tcPr>
          <w:p w:rsidR="00E82829" w:rsidRPr="0065532F" w:rsidRDefault="00E82829" w:rsidP="00E8282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</w:t>
            </w:r>
          </w:p>
          <w:p w:rsidR="00E82829" w:rsidRPr="0065532F" w:rsidRDefault="00E82829" w:rsidP="00E82829">
            <w:pPr>
              <w:shd w:val="clear" w:color="auto" w:fill="FFFFFF"/>
              <w:ind w:right="144" w:hanging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общие приемы решения задачи.</w:t>
            </w:r>
          </w:p>
          <w:p w:rsidR="00E82829" w:rsidRPr="0065532F" w:rsidRDefault="00E82829" w:rsidP="00E82829">
            <w:pPr>
              <w:shd w:val="clear" w:color="auto" w:fill="FFFFFF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вопросы, формулировать свои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затруднения, обращаться за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помощью.</w:t>
            </w:r>
          </w:p>
        </w:tc>
        <w:tc>
          <w:tcPr>
            <w:tcW w:w="2268" w:type="dxa"/>
          </w:tcPr>
          <w:p w:rsidR="00E82829" w:rsidRPr="006A2641" w:rsidRDefault="00E82829" w:rsidP="00E82829">
            <w:pPr>
              <w:shd w:val="clear" w:color="auto" w:fill="FFFFFF"/>
              <w:ind w:right="63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Мотивация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1378" w:type="dxa"/>
          </w:tcPr>
          <w:p w:rsidR="00E82829" w:rsidRPr="0065532F" w:rsidRDefault="00E82829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82829" w:rsidRPr="0065532F" w:rsidRDefault="00E82829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06" w:rsidRPr="0065532F" w:rsidTr="00E3377A">
        <w:trPr>
          <w:jc w:val="center"/>
        </w:trPr>
        <w:tc>
          <w:tcPr>
            <w:tcW w:w="5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0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</w:t>
            </w:r>
          </w:p>
        </w:tc>
        <w:tc>
          <w:tcPr>
            <w:tcW w:w="567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F53906" w:rsidRPr="006A2641" w:rsidRDefault="00F53906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слушать  мелодии Прокофьева </w:t>
            </w:r>
          </w:p>
        </w:tc>
        <w:tc>
          <w:tcPr>
            <w:tcW w:w="3543" w:type="dxa"/>
          </w:tcPr>
          <w:p w:rsidR="00F53906" w:rsidRPr="0065532F" w:rsidRDefault="00F53906" w:rsidP="00F5390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F53906" w:rsidRPr="0065532F" w:rsidRDefault="00F53906" w:rsidP="00F53906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F53906" w:rsidRPr="0065532F" w:rsidRDefault="00F53906" w:rsidP="00F53906">
            <w:pPr>
              <w:shd w:val="clear" w:color="auto" w:fill="FFFFFF"/>
              <w:ind w:left="22" w:right="1030" w:firstLine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906" w:rsidRPr="006A2641" w:rsidRDefault="00F53906" w:rsidP="00F5390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F53906" w:rsidRPr="0065532F" w:rsidRDefault="00F5390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06" w:rsidRPr="0065532F" w:rsidTr="00E3377A">
        <w:trPr>
          <w:jc w:val="center"/>
        </w:trPr>
        <w:tc>
          <w:tcPr>
            <w:tcW w:w="5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0" w:type="dxa"/>
          </w:tcPr>
          <w:p w:rsidR="00F53906" w:rsidRPr="0065532F" w:rsidRDefault="00F53906" w:rsidP="0065532F">
            <w:pPr>
              <w:pStyle w:val="a7"/>
              <w:spacing w:before="0" w:beforeAutospacing="0" w:after="0" w:afterAutospacing="0"/>
            </w:pPr>
            <w:r w:rsidRPr="0065532F">
              <w:t>Святые земли Русской</w:t>
            </w:r>
          </w:p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53906" w:rsidRPr="0065532F" w:rsidRDefault="00F53906" w:rsidP="00F5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2042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слушать  мелодии Прокофьева</w:t>
            </w:r>
          </w:p>
        </w:tc>
        <w:tc>
          <w:tcPr>
            <w:tcW w:w="3543" w:type="dxa"/>
          </w:tcPr>
          <w:p w:rsidR="00F53906" w:rsidRPr="0065532F" w:rsidRDefault="00F53906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в качестве слушателя и исполнителя.</w:t>
            </w:r>
          </w:p>
          <w:p w:rsidR="00F53906" w:rsidRPr="0065532F" w:rsidRDefault="00F53906" w:rsidP="00F53906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F53906" w:rsidRPr="0065532F" w:rsidRDefault="00F53906" w:rsidP="00F53906">
            <w:pPr>
              <w:shd w:val="clear" w:color="auto" w:fill="FFFFFF"/>
              <w:ind w:left="22" w:righ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F53906" w:rsidRPr="006A2641" w:rsidRDefault="00F53906" w:rsidP="00F5390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F53906" w:rsidRPr="0065532F" w:rsidRDefault="00F5390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3906" w:rsidRPr="0065532F" w:rsidRDefault="00F5390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Молитва. Музыка в православном храме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51FE" w:rsidRPr="0065532F" w:rsidRDefault="006651FE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пьесой Чайковского «Утренняя молитва», «В церкви».</w:t>
            </w:r>
          </w:p>
        </w:tc>
        <w:tc>
          <w:tcPr>
            <w:tcW w:w="3543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6651FE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6651FE" w:rsidRPr="0065532F" w:rsidRDefault="006651FE" w:rsidP="006651FE">
            <w:pPr>
              <w:shd w:val="clear" w:color="auto" w:fill="FFFFFF"/>
              <w:ind w:left="22" w:right="60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 Православной церкви Рождество Христово. Рождественские народные песнопения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2F1D8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2042" w:type="dxa"/>
          </w:tcPr>
          <w:p w:rsidR="006651FE" w:rsidRPr="006A2641" w:rsidRDefault="006651FE" w:rsidP="00F53906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прослушивать балет-сказку Чайковского «Щелкунчик». Выучат песню «Рождественская песенка»</w:t>
            </w:r>
          </w:p>
        </w:tc>
        <w:tc>
          <w:tcPr>
            <w:tcW w:w="3543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6651FE" w:rsidRPr="0065532F" w:rsidRDefault="006651FE" w:rsidP="006651FE">
            <w:pPr>
              <w:shd w:val="clear" w:color="auto" w:fill="FFFFFF"/>
              <w:tabs>
                <w:tab w:val="left" w:pos="2587"/>
              </w:tabs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6651FE" w:rsidRPr="006651FE" w:rsidRDefault="006651FE" w:rsidP="00655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новогодние песни.</w:t>
            </w:r>
          </w:p>
        </w:tc>
        <w:tc>
          <w:tcPr>
            <w:tcW w:w="3543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6651FE" w:rsidRPr="0065532F" w:rsidRDefault="006651FE" w:rsidP="006651FE">
            <w:pPr>
              <w:shd w:val="clear" w:color="auto" w:fill="FFFFFF"/>
              <w:tabs>
                <w:tab w:val="left" w:pos="2587"/>
              </w:tabs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Обобщение тем I полугодия</w:t>
            </w:r>
          </w:p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651F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042" w:type="dxa"/>
          </w:tcPr>
          <w:p w:rsidR="006651FE" w:rsidRPr="006A2641" w:rsidRDefault="006651FE" w:rsidP="0040212D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разыгрывать народные песни и сказки.</w:t>
            </w:r>
          </w:p>
        </w:tc>
        <w:tc>
          <w:tcPr>
            <w:tcW w:w="3543" w:type="dxa"/>
          </w:tcPr>
          <w:p w:rsidR="006651FE" w:rsidRPr="0065532F" w:rsidRDefault="006651FE" w:rsidP="0040212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40212D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</w:p>
          <w:p w:rsidR="006651FE" w:rsidRPr="0065532F" w:rsidRDefault="006651FE" w:rsidP="006651FE">
            <w:pPr>
              <w:shd w:val="clear" w:color="auto" w:fill="FFFFFF"/>
              <w:ind w:left="22" w:right="316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6651FE" w:rsidRPr="006553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F1D8E" w:rsidRDefault="002F1D8E" w:rsidP="0066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FE" w:rsidRPr="0065532F" w:rsidRDefault="006651FE" w:rsidP="0066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6651FE" w:rsidRPr="006A2641" w:rsidRDefault="006651FE" w:rsidP="0040212D">
            <w:pPr>
              <w:shd w:val="clear" w:color="auto" w:fill="FFFFFF"/>
              <w:ind w:left="7" w:right="29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плясовые наигрыши, тембр музыкальных инструментов оркестра русских народных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3543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6651FE" w:rsidRPr="0065532F" w:rsidRDefault="006651FE" w:rsidP="006651FE">
            <w:pPr>
              <w:shd w:val="clear" w:color="auto" w:fill="FFFFFF"/>
              <w:ind w:righ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6651FE" w:rsidRPr="0065532F" w:rsidRDefault="006651FE" w:rsidP="006651FE">
            <w:pPr>
              <w:shd w:val="clear" w:color="auto" w:fill="FFFFFF"/>
              <w:ind w:left="22" w:right="103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6651FE" w:rsidRPr="0065532F" w:rsidRDefault="002F1D8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FE" w:rsidRPr="0065532F" w:rsidTr="00E3377A">
        <w:trPr>
          <w:jc w:val="center"/>
        </w:trPr>
        <w:tc>
          <w:tcPr>
            <w:tcW w:w="5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00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Фольклор – народная мудрость. Песни русского народа</w:t>
            </w:r>
          </w:p>
        </w:tc>
        <w:tc>
          <w:tcPr>
            <w:tcW w:w="567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6651FE" w:rsidRPr="006A2641" w:rsidRDefault="006651FE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6651F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мелодию народной плясовой «Камаринская» с одноименной пьесой из «Детского альбома» Чайковского.</w:t>
            </w:r>
            <w:proofErr w:type="gramEnd"/>
          </w:p>
        </w:tc>
        <w:tc>
          <w:tcPr>
            <w:tcW w:w="3543" w:type="dxa"/>
          </w:tcPr>
          <w:p w:rsidR="006651FE" w:rsidRPr="0065532F" w:rsidRDefault="006651FE" w:rsidP="006651FE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6651FE" w:rsidRPr="006651FE" w:rsidRDefault="006651FE" w:rsidP="006651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проблему</w:t>
            </w:r>
          </w:p>
          <w:p w:rsidR="006651FE" w:rsidRPr="0065532F" w:rsidRDefault="006651FE" w:rsidP="0037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строить монологическое высказывание, учитывать настроение других людей</w:t>
            </w:r>
          </w:p>
        </w:tc>
        <w:tc>
          <w:tcPr>
            <w:tcW w:w="2268" w:type="dxa"/>
          </w:tcPr>
          <w:p w:rsidR="006651FE" w:rsidRPr="006A2641" w:rsidRDefault="006651FE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эмоционально-открытого, позитивно-уважительного отношения к таким вечным проблемам  жизни и искусства, как материнство, любовь, добро, счастье, дружба.</w:t>
            </w:r>
          </w:p>
        </w:tc>
        <w:tc>
          <w:tcPr>
            <w:tcW w:w="1378" w:type="dxa"/>
          </w:tcPr>
          <w:p w:rsidR="006651FE" w:rsidRPr="0065532F" w:rsidRDefault="006651F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51FE" w:rsidRPr="0065532F" w:rsidRDefault="006651FE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57" w:rsidRPr="0065532F" w:rsidTr="00E3377A">
        <w:trPr>
          <w:jc w:val="center"/>
        </w:trPr>
        <w:tc>
          <w:tcPr>
            <w:tcW w:w="5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0" w:type="dxa"/>
          </w:tcPr>
          <w:p w:rsidR="00374857" w:rsidRPr="00836F1B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Проводы (Масленица) Масленичные песенки</w:t>
            </w:r>
          </w:p>
          <w:p w:rsidR="00836F1B" w:rsidRPr="00836F1B" w:rsidRDefault="00836F1B" w:rsidP="00E3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4857" w:rsidRPr="006A2641" w:rsidRDefault="00374857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масленичные песенки «А мы масленицу дожидаем», «Едет масленица дорогая»</w:t>
            </w:r>
          </w:p>
        </w:tc>
        <w:tc>
          <w:tcPr>
            <w:tcW w:w="3543" w:type="dxa"/>
          </w:tcPr>
          <w:p w:rsidR="00374857" w:rsidRPr="0065532F" w:rsidRDefault="00374857" w:rsidP="00374857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374857" w:rsidRPr="0065532F" w:rsidRDefault="00374857" w:rsidP="00920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осуществлять поиск необходимой информации.</w:t>
            </w:r>
            <w:proofErr w:type="gramEnd"/>
          </w:p>
          <w:p w:rsidR="00374857" w:rsidRPr="0065532F" w:rsidRDefault="00374857" w:rsidP="0037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0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вопросы; обращаться за помощью, слушать собеседника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374857" w:rsidRPr="006A2641" w:rsidRDefault="00374857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137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экскурсия.</w:t>
            </w:r>
          </w:p>
        </w:tc>
        <w:tc>
          <w:tcPr>
            <w:tcW w:w="8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74857" w:rsidRPr="000813AA" w:rsidRDefault="00374857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857" w:rsidRPr="0065532F" w:rsidTr="00E3377A">
        <w:trPr>
          <w:jc w:val="center"/>
        </w:trPr>
        <w:tc>
          <w:tcPr>
            <w:tcW w:w="5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0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Встреча весны. Песенки заклички</w:t>
            </w:r>
          </w:p>
        </w:tc>
        <w:tc>
          <w:tcPr>
            <w:tcW w:w="567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Научатся</w:t>
            </w:r>
            <w:r w:rsidRPr="00655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CA9">
              <w:rPr>
                <w:rFonts w:ascii="Times New Roman" w:hAnsi="Times New Roman"/>
                <w:sz w:val="24"/>
                <w:szCs w:val="24"/>
              </w:rPr>
              <w:t>есенки-заклички, игры, хороводы.</w:t>
            </w:r>
          </w:p>
        </w:tc>
        <w:tc>
          <w:tcPr>
            <w:tcW w:w="3543" w:type="dxa"/>
          </w:tcPr>
          <w:p w:rsidR="00374857" w:rsidRPr="006A2641" w:rsidRDefault="00374857" w:rsidP="00374857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Регулятивные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 выполнять учебные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действия в качестве слушателя и исполнителя. </w:t>
            </w:r>
          </w:p>
          <w:p w:rsidR="00374857" w:rsidRPr="006A2641" w:rsidRDefault="00374857" w:rsidP="00374857">
            <w:pPr>
              <w:shd w:val="clear" w:color="auto" w:fill="FFFFFF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Познавательные</w:t>
            </w:r>
            <w:r w:rsidRPr="006A26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поиск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необходимой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информации.</w:t>
            </w:r>
            <w:proofErr w:type="gramEnd"/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74857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 уметь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участвовать в хоровом пении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268" w:type="dxa"/>
          </w:tcPr>
          <w:p w:rsidR="00374857" w:rsidRPr="006A2641" w:rsidRDefault="00374857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Наличие </w:t>
            </w:r>
            <w:r w:rsidRPr="006A26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эмоционального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искусству</w:t>
            </w:r>
          </w:p>
        </w:tc>
        <w:tc>
          <w:tcPr>
            <w:tcW w:w="1378" w:type="dxa"/>
          </w:tcPr>
          <w:p w:rsidR="00374857" w:rsidRPr="0065532F" w:rsidRDefault="00374857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851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74857" w:rsidRPr="0065532F" w:rsidRDefault="00374857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0B2FBC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театр. Опера. Балет</w:t>
            </w:r>
          </w:p>
        </w:tc>
        <w:tc>
          <w:tcPr>
            <w:tcW w:w="567" w:type="dxa"/>
          </w:tcPr>
          <w:p w:rsidR="000B2FBC" w:rsidRPr="000B2FBC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</w:t>
            </w: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гической направленности</w:t>
            </w:r>
          </w:p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B2FBC" w:rsidRDefault="000B2FBC" w:rsidP="00495656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 инсценировать импровизацию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русской народной сказки «Теремок»;</w:t>
            </w:r>
          </w:p>
          <w:p w:rsidR="000B2FBC" w:rsidRPr="006A2641" w:rsidRDefault="000B2FBC" w:rsidP="00495656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сопоставлять основу содержания балета. </w:t>
            </w: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песню «Сказки гуляют по свету».</w:t>
            </w:r>
          </w:p>
        </w:tc>
        <w:tc>
          <w:tcPr>
            <w:tcW w:w="3543" w:type="dxa"/>
          </w:tcPr>
          <w:p w:rsidR="000B2FBC" w:rsidRPr="003D7ED6" w:rsidRDefault="000B2FBC" w:rsidP="0049565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использовать речь для регуляции своего действия.</w:t>
            </w:r>
          </w:p>
          <w:p w:rsidR="000B2FBC" w:rsidRPr="003D7ED6" w:rsidRDefault="000B2FBC" w:rsidP="0049565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0B2FBC" w:rsidRPr="0065532F" w:rsidRDefault="000B2FBC" w:rsidP="0049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аргументировать свою позицию и координировать ее с позициями партнеров  при выработке общего решения.</w:t>
            </w:r>
          </w:p>
        </w:tc>
        <w:tc>
          <w:tcPr>
            <w:tcW w:w="2268" w:type="dxa"/>
          </w:tcPr>
          <w:p w:rsidR="000B2FBC" w:rsidRPr="006A2641" w:rsidRDefault="000B2FBC" w:rsidP="0049565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Наличие эмоционального отношения к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произведениям музыки, литературы, живописи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Внутренняя позиция, сопереживание, уважение к чувствам 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настроениям другого человека</w:t>
            </w:r>
          </w:p>
        </w:tc>
        <w:tc>
          <w:tcPr>
            <w:tcW w:w="1378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Тематический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A6" w:rsidRPr="0065532F" w:rsidTr="00E3377A">
        <w:trPr>
          <w:jc w:val="center"/>
        </w:trPr>
        <w:tc>
          <w:tcPr>
            <w:tcW w:w="551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00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Детский музыкальный театр. Опера. </w:t>
            </w:r>
            <w:proofErr w:type="spellStart"/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gramStart"/>
            <w:r w:rsidR="000B2F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B2FBC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0B2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41A6" w:rsidRPr="000B2FBC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F1D8E" w:rsidRPr="0065532F" w:rsidRDefault="002F1D8E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341A6" w:rsidRDefault="005341A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- инсценировать импровизацию русской народной сказки «Теремок»;</w:t>
            </w:r>
          </w:p>
          <w:p w:rsidR="005341A6" w:rsidRPr="006A2641" w:rsidRDefault="005341A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сопоставлять основу содержания балета. </w:t>
            </w: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песню «Сказки гуляют по свету».</w:t>
            </w:r>
          </w:p>
        </w:tc>
        <w:tc>
          <w:tcPr>
            <w:tcW w:w="3543" w:type="dxa"/>
          </w:tcPr>
          <w:p w:rsidR="005341A6" w:rsidRPr="003D7ED6" w:rsidRDefault="005341A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использовать речь для регуляции своего действия.</w:t>
            </w:r>
          </w:p>
          <w:p w:rsidR="005341A6" w:rsidRPr="003D7ED6" w:rsidRDefault="005341A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5341A6" w:rsidRPr="0065532F" w:rsidRDefault="005341A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3D7ED6"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аргументировать свою позицию и координировать ее с позициями партнеров  при выработке общего решения.</w:t>
            </w:r>
          </w:p>
        </w:tc>
        <w:tc>
          <w:tcPr>
            <w:tcW w:w="2268" w:type="dxa"/>
          </w:tcPr>
          <w:p w:rsidR="005341A6" w:rsidRPr="006A2641" w:rsidRDefault="005341A6" w:rsidP="003D7ED6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Наличие эмоционального отношения к произведениям музыки, литературы, живописи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="003D7ED6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Внутренняя позиция, сопереживание, уважение к чувствам и</w:t>
            </w:r>
            <w:r w:rsidR="003D7ED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3D7ED6"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настроениям другого человека</w:t>
            </w:r>
          </w:p>
        </w:tc>
        <w:tc>
          <w:tcPr>
            <w:tcW w:w="1378" w:type="dxa"/>
          </w:tcPr>
          <w:p w:rsidR="005341A6" w:rsidRPr="0065532F" w:rsidRDefault="005341A6" w:rsidP="002F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851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341A6" w:rsidRPr="0065532F" w:rsidRDefault="005341A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D6" w:rsidRPr="0065532F" w:rsidTr="00E3377A">
        <w:trPr>
          <w:jc w:val="center"/>
        </w:trPr>
        <w:tc>
          <w:tcPr>
            <w:tcW w:w="55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0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567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3D7ED6" w:rsidRPr="006A2641" w:rsidRDefault="003D7ED6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41A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образный строй музыки. Принадлежность к песенной, танцевальной или маршевой сферам</w:t>
            </w:r>
          </w:p>
        </w:tc>
        <w:tc>
          <w:tcPr>
            <w:tcW w:w="3543" w:type="dxa"/>
          </w:tcPr>
          <w:p w:rsidR="003D7ED6" w:rsidRPr="0065532F" w:rsidRDefault="003D7ED6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3D7ED6" w:rsidRPr="0065532F" w:rsidRDefault="003D7ED6" w:rsidP="003D7ED6">
            <w:pPr>
              <w:shd w:val="clear" w:color="auto" w:fill="FFFFFF"/>
              <w:ind w:left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ообразии способов решения задач.</w:t>
            </w:r>
          </w:p>
          <w:p w:rsidR="003D7ED6" w:rsidRPr="0065532F" w:rsidRDefault="003D7ED6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задавать вопросы; строить понятные для партнера высказывания.</w:t>
            </w:r>
          </w:p>
        </w:tc>
        <w:tc>
          <w:tcPr>
            <w:tcW w:w="2268" w:type="dxa"/>
          </w:tcPr>
          <w:p w:rsidR="003D7ED6" w:rsidRPr="006A2641" w:rsidRDefault="003D7ED6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эмоционального восприятия произведений искусс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тва, интереса к отдельной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музыкально-практической деятельности</w:t>
            </w:r>
          </w:p>
        </w:tc>
        <w:tc>
          <w:tcPr>
            <w:tcW w:w="1378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851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D7ED6" w:rsidRPr="0065532F" w:rsidRDefault="003D7ED6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0B2FBC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Сцены из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оперы. Увертюра. Финал</w:t>
            </w:r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0B2FBC" w:rsidRPr="000B2FBC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методоло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направленности</w:t>
            </w:r>
          </w:p>
        </w:tc>
        <w:tc>
          <w:tcPr>
            <w:tcW w:w="2042" w:type="dxa"/>
          </w:tcPr>
          <w:p w:rsidR="000B2FBC" w:rsidRPr="006A2641" w:rsidRDefault="000B2FBC" w:rsidP="00495656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Заинтересуются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восприятием музыки,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вокализацией основных тем. </w:t>
            </w: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заключительную часть оперы «Славься великим богам!»</w:t>
            </w:r>
          </w:p>
        </w:tc>
        <w:tc>
          <w:tcPr>
            <w:tcW w:w="3543" w:type="dxa"/>
          </w:tcPr>
          <w:p w:rsidR="000B2FBC" w:rsidRPr="003D7ED6" w:rsidRDefault="000B2FBC" w:rsidP="0049565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0B2FBC" w:rsidRPr="003D7ED6" w:rsidRDefault="000B2FBC" w:rsidP="0049565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0B2FBC" w:rsidRPr="0065532F" w:rsidRDefault="000B2FBC" w:rsidP="0049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268" w:type="dxa"/>
          </w:tcPr>
          <w:p w:rsidR="000B2FBC" w:rsidRPr="006A2641" w:rsidRDefault="000B2FBC" w:rsidP="00495656">
            <w:pPr>
              <w:shd w:val="clear" w:color="auto" w:fill="FFFFFF"/>
              <w:ind w:right="175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Развитие мотивов музыкально-учебной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деятельности и реализация творческого потенциала в процессе коллективного </w:t>
            </w:r>
            <w:proofErr w:type="spellStart"/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музицирования</w:t>
            </w:r>
            <w:proofErr w:type="spellEnd"/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  <w:p w:rsidR="000B2FBC" w:rsidRPr="0065532F" w:rsidRDefault="000B2FBC" w:rsidP="0049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0B2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Увертюра. Финал</w:t>
            </w:r>
            <w:proofErr w:type="gramStart"/>
            <w:r w:rsidRPr="006553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</w:tcPr>
          <w:p w:rsidR="000B2FBC" w:rsidRPr="000B2FBC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Заинтересуются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восприятием музыки, вокализацией основных тем. </w:t>
            </w:r>
            <w:r w:rsidRPr="003D7ED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Выучат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заключительную часть оперы «Славься великим богам!»</w:t>
            </w:r>
          </w:p>
        </w:tc>
        <w:tc>
          <w:tcPr>
            <w:tcW w:w="3543" w:type="dxa"/>
          </w:tcPr>
          <w:p w:rsidR="000B2FBC" w:rsidRPr="003D7ED6" w:rsidRDefault="000B2FBC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0B2FBC" w:rsidRPr="003D7ED6" w:rsidRDefault="000B2FBC" w:rsidP="003D7ED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0B2FBC" w:rsidRPr="0065532F" w:rsidRDefault="000B2FBC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5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268" w:type="dxa"/>
          </w:tcPr>
          <w:p w:rsidR="000B2FBC" w:rsidRPr="006A2641" w:rsidRDefault="000B2FBC" w:rsidP="003D7ED6">
            <w:pPr>
              <w:shd w:val="clear" w:color="auto" w:fill="FFFFFF"/>
              <w:ind w:right="175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Тест  «Зима»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Обобщающий урок III четверти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42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C8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узнавать знакомые произведения.</w:t>
            </w:r>
          </w:p>
        </w:tc>
        <w:tc>
          <w:tcPr>
            <w:tcW w:w="3543" w:type="dxa"/>
          </w:tcPr>
          <w:p w:rsidR="000B2FBC" w:rsidRPr="000D4F04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составлять план и последовательность действий.</w:t>
            </w:r>
          </w:p>
          <w:p w:rsidR="000B2FBC" w:rsidRPr="00F12276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26B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проблемы.</w:t>
            </w:r>
          </w:p>
          <w:p w:rsidR="000B2FBC" w:rsidRPr="0065532F" w:rsidRDefault="000B2FBC" w:rsidP="003D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2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проявлять активность во взаимодействии, вести диалог, слушать собеседника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экскурсия.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7402A7" w:rsidRDefault="000B2FBC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00" w:type="dxa"/>
          </w:tcPr>
          <w:p w:rsidR="000B2FBC" w:rsidRPr="0065532F" w:rsidRDefault="000B2FBC" w:rsidP="00F12276">
            <w:pPr>
              <w:pStyle w:val="a7"/>
              <w:spacing w:before="0" w:beforeAutospacing="0" w:after="0" w:afterAutospacing="0"/>
            </w:pPr>
            <w:r w:rsidRPr="0065532F">
              <w:t>Симфоническая сказка</w:t>
            </w:r>
            <w:r>
              <w:t xml:space="preserve"> </w:t>
            </w:r>
            <w:r w:rsidRPr="0065532F">
              <w:t>(С. Прокофьев «Петя и волк»)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0B2FBC" w:rsidRPr="0065532F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слушать симфоническую сказку.</w:t>
            </w:r>
          </w:p>
        </w:tc>
        <w:tc>
          <w:tcPr>
            <w:tcW w:w="3543" w:type="dxa"/>
          </w:tcPr>
          <w:p w:rsidR="000B2FBC" w:rsidRPr="00F12276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 и удерживать учебную задачу.</w:t>
            </w:r>
          </w:p>
          <w:p w:rsidR="000B2FBC" w:rsidRPr="00F12276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проблемы.</w:t>
            </w:r>
          </w:p>
          <w:p w:rsidR="000B2FBC" w:rsidRPr="0065532F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вопросы, формулировать свои затруднения.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8F6F7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Музыкальные образы и сюжеты фортепианной сюиты «Картинки с выставки» М.Мусоргского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пьесами из цикла «Картинки с выставки» Мусоргского</w:t>
            </w:r>
          </w:p>
        </w:tc>
        <w:tc>
          <w:tcPr>
            <w:tcW w:w="3543" w:type="dxa"/>
          </w:tcPr>
          <w:p w:rsidR="000B2FBC" w:rsidRPr="0065532F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предвосхищать результат, осуществлять первоначальный контроль своего участия в музыкальной деятельности.</w:t>
            </w:r>
          </w:p>
          <w:p w:rsidR="000B2FBC" w:rsidRPr="0065532F" w:rsidRDefault="000B2FBC" w:rsidP="00F12276">
            <w:pPr>
              <w:shd w:val="clear" w:color="auto" w:fill="FFFFFF"/>
              <w:ind w:left="2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0B2FBC" w:rsidRPr="00F12276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эмоционального восприятия произведений искусства. Оценка результатов собственной музыкально-исполнительской деятельности 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  <w:p w:rsidR="000B2FBC" w:rsidRPr="0065532F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Мир музыки В.А.Моцарта: увертюра к опере «Свадьба Фигаро», Симфония № 40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8" w:type="dxa"/>
          </w:tcPr>
          <w:p w:rsidR="000B2FBC" w:rsidRPr="0065532F" w:rsidRDefault="000B2FBC" w:rsidP="002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1227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творчеством Моцарта, пьесой «Картинки с выставки». </w:t>
            </w:r>
            <w:r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звучание фрагментов двух увертюр – русского композитора Глинки из оперы «Руслан и Людмила» и зарубежного композитора Моцарта из оперы «Свадьба Фигаро»</w:t>
            </w:r>
          </w:p>
        </w:tc>
        <w:tc>
          <w:tcPr>
            <w:tcW w:w="3543" w:type="dxa"/>
          </w:tcPr>
          <w:p w:rsidR="000B2FBC" w:rsidRPr="000D4F04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новые учебные задачи в сотрудничестве с учителем.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0B2FBC" w:rsidRPr="00F12276" w:rsidRDefault="000B2FBC" w:rsidP="00F12276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ыделять и формулировать познавательную цель.</w:t>
            </w:r>
          </w:p>
          <w:p w:rsidR="000B2FBC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4F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принимать участие в групповом музицировании.</w:t>
            </w:r>
          </w:p>
          <w:p w:rsidR="000B2FBC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B2FBC" w:rsidRPr="0065532F" w:rsidRDefault="000B2FBC" w:rsidP="00F1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цветик-семицветик. Интонация – главное 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музыки. Средства музыкальной выразительности. Музыкальный инструмент – орган (И.-С. Бах)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Познакомятся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творчеством Баха. Разучат песню «За рекою старой дом».</w:t>
            </w:r>
          </w:p>
        </w:tc>
        <w:tc>
          <w:tcPr>
            <w:tcW w:w="3543" w:type="dxa"/>
          </w:tcPr>
          <w:p w:rsidR="000B2FBC" w:rsidRPr="0013241F" w:rsidRDefault="000B2FBC" w:rsidP="0013241F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0B2FBC" w:rsidRPr="0013241F" w:rsidRDefault="000B2FBC" w:rsidP="0013241F">
            <w:pPr>
              <w:shd w:val="clear" w:color="auto" w:fill="FFFFFF"/>
              <w:ind w:left="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самостоятельно выделять и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формулировать познавательную цель.</w:t>
            </w:r>
          </w:p>
          <w:p w:rsidR="000B2FBC" w:rsidRPr="0065532F" w:rsidRDefault="000B2FBC" w:rsidP="00132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Эмоциональное отношение к искусству.  Восприятие музыкального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произведения, определение основного настроения и характера.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композиторов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41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Разучат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мелодии пьес Свиридова «Весна» И «Осень».</w:t>
            </w:r>
          </w:p>
        </w:tc>
        <w:tc>
          <w:tcPr>
            <w:tcW w:w="3543" w:type="dxa"/>
          </w:tcPr>
          <w:p w:rsidR="000B2FBC" w:rsidRPr="0065532F" w:rsidRDefault="000B2FBC" w:rsidP="00920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использовать общие приемы решения задач.</w:t>
            </w:r>
          </w:p>
          <w:p w:rsidR="000B2FBC" w:rsidRPr="0013241F" w:rsidRDefault="000B2FBC" w:rsidP="001324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и формулировать проблему. Ориентироваться в информационном материале учебника.</w:t>
            </w:r>
          </w:p>
          <w:p w:rsidR="000B2FBC" w:rsidRPr="0065532F" w:rsidRDefault="000B2FBC" w:rsidP="00132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задавать вопросы, формулировать собственное мнение.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pStyle w:val="a7"/>
              <w:spacing w:before="0" w:beforeAutospacing="0" w:after="0" w:afterAutospacing="0"/>
            </w:pPr>
            <w:r w:rsidRPr="0065532F">
              <w:t xml:space="preserve">Песни, танцы и марши в музыке </w:t>
            </w:r>
          </w:p>
          <w:p w:rsidR="000B2FBC" w:rsidRPr="0065532F" w:rsidRDefault="000B2FBC" w:rsidP="0065532F">
            <w:pPr>
              <w:pStyle w:val="a7"/>
              <w:spacing w:before="0" w:beforeAutospacing="0" w:after="0" w:afterAutospacing="0"/>
            </w:pPr>
            <w:r w:rsidRPr="0065532F">
              <w:t>Д. Кабалевского. Лад (легенда) Природа и музыка.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6D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1315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различать веселые и грустные песни.</w:t>
            </w:r>
          </w:p>
        </w:tc>
        <w:tc>
          <w:tcPr>
            <w:tcW w:w="3543" w:type="dxa"/>
          </w:tcPr>
          <w:p w:rsidR="000B2FBC" w:rsidRPr="006D1315" w:rsidRDefault="000B2FBC" w:rsidP="006D13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0B2FBC" w:rsidRPr="006D1315" w:rsidRDefault="000B2FBC" w:rsidP="006D13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0B2FBC" w:rsidRPr="0065532F" w:rsidRDefault="000B2FBC" w:rsidP="006D1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378" w:type="dxa"/>
          </w:tcPr>
          <w:p w:rsidR="000B2FBC" w:rsidRPr="0065532F" w:rsidRDefault="000B2FBC" w:rsidP="006D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15">
              <w:rPr>
                <w:rFonts w:ascii="Times New Roman" w:hAnsi="Times New Roman" w:cs="Times New Roman"/>
                <w:sz w:val="24"/>
                <w:szCs w:val="24"/>
              </w:rPr>
              <w:t>Тест « Весна и лето»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pStyle w:val="a7"/>
              <w:spacing w:before="0" w:beforeAutospacing="0" w:after="0" w:afterAutospacing="0"/>
            </w:pPr>
            <w:r w:rsidRPr="0065532F">
              <w:t>Мажор и минор в музыке</w:t>
            </w:r>
          </w:p>
          <w:p w:rsidR="000B2FBC" w:rsidRPr="0065532F" w:rsidRDefault="000B2FBC" w:rsidP="0065532F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65532F">
              <w:t xml:space="preserve">Жанр </w:t>
            </w:r>
            <w:r w:rsidRPr="0065532F">
              <w:lastRenderedPageBreak/>
              <w:t>инструментального концерта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общей методоло</w:t>
            </w:r>
            <w:r w:rsidRPr="00655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гической направленности</w:t>
            </w: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1315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различать веселые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грустные мелодии, определять жанр инструментального концерта.</w:t>
            </w:r>
          </w:p>
        </w:tc>
        <w:tc>
          <w:tcPr>
            <w:tcW w:w="3543" w:type="dxa"/>
          </w:tcPr>
          <w:p w:rsidR="000B2FBC" w:rsidRPr="006D1315" w:rsidRDefault="000B2FBC" w:rsidP="004021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0B2FBC" w:rsidRPr="006D1315" w:rsidRDefault="000B2FBC" w:rsidP="004021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0B2FBC" w:rsidRPr="0065532F" w:rsidRDefault="000B2FBC" w:rsidP="0040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913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Развитие чувства сопереживания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героям музыкальных произведений. Уважение к чувствам и настроениям другого человека.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 </w:t>
            </w: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E3377A">
        <w:trPr>
          <w:jc w:val="center"/>
        </w:trPr>
        <w:tc>
          <w:tcPr>
            <w:tcW w:w="5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00" w:type="dxa"/>
          </w:tcPr>
          <w:p w:rsidR="000B2FBC" w:rsidRPr="0065532F" w:rsidRDefault="000B2FBC" w:rsidP="0065532F">
            <w:pPr>
              <w:pStyle w:val="a7"/>
            </w:pPr>
            <w:r w:rsidRPr="0065532F">
              <w:t>Мир композитора: С.Прокофьев и П.Чайковский. Композитор – исполнитель – слушатель. Могут ли иссякнуть мелодии?</w:t>
            </w:r>
          </w:p>
        </w:tc>
        <w:tc>
          <w:tcPr>
            <w:tcW w:w="567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042" w:type="dxa"/>
          </w:tcPr>
          <w:p w:rsidR="000B2FBC" w:rsidRPr="006A2641" w:rsidRDefault="000B2FBC" w:rsidP="0040212D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9480C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сравнивать пьесы циклов по общим тематическим линиям: природа и человек в музыке, мир детских игр и увлечений. </w:t>
            </w:r>
            <w:r w:rsidRPr="0069480C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составлять афиши и программы концерта.</w:t>
            </w:r>
          </w:p>
        </w:tc>
        <w:tc>
          <w:tcPr>
            <w:tcW w:w="3543" w:type="dxa"/>
          </w:tcPr>
          <w:p w:rsidR="000B2FBC" w:rsidRPr="0069480C" w:rsidRDefault="000B2FBC" w:rsidP="00694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0B2FBC" w:rsidRPr="0069480C" w:rsidRDefault="000B2FBC" w:rsidP="00694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55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формулировать цель, оценивать процесс и результат деятельности.</w:t>
            </w:r>
          </w:p>
          <w:p w:rsidR="000B2FBC" w:rsidRPr="0065532F" w:rsidRDefault="000B2FBC" w:rsidP="00694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5A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2268" w:type="dxa"/>
          </w:tcPr>
          <w:p w:rsidR="000B2FBC" w:rsidRPr="006A2641" w:rsidRDefault="000B2FBC" w:rsidP="0040212D">
            <w:pPr>
              <w:shd w:val="clear" w:color="auto" w:fill="FFFFFF"/>
              <w:ind w:right="353" w:firstLine="2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26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Оценка результатов собственной музыкально-исполнительской деятельности.</w:t>
            </w:r>
          </w:p>
        </w:tc>
        <w:tc>
          <w:tcPr>
            <w:tcW w:w="1378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0B2FBC" w:rsidRDefault="000B2FBC" w:rsidP="0065532F">
            <w:pPr>
              <w:pStyle w:val="a7"/>
              <w:rPr>
                <w:bCs/>
                <w:lang w:eastAsia="en-US"/>
              </w:rPr>
            </w:pPr>
            <w:r w:rsidRPr="0065532F">
              <w:rPr>
                <w:bCs/>
                <w:lang w:eastAsia="en-US"/>
              </w:rPr>
              <w:t>Итоговый тест за 2 полугодие.</w:t>
            </w:r>
          </w:p>
          <w:p w:rsidR="000B2FBC" w:rsidRDefault="000B2FBC" w:rsidP="0065532F">
            <w:pPr>
              <w:pStyle w:val="a7"/>
              <w:rPr>
                <w:bCs/>
                <w:lang w:eastAsia="en-US"/>
              </w:rPr>
            </w:pPr>
          </w:p>
          <w:p w:rsidR="000B2FBC" w:rsidRPr="0065532F" w:rsidRDefault="000B2FBC" w:rsidP="0065532F">
            <w:pPr>
              <w:pStyle w:val="a7"/>
              <w:rPr>
                <w:lang w:eastAsia="en-US"/>
              </w:rPr>
            </w:pPr>
          </w:p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2FBC" w:rsidRPr="0065532F" w:rsidRDefault="000B2FBC" w:rsidP="006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BC" w:rsidRPr="0065532F" w:rsidTr="007C670F">
        <w:trPr>
          <w:trHeight w:val="562"/>
          <w:jc w:val="center"/>
        </w:trPr>
        <w:tc>
          <w:tcPr>
            <w:tcW w:w="15104" w:type="dxa"/>
            <w:gridSpan w:val="10"/>
          </w:tcPr>
          <w:p w:rsidR="000B2FBC" w:rsidRPr="000B2FBC" w:rsidRDefault="000B2FBC" w:rsidP="0024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FBC" w:rsidRDefault="000B2FBC" w:rsidP="0024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32F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  <w:p w:rsidR="000B2FBC" w:rsidRPr="001569F5" w:rsidRDefault="000B2FBC" w:rsidP="00242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5051" w:rsidRPr="0065532F" w:rsidRDefault="00505051" w:rsidP="0065532F">
      <w:pPr>
        <w:rPr>
          <w:rFonts w:ascii="Times New Roman" w:hAnsi="Times New Roman" w:cs="Times New Roman"/>
          <w:sz w:val="24"/>
          <w:szCs w:val="24"/>
        </w:rPr>
      </w:pPr>
    </w:p>
    <w:p w:rsidR="00505051" w:rsidRPr="0065532F" w:rsidRDefault="00505051" w:rsidP="006553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5051" w:rsidRPr="0065532F" w:rsidSect="00C973CD">
      <w:pgSz w:w="16838" w:h="11906" w:orient="landscape"/>
      <w:pgMar w:top="425" w:right="39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10B"/>
    <w:rsid w:val="000813AA"/>
    <w:rsid w:val="000B110B"/>
    <w:rsid w:val="000B2FBC"/>
    <w:rsid w:val="000C18C5"/>
    <w:rsid w:val="0013241F"/>
    <w:rsid w:val="00140C14"/>
    <w:rsid w:val="001569F5"/>
    <w:rsid w:val="001605E9"/>
    <w:rsid w:val="00167E01"/>
    <w:rsid w:val="001A781C"/>
    <w:rsid w:val="001B1819"/>
    <w:rsid w:val="001B34AB"/>
    <w:rsid w:val="001C5FE9"/>
    <w:rsid w:val="001D0FB3"/>
    <w:rsid w:val="001D664D"/>
    <w:rsid w:val="0021065E"/>
    <w:rsid w:val="0024250F"/>
    <w:rsid w:val="002C20C8"/>
    <w:rsid w:val="002F1D8E"/>
    <w:rsid w:val="003716FD"/>
    <w:rsid w:val="00374857"/>
    <w:rsid w:val="00387BAE"/>
    <w:rsid w:val="003A539C"/>
    <w:rsid w:val="003D7ED6"/>
    <w:rsid w:val="003F45AC"/>
    <w:rsid w:val="004C7B63"/>
    <w:rsid w:val="00505051"/>
    <w:rsid w:val="005341A6"/>
    <w:rsid w:val="00581ED5"/>
    <w:rsid w:val="005864E2"/>
    <w:rsid w:val="005F1D7A"/>
    <w:rsid w:val="005F6C44"/>
    <w:rsid w:val="00606987"/>
    <w:rsid w:val="0065532F"/>
    <w:rsid w:val="0065638D"/>
    <w:rsid w:val="006651FE"/>
    <w:rsid w:val="0069480C"/>
    <w:rsid w:val="006C046C"/>
    <w:rsid w:val="006D1315"/>
    <w:rsid w:val="007402A7"/>
    <w:rsid w:val="007457F3"/>
    <w:rsid w:val="0075149F"/>
    <w:rsid w:val="0075582C"/>
    <w:rsid w:val="007B2D75"/>
    <w:rsid w:val="007D4E69"/>
    <w:rsid w:val="00836F1B"/>
    <w:rsid w:val="008757A4"/>
    <w:rsid w:val="0088322B"/>
    <w:rsid w:val="008875F7"/>
    <w:rsid w:val="008F6F7F"/>
    <w:rsid w:val="00900D23"/>
    <w:rsid w:val="00910D50"/>
    <w:rsid w:val="009201E7"/>
    <w:rsid w:val="009F2528"/>
    <w:rsid w:val="00A60C66"/>
    <w:rsid w:val="00AC5C71"/>
    <w:rsid w:val="00AE70E4"/>
    <w:rsid w:val="00B26B0E"/>
    <w:rsid w:val="00B57F5E"/>
    <w:rsid w:val="00BE1EFD"/>
    <w:rsid w:val="00C869BB"/>
    <w:rsid w:val="00C973CD"/>
    <w:rsid w:val="00CD3649"/>
    <w:rsid w:val="00D705B6"/>
    <w:rsid w:val="00DB5410"/>
    <w:rsid w:val="00DE4380"/>
    <w:rsid w:val="00E3377A"/>
    <w:rsid w:val="00E82829"/>
    <w:rsid w:val="00E86E36"/>
    <w:rsid w:val="00E960AA"/>
    <w:rsid w:val="00F12276"/>
    <w:rsid w:val="00F46276"/>
    <w:rsid w:val="00F53906"/>
    <w:rsid w:val="00F8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0B"/>
    <w:pPr>
      <w:spacing w:after="0" w:line="240" w:lineRule="auto"/>
    </w:pPr>
  </w:style>
  <w:style w:type="table" w:styleId="a4">
    <w:name w:val="Table Grid"/>
    <w:basedOn w:val="a1"/>
    <w:uiPriority w:val="59"/>
    <w:rsid w:val="000B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0B110B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0B110B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0B110B"/>
    <w:rPr>
      <w:rFonts w:ascii="Consolas" w:hAnsi="Consolas" w:cs="Consolas"/>
      <w:sz w:val="21"/>
      <w:szCs w:val="21"/>
    </w:rPr>
  </w:style>
  <w:style w:type="paragraph" w:styleId="a7">
    <w:name w:val="Normal (Web)"/>
    <w:basedOn w:val="a"/>
    <w:rsid w:val="000B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1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B110B"/>
  </w:style>
  <w:style w:type="character" w:styleId="a8">
    <w:name w:val="Strong"/>
    <w:basedOn w:val="a0"/>
    <w:qFormat/>
    <w:rsid w:val="00167E01"/>
    <w:rPr>
      <w:b/>
      <w:bCs/>
    </w:rPr>
  </w:style>
  <w:style w:type="character" w:styleId="a9">
    <w:name w:val="Emphasis"/>
    <w:basedOn w:val="a0"/>
    <w:qFormat/>
    <w:rsid w:val="00387BAE"/>
    <w:rPr>
      <w:i/>
      <w:iCs/>
    </w:rPr>
  </w:style>
  <w:style w:type="paragraph" w:styleId="aa">
    <w:name w:val="Body Text"/>
    <w:basedOn w:val="a"/>
    <w:link w:val="ab"/>
    <w:rsid w:val="00387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75F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887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836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60EF-B570-410B-872D-94E373F9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2015-10-27T03:48:00Z</cp:lastPrinted>
  <dcterms:created xsi:type="dcterms:W3CDTF">2017-09-03T12:43:00Z</dcterms:created>
  <dcterms:modified xsi:type="dcterms:W3CDTF">2017-09-03T14:02:00Z</dcterms:modified>
</cp:coreProperties>
</file>