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64BF" w:rsidRDefault="005F1BA5" w:rsidP="00C83E6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F5255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3F5255"/>
          <w:sz w:val="24"/>
          <w:szCs w:val="24"/>
        </w:rPr>
        <w:t xml:space="preserve">Внеклассное мероприятие </w:t>
      </w:r>
      <w:r w:rsidR="005664BF">
        <w:rPr>
          <w:rFonts w:ascii="Times New Roman" w:eastAsia="Times New Roman" w:hAnsi="Times New Roman" w:cs="Times New Roman"/>
          <w:b/>
          <w:bCs/>
          <w:color w:val="3F5255"/>
          <w:sz w:val="24"/>
          <w:szCs w:val="24"/>
        </w:rPr>
        <w:t xml:space="preserve"> по теме «О женщинах физиках»</w:t>
      </w:r>
    </w:p>
    <w:p w:rsidR="00B95239" w:rsidRDefault="005664BF" w:rsidP="00B9523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F5255"/>
          <w:sz w:val="24"/>
          <w:szCs w:val="24"/>
        </w:rPr>
        <w:t>Цель:</w:t>
      </w:r>
      <w:r w:rsidR="00B95239" w:rsidRPr="00B952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5239" w:rsidRDefault="00B95239" w:rsidP="00B95239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Обучающая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: закрепление у учащихся знаний об ученых физиках.</w:t>
      </w:r>
    </w:p>
    <w:p w:rsidR="00B95239" w:rsidRDefault="00B95239" w:rsidP="00B95239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Воспитательная</w:t>
      </w:r>
      <w:proofErr w:type="gramEnd"/>
      <w:r>
        <w:rPr>
          <w:rFonts w:ascii="Times New Roman" w:hAnsi="Times New Roman" w:cs="Times New Roman"/>
          <w:sz w:val="24"/>
          <w:szCs w:val="24"/>
        </w:rPr>
        <w:t>: формирование навыков коллективной работы в сочетании с самостоятельностью учащихся.</w:t>
      </w:r>
    </w:p>
    <w:p w:rsidR="00B95239" w:rsidRDefault="00B95239" w:rsidP="00B95239">
      <w:pPr>
        <w:ind w:left="-851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Развивающая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>: научить учащихся применять знания в новой ситуации, развить умение объяснять окружающие явления.</w:t>
      </w:r>
    </w:p>
    <w:p w:rsidR="00B95239" w:rsidRDefault="00B95239" w:rsidP="00B9523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Оборудование: мультимедийная аппаратура, презентация, портреты ученых физиков, стенгазеты.</w:t>
      </w:r>
    </w:p>
    <w:p w:rsidR="00B95239" w:rsidRPr="000B3A56" w:rsidRDefault="00B95239" w:rsidP="00B95239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0B3A56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B95239" w:rsidRPr="00E07F81" w:rsidRDefault="00B95239" w:rsidP="00E07F81">
      <w:pPr>
        <w:ind w:left="-851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0B3A56">
        <w:rPr>
          <w:rFonts w:ascii="Times New Roman" w:hAnsi="Times New Roman" w:cs="Times New Roman"/>
          <w:i/>
          <w:sz w:val="24"/>
          <w:szCs w:val="24"/>
        </w:rPr>
        <w:t>Выступление первого ученика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F5255"/>
          <w:sz w:val="24"/>
          <w:szCs w:val="24"/>
        </w:rPr>
        <w:t xml:space="preserve"> 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В истории человечества было немало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женщин-ученых, но их труды не получили особого признания. По целому ряду причин открытия, сделанные женщинами, игнорировали, а имена их забывались. Женщинам не разрешали учиться в университетах, не допускали их в научные общества и лаборатории. Получить серьезное образование им не удавалось, и они могли рассчитывать лишь на роль ассистенток при мужчинах-ученых. </w:t>
      </w:r>
      <w:bookmarkStart w:id="1" w:name="82"/>
      <w:bookmarkEnd w:id="1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  <w:t>В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Древнем Египте и Греции встречались женщины-врачи. Первой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gram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женщиной-ученой</w:t>
      </w:r>
      <w:proofErr w:type="gram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античности считается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Гипатия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Большинство ее трудов утрачены, но сохранились ссылки на них в работах других ученых.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Гипатия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родилась в Египте, в г. Александрия. Она изучала математику и философию. Наиболее значительны работы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Гипатии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по алгебре и геометрии. Она также интересовалась механикой и техникой.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Гипатия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создала несколько научных приборов, в том числе − плоскую астролябию, которую применяли для определения положения Солнца, звезд и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планет</w:t>
      </w:r>
      <w:proofErr w:type="gram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</w:t>
      </w:r>
      <w:bookmarkStart w:id="2" w:name="83"/>
      <w:bookmarkEnd w:id="2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Х</w:t>
      </w:r>
      <w:proofErr w:type="gram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ильдегарда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Бингенская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,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настоятельница одного из монастырей в Германии, была широко образована, знала медицину и музыку. Годы жизни 1098 – 1179.Она написала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немало книг на религиозные темы, а также естественнонаучную энциклопедию с описанием животных и минералов,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230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растений и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60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пород деревьев.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Хильдегарда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составила несколько карт Вселенной. </w:t>
      </w:r>
      <w:bookmarkStart w:id="3" w:name="84"/>
      <w:bookmarkEnd w:id="3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Графиня Анна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Конвей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(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1631 − 1679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), математик и философ, родилась в Лондоне. Брат Анны стал ее воспитателем и познакомил с книгами и идеями Декарта. В доме графини собирались ученые. Книгу Анны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Конвей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«Принципы античной и современной философии» издал спустя 11 лет после ее смерти голландский химик Френсис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ван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Хельмонт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Там были изложены научные взгляды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Конвей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Книга оказала большое влияние на немецкого математика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Готгфрида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Лейбница (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1646 − 1716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). И хотя труды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Конвей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оценил сам Лейбниц, их приписали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ван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Хельмонту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и вскоре забыли.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bookmarkStart w:id="4" w:name="85"/>
      <w:bookmarkEnd w:id="4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Каролина Гершель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(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1750 − 1848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) родилась в семье немецких музыкантов. В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1772 г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 она уехала в Англию к своему брату − астроному Уильяму Гершелю. Изучая с его помощью астрономию и математику, она стала ассистенткой и помощницей брата. В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1787 г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 Каролину Гершель, первую из женщин, назначили помощником главного придворного астронома.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  <w:t xml:space="preserve">   Каролина Гершель пользовалась в Европе славой выдающегося астронома. Помимо совместных трудов с братом, она сама открыла много новых комет. Ей были присуждены многочисленные премии, в том числе в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1828 г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 золотая медаль Королевского астрономического общества. Достижения Каролины Гершель открыли астрономию как науку для других женщин того времени.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bookmarkStart w:id="5" w:name="86"/>
      <w:bookmarkEnd w:id="5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Мэри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Сомервилл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, уроженка Шотландии, внесла большой вклад в научное образование. Ее называют «королевой науки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XIX в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.». Первый научный труд Мэри «О магнитной силе преломляющихся солнечных лучей» представил в Королевское общество ее муж, так как женщины не имели туда доступа. В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1831 г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 появилась книга Мэри «Небесная механика». В книге, кроме истолкования работ французского ученого Пьера де Лапласа (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1749 − 1827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), содержалось 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lastRenderedPageBreak/>
        <w:t>множество оригинальных идей автора. До конца века она считалась необходимым пособием при изучении математики.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br/>
      </w:r>
      <w:bookmarkStart w:id="6" w:name="87"/>
      <w:bookmarkEnd w:id="6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Графиня Ада Ловелас,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 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дочь поэта Байрона, изучала астрономию, латынь, музыку и математику. Совместно с английским математиком Чарлзом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Бэббэджем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(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1792 − 1871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) она работала над созданием арифметических программ для его счетных машин. Так как эти машины − предшественницы современных компьютеров, Ловелас можно считать первой программисткой. Ее работы в этой области были опубликованы в </w:t>
      </w:r>
      <w:r w:rsidR="00C83E6E" w:rsidRPr="00320B43">
        <w:rPr>
          <w:rFonts w:ascii="Times New Roman" w:eastAsia="Times New Roman" w:hAnsi="Times New Roman" w:cs="Times New Roman"/>
          <w:bCs/>
          <w:color w:val="3F5255"/>
          <w:sz w:val="24"/>
          <w:szCs w:val="24"/>
        </w:rPr>
        <w:t>1843 г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 Однако в то время считалось неприличным для женщины издавать свои сочинения под своим полным именем, и Ловелас поставила на титуле только свои инициалы. Поэтому ее математические труды, как и работы многих других женщин-ученых, долго пребывали в забвении.</w:t>
      </w:r>
      <w:r w:rsidR="00E07F81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(</w:t>
      </w:r>
      <w:r w:rsidR="00E07F81">
        <w:rPr>
          <w:rFonts w:ascii="Times New Roman" w:hAnsi="Times New Roman" w:cs="Times New Roman"/>
          <w:sz w:val="24"/>
          <w:szCs w:val="24"/>
        </w:rPr>
        <w:t>Показ п</w:t>
      </w:r>
      <w:r>
        <w:rPr>
          <w:rFonts w:ascii="Times New Roman" w:hAnsi="Times New Roman" w:cs="Times New Roman"/>
          <w:sz w:val="24"/>
          <w:szCs w:val="24"/>
        </w:rPr>
        <w:t>резентации.</w:t>
      </w:r>
      <w:r w:rsidR="00E07F81">
        <w:rPr>
          <w:rFonts w:ascii="Times New Roman" w:hAnsi="Times New Roman" w:cs="Times New Roman"/>
          <w:sz w:val="24"/>
          <w:szCs w:val="24"/>
        </w:rPr>
        <w:t>)</w:t>
      </w:r>
    </w:p>
    <w:p w:rsidR="00301F90" w:rsidRPr="00E07F81" w:rsidRDefault="00B95239" w:rsidP="00E07F81">
      <w:pPr>
        <w:ind w:left="-851"/>
        <w:rPr>
          <w:rFonts w:ascii="Times New Roman" w:hAnsi="Times New Roman" w:cs="Times New Roman"/>
          <w:sz w:val="24"/>
          <w:szCs w:val="24"/>
        </w:rPr>
      </w:pPr>
      <w:r w:rsidRPr="000B3A56">
        <w:rPr>
          <w:rFonts w:ascii="Times New Roman" w:hAnsi="Times New Roman" w:cs="Times New Roman"/>
          <w:i/>
          <w:sz w:val="24"/>
          <w:szCs w:val="24"/>
        </w:rPr>
        <w:t>Выступление второго учащегося с использованием</w:t>
      </w:r>
      <w:r w:rsidR="00E07F81" w:rsidRPr="000B3A56">
        <w:rPr>
          <w:rFonts w:ascii="Times New Roman" w:hAnsi="Times New Roman" w:cs="Times New Roman"/>
          <w:i/>
          <w:sz w:val="24"/>
          <w:szCs w:val="24"/>
        </w:rPr>
        <w:t xml:space="preserve"> слайдов </w:t>
      </w:r>
      <w:r w:rsidRPr="000B3A56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B3A56">
        <w:rPr>
          <w:rFonts w:ascii="Times New Roman" w:hAnsi="Times New Roman" w:cs="Times New Roman"/>
          <w:i/>
          <w:sz w:val="24"/>
          <w:szCs w:val="24"/>
        </w:rPr>
        <w:t>презента</w:t>
      </w:r>
      <w:r w:rsidR="00E07F81" w:rsidRPr="000B3A56">
        <w:rPr>
          <w:rFonts w:ascii="Times New Roman" w:hAnsi="Times New Roman" w:cs="Times New Roman"/>
          <w:i/>
          <w:sz w:val="24"/>
          <w:szCs w:val="24"/>
        </w:rPr>
        <w:t>ции</w:t>
      </w:r>
      <w:proofErr w:type="gramStart"/>
      <w:r w:rsidR="00E07F81">
        <w:rPr>
          <w:rFonts w:ascii="Times New Roman" w:hAnsi="Times New Roman" w:cs="Times New Roman"/>
          <w:sz w:val="24"/>
          <w:szCs w:val="24"/>
        </w:rPr>
        <w:t>: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В</w:t>
      </w:r>
      <w:proofErr w:type="spellEnd"/>
      <w:proofErr w:type="gram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Х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  <w:lang w:val="en-US"/>
        </w:rPr>
        <w:t>III</w:t>
      </w:r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столетии были известны имена женщин-физиков, которые благодаря своей учености являлись гордостью и украшением эпохи. Например,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Лаури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Басси</w:t>
      </w:r>
      <w:proofErr w:type="spellEnd"/>
      <w:r w:rsidR="00C83E6E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, профессор  Болонского университета (Италия), самого старинного  в Европе. Она была хорошо знакома с работами Ньютона</w:t>
      </w:r>
      <w:r w:rsidR="00D03739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, 25 лет читала лекции по прикладной физике, на которые стекались слушатели со всех концов Европы. Женщины города соорудили в честь нее </w:t>
      </w:r>
      <w:proofErr w:type="spellStart"/>
      <w:r w:rsidR="00D03739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памятник</w:t>
      </w:r>
      <w:proofErr w:type="gramStart"/>
      <w:r w:rsidR="00D03739" w:rsidRPr="00320B43">
        <w:rPr>
          <w:rFonts w:ascii="Times New Roman" w:eastAsia="Times New Roman" w:hAnsi="Times New Roman" w:cs="Times New Roman"/>
          <w:color w:val="3F5255"/>
          <w:sz w:val="24"/>
          <w:szCs w:val="24"/>
        </w:rPr>
        <w:t>.</w:t>
      </w:r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Ф</w:t>
      </w:r>
      <w:proofErr w:type="gram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ранцуженка</w:t>
      </w:r>
      <w:proofErr w:type="spell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 xml:space="preserve"> Эмилия </w:t>
      </w:r>
      <w:proofErr w:type="spellStart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Брейтель</w:t>
      </w:r>
      <w:proofErr w:type="spell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 xml:space="preserve">, по мужу маркиза </w:t>
      </w:r>
      <w:proofErr w:type="spellStart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дю</w:t>
      </w:r>
      <w:proofErr w:type="spell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 xml:space="preserve"> </w:t>
      </w:r>
      <w:proofErr w:type="spellStart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Шатле</w:t>
      </w:r>
      <w:proofErr w:type="spell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 xml:space="preserve">, написала в 1770 году книгу «Основы физики», в которой есть главы о покое, движении, силе тяжести. Ею сделан перевод книги И. Ньютона «Математические начала натуральной философии» с латинского языка </w:t>
      </w:r>
      <w:proofErr w:type="gramStart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>на</w:t>
      </w:r>
      <w:proofErr w:type="gramEnd"/>
      <w:r w:rsidR="00D03739" w:rsidRPr="00320B43">
        <w:rPr>
          <w:rFonts w:ascii="Times New Roman" w:hAnsi="Times New Roman" w:cs="Times New Roman"/>
          <w:color w:val="3F5255"/>
          <w:sz w:val="24"/>
          <w:szCs w:val="24"/>
        </w:rPr>
        <w:t xml:space="preserve"> французский. Вольтер называл ее «бессмертной Эмилией».</w:t>
      </w:r>
      <w:r w:rsidR="000B3A56">
        <w:rPr>
          <w:rFonts w:ascii="Times New Roman" w:hAnsi="Times New Roman" w:cs="Times New Roman"/>
          <w:color w:val="3F5255"/>
          <w:sz w:val="24"/>
          <w:szCs w:val="24"/>
        </w:rPr>
        <w:t xml:space="preserve"> </w:t>
      </w:r>
      <w:r w:rsidR="00986467" w:rsidRPr="000B3A56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Майтнер Лизе</w:t>
      </w:r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(1878-1968 г.), австрийский физик и радиохимик. Родилась 7 ноября 1878 г. в Вене в семье адвоката. Училась в Венском университете, где ее руководителем был Л.Больцман. В 1906 г. защитила докторскую диссертацию о теплопроводности неоднородных тел, в которой подвергала проверке формулу Максвелла. Научную деятельность начала в 1907 г. в лаборатории О.Гана в Берлине. В 1912-1915 г. - ассистент М.Планка в Институте теоретической физики, в 1917-1938 г. - руководитель отдела Института химии кайзера Вильгельма (Берлин). С 1922 г. преподавала в Берлинском университете (с 1926 г. - в должности профессора). В 1938 г. эмигрировала в Данию, затем в Швецию. В 1938-1946 г. - сотрудник Нобелевского института, в 1947-1960 г.- профессор Высшей технической школы в Стокгольме. С 1960 г. жила в Великобритании. Основные работы относятся к ядерной физике и химии. Совместно с О. </w:t>
      </w:r>
      <w:proofErr w:type="spell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Ганом</w:t>
      </w:r>
      <w:proofErr w:type="spellEnd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в 1909г. разработала метод выделения продуктов a-распада, открыла радиоактивный элемент протактиний (1918 г.), разработала методы исследования b-спектров, сформулировала представление о дискретных энергетических состояниях ядер (1922-1924 г.). В 1932 г. одной из первых осуществила ядерные реакции под действием нейтронов. В 1939 г. совместно с </w:t>
      </w:r>
      <w:proofErr w:type="spell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О.Фрише</w:t>
      </w:r>
      <w:proofErr w:type="gram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м</w:t>
      </w:r>
      <w:proofErr w:type="spellEnd"/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(</w:t>
      </w:r>
      <w:proofErr w:type="gramEnd"/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своим племянником)</w:t>
      </w:r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объяснила результаты опыта </w:t>
      </w:r>
      <w:proofErr w:type="spell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О.Гана</w:t>
      </w:r>
      <w:proofErr w:type="spellEnd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и </w:t>
      </w:r>
      <w:proofErr w:type="spell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Ф.Штрассмана</w:t>
      </w:r>
      <w:proofErr w:type="spellEnd"/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,</w:t>
      </w:r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в ходе которого при нейтронной бомбардировке урана были обнаружены изотопы бария. На первый взгляд результаты этого эксперимента казались неожиданн</w:t>
      </w:r>
      <w:r w:rsidR="0040171F" w:rsidRPr="00320B43">
        <w:rPr>
          <w:rFonts w:ascii="Times New Roman" w:hAnsi="Times New Roman" w:cs="Times New Roman"/>
          <w:color w:val="444444"/>
          <w:sz w:val="24"/>
          <w:szCs w:val="24"/>
        </w:rPr>
        <w:t>ыми, они были подобны тому, как если бы в саду начали трясти яблоню, а посыпались бы с дерева сливы. Однако эйнштейновская формула</w:t>
      </w:r>
      <w:proofErr w:type="gramStart"/>
      <w:r w:rsidR="0040171F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Е</w:t>
      </w:r>
      <w:proofErr w:type="gramEnd"/>
      <w:r w:rsidR="0040171F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= </w:t>
      </w:r>
      <w:r w:rsidR="0040171F" w:rsidRPr="00320B43">
        <w:rPr>
          <w:rFonts w:ascii="Times New Roman" w:hAnsi="Times New Roman" w:cs="Times New Roman"/>
          <w:color w:val="444444"/>
          <w:sz w:val="24"/>
          <w:szCs w:val="24"/>
          <w:lang w:val="en-US"/>
        </w:rPr>
        <w:t>mc</w:t>
      </w:r>
      <w:r w:rsidR="0040171F" w:rsidRPr="00320B43">
        <w:rPr>
          <w:rFonts w:ascii="Times New Roman" w:hAnsi="Times New Roman" w:cs="Times New Roman"/>
          <w:color w:val="444444"/>
          <w:sz w:val="24"/>
          <w:szCs w:val="24"/>
          <w:vertAlign w:val="superscript"/>
        </w:rPr>
        <w:t>2</w:t>
      </w:r>
      <w:r w:rsidR="0040171F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дала возможность Л.Майтнер теоретически проанализировать эту реакцию и доказать неизбежность появления осколков среднего атомного веса. Расчет был дан в статье, которая называлась «Расщепление урана нейтронами – новый тип ядерной реакции». Впоследствии эта реакция стала называться реакцией деления. </w:t>
      </w:r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Среди почетных наград Майтнер - премия города Вены (в области науки), медаль М.Планка, премии О.Гана и Э.Ферми. Умерла Майтнер в Кембридже 27 октября 1968 </w:t>
      </w:r>
      <w:proofErr w:type="spell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году</w:t>
      </w:r>
      <w:proofErr w:type="gramStart"/>
      <w:r w:rsidR="00986467" w:rsidRPr="00320B43">
        <w:rPr>
          <w:rFonts w:ascii="Times New Roman" w:hAnsi="Times New Roman" w:cs="Times New Roman"/>
          <w:color w:val="444444"/>
          <w:sz w:val="24"/>
          <w:szCs w:val="24"/>
        </w:rPr>
        <w:t>.</w:t>
      </w:r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Л</w:t>
      </w:r>
      <w:proofErr w:type="gramEnd"/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>изе</w:t>
      </w:r>
      <w:proofErr w:type="spellEnd"/>
      <w:r w:rsidR="00301F90" w:rsidRPr="00320B43">
        <w:rPr>
          <w:rFonts w:ascii="Times New Roman" w:hAnsi="Times New Roman" w:cs="Times New Roman"/>
          <w:color w:val="444444"/>
          <w:sz w:val="24"/>
          <w:szCs w:val="24"/>
        </w:rPr>
        <w:t xml:space="preserve"> Майтнер – первая женщина-физик, которая смогла получить в германии ученую степень (20 годы 20 столетия).</w:t>
      </w:r>
    </w:p>
    <w:p w:rsidR="00986467" w:rsidRPr="00320B43" w:rsidRDefault="00986467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color w:val="3F5255"/>
          <w:sz w:val="24"/>
          <w:szCs w:val="24"/>
        </w:rPr>
      </w:pPr>
    </w:p>
    <w:p w:rsidR="005B370F" w:rsidRPr="00320B43" w:rsidRDefault="005B370F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20B43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spellStart"/>
      <w:r w:rsidRPr="000B3A56">
        <w:rPr>
          <w:rStyle w:val="a3"/>
          <w:rFonts w:ascii="Times New Roman" w:hAnsi="Times New Roman" w:cs="Times New Roman"/>
          <w:sz w:val="24"/>
          <w:szCs w:val="24"/>
        </w:rPr>
        <w:t>Коттон</w:t>
      </w:r>
      <w:proofErr w:type="spellEnd"/>
      <w:r w:rsidRPr="000B3A5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B3A56">
        <w:rPr>
          <w:rStyle w:val="a3"/>
          <w:rFonts w:ascii="Times New Roman" w:hAnsi="Times New Roman" w:cs="Times New Roman"/>
          <w:sz w:val="24"/>
          <w:szCs w:val="24"/>
        </w:rPr>
        <w:t>Эжени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(13.10.1881-16.06.1967)-французский физик и общественный деятель. Родилась в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Субизе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. Окончила Нормальную школу в Севре 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(1904), там же работала (в 1936-41 - директор, с 1945 - </w:t>
      </w:r>
      <w:r w:rsidRPr="00320B43">
        <w:rPr>
          <w:rFonts w:ascii="Times New Roman" w:hAnsi="Times New Roman" w:cs="Times New Roman"/>
          <w:sz w:val="24"/>
          <w:szCs w:val="24"/>
        </w:rPr>
        <w:t xml:space="preserve"> почетный директор). Исследования посвящены магнетизму; их она выполняла в лаборатории своего мужа академика Парижской АН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Эме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Коттона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Э.Коттон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-  не только доктор физических наук, но и активный участник антифашистского Движения Сопротивления. Была одним из организаторов Международной демократической федерации женщин и 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ее президентом (с 1945), с 1950 - </w:t>
      </w:r>
      <w:r w:rsidRPr="00320B43">
        <w:rPr>
          <w:rFonts w:ascii="Times New Roman" w:hAnsi="Times New Roman" w:cs="Times New Roman"/>
          <w:sz w:val="24"/>
          <w:szCs w:val="24"/>
        </w:rPr>
        <w:t>вице-председ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атель, с 1959 - </w:t>
      </w:r>
      <w:r w:rsidRPr="00320B43">
        <w:rPr>
          <w:rFonts w:ascii="Times New Roman" w:hAnsi="Times New Roman" w:cs="Times New Roman"/>
          <w:sz w:val="24"/>
          <w:szCs w:val="24"/>
        </w:rPr>
        <w:t xml:space="preserve"> член Президиума Всемирного Совета Мира.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E1128" w:rsidRPr="00320B43">
        <w:rPr>
          <w:rFonts w:ascii="Times New Roman" w:hAnsi="Times New Roman" w:cs="Times New Roman"/>
          <w:sz w:val="24"/>
          <w:szCs w:val="24"/>
        </w:rPr>
        <w:t>Награждена</w:t>
      </w:r>
      <w:proofErr w:type="gramEnd"/>
      <w:r w:rsidR="002E1128" w:rsidRPr="00320B43">
        <w:rPr>
          <w:rFonts w:ascii="Times New Roman" w:hAnsi="Times New Roman" w:cs="Times New Roman"/>
          <w:sz w:val="24"/>
          <w:szCs w:val="24"/>
        </w:rPr>
        <w:t xml:space="preserve"> </w:t>
      </w:r>
      <w:r w:rsidRPr="00320B43">
        <w:rPr>
          <w:rFonts w:ascii="Times New Roman" w:hAnsi="Times New Roman" w:cs="Times New Roman"/>
          <w:sz w:val="24"/>
          <w:szCs w:val="24"/>
        </w:rPr>
        <w:t xml:space="preserve"> 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 Международной Ленинской премией </w:t>
      </w:r>
      <w:r w:rsidRPr="00320B43">
        <w:rPr>
          <w:rFonts w:ascii="Times New Roman" w:hAnsi="Times New Roman" w:cs="Times New Roman"/>
          <w:sz w:val="24"/>
          <w:szCs w:val="24"/>
        </w:rPr>
        <w:t xml:space="preserve">«За укрепление мира между народами» (1951). Несмотря на свою огромную общественную и научную работу.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Э</w:t>
      </w:r>
      <w:r w:rsidR="002E1128" w:rsidRPr="00320B43">
        <w:rPr>
          <w:rFonts w:ascii="Times New Roman" w:hAnsi="Times New Roman" w:cs="Times New Roman"/>
          <w:sz w:val="24"/>
          <w:szCs w:val="24"/>
        </w:rPr>
        <w:t>жени</w:t>
      </w:r>
      <w:proofErr w:type="spellEnd"/>
      <w:r w:rsidR="002E1128" w:rsidRPr="00320B4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128" w:rsidRPr="00320B43">
        <w:rPr>
          <w:rFonts w:ascii="Times New Roman" w:hAnsi="Times New Roman" w:cs="Times New Roman"/>
          <w:sz w:val="24"/>
          <w:szCs w:val="24"/>
        </w:rPr>
        <w:t>Коттон</w:t>
      </w:r>
      <w:proofErr w:type="spellEnd"/>
      <w:r w:rsidR="002E1128" w:rsidRPr="00320B43">
        <w:rPr>
          <w:rFonts w:ascii="Times New Roman" w:hAnsi="Times New Roman" w:cs="Times New Roman"/>
          <w:sz w:val="24"/>
          <w:szCs w:val="24"/>
        </w:rPr>
        <w:t xml:space="preserve"> была заботливой матерью и женой, прекрасной хозяйкой.</w:t>
      </w:r>
    </w:p>
    <w:p w:rsidR="006E7555" w:rsidRPr="00320B43" w:rsidRDefault="005B370F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B3A56">
        <w:rPr>
          <w:rStyle w:val="a3"/>
          <w:rFonts w:ascii="Times New Roman" w:hAnsi="Times New Roman" w:cs="Times New Roman"/>
          <w:sz w:val="24"/>
          <w:szCs w:val="24"/>
        </w:rPr>
        <w:t>Гепперт</w:t>
      </w:r>
      <w:proofErr w:type="spellEnd"/>
      <w:r w:rsidRPr="000B3A56">
        <w:rPr>
          <w:rStyle w:val="a3"/>
          <w:rFonts w:ascii="Times New Roman" w:hAnsi="Times New Roman" w:cs="Times New Roman"/>
          <w:sz w:val="24"/>
          <w:szCs w:val="24"/>
        </w:rPr>
        <w:t>-Майер Мария</w:t>
      </w:r>
      <w:r w:rsidRPr="00320B43">
        <w:rPr>
          <w:rFonts w:ascii="Times New Roman" w:hAnsi="Times New Roman" w:cs="Times New Roman"/>
          <w:sz w:val="24"/>
          <w:szCs w:val="24"/>
        </w:rPr>
        <w:t xml:space="preserve"> (28.06.1906-20.02.1972) — американский физик-теоретик, член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 Национальной АН (1956). Родилась</w:t>
      </w:r>
      <w:r w:rsidRPr="00320B43">
        <w:rPr>
          <w:rFonts w:ascii="Times New Roman" w:hAnsi="Times New Roman" w:cs="Times New Roman"/>
          <w:sz w:val="24"/>
          <w:szCs w:val="24"/>
        </w:rPr>
        <w:t xml:space="preserve"> в Катовице. Окончила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Гёттингенск</w:t>
      </w:r>
      <w:r w:rsidR="002E1128" w:rsidRPr="00320B43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2E1128" w:rsidRPr="00320B43">
        <w:rPr>
          <w:rFonts w:ascii="Times New Roman" w:hAnsi="Times New Roman" w:cs="Times New Roman"/>
          <w:sz w:val="24"/>
          <w:szCs w:val="24"/>
        </w:rPr>
        <w:t xml:space="preserve"> университет (1930). В 1931-19</w:t>
      </w:r>
      <w:r w:rsidRPr="00320B43">
        <w:rPr>
          <w:rFonts w:ascii="Times New Roman" w:hAnsi="Times New Roman" w:cs="Times New Roman"/>
          <w:sz w:val="24"/>
          <w:szCs w:val="24"/>
        </w:rPr>
        <w:t>39 работала в уни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верситете Дж. </w:t>
      </w:r>
      <w:proofErr w:type="spellStart"/>
      <w:r w:rsidR="002E1128" w:rsidRPr="00320B43">
        <w:rPr>
          <w:rFonts w:ascii="Times New Roman" w:hAnsi="Times New Roman" w:cs="Times New Roman"/>
          <w:sz w:val="24"/>
          <w:szCs w:val="24"/>
        </w:rPr>
        <w:t>Гопкинса</w:t>
      </w:r>
      <w:proofErr w:type="spellEnd"/>
      <w:r w:rsidR="002E1128" w:rsidRPr="00320B43">
        <w:rPr>
          <w:rFonts w:ascii="Times New Roman" w:hAnsi="Times New Roman" w:cs="Times New Roman"/>
          <w:sz w:val="24"/>
          <w:szCs w:val="24"/>
        </w:rPr>
        <w:t xml:space="preserve">, в 1939-1946 - </w:t>
      </w:r>
      <w:r w:rsidRPr="00320B43">
        <w:rPr>
          <w:rFonts w:ascii="Times New Roman" w:hAnsi="Times New Roman" w:cs="Times New Roman"/>
          <w:sz w:val="24"/>
          <w:szCs w:val="24"/>
        </w:rPr>
        <w:t>в Колу</w:t>
      </w:r>
      <w:r w:rsidR="002E1128" w:rsidRPr="00320B43">
        <w:rPr>
          <w:rFonts w:ascii="Times New Roman" w:hAnsi="Times New Roman" w:cs="Times New Roman"/>
          <w:sz w:val="24"/>
          <w:szCs w:val="24"/>
        </w:rPr>
        <w:t>мбийском университете, в 1946-1960 -</w:t>
      </w:r>
      <w:r w:rsidRPr="00320B43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Аргоннской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национальной лаборатории (одновременно профессор Института ядерных исследо</w:t>
      </w:r>
      <w:r w:rsidR="002E1128" w:rsidRPr="00320B43">
        <w:rPr>
          <w:rFonts w:ascii="Times New Roman" w:hAnsi="Times New Roman" w:cs="Times New Roman"/>
          <w:sz w:val="24"/>
          <w:szCs w:val="24"/>
        </w:rPr>
        <w:t xml:space="preserve">ваний имени Э. Ферми), с 1960 - </w:t>
      </w:r>
      <w:r w:rsidRPr="00320B43">
        <w:rPr>
          <w:rFonts w:ascii="Times New Roman" w:hAnsi="Times New Roman" w:cs="Times New Roman"/>
          <w:sz w:val="24"/>
          <w:szCs w:val="24"/>
        </w:rPr>
        <w:t xml:space="preserve">профессор Калифорнийского университета. Работы относятся к ядерной физике, квантовой механике, теории кристаллической решетки, статистической механике, молекулярной физике, физической химии. Предсказала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двухфотонное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поглощение света (1931), двойной бета-распад и разработала его теорию (1935).</w:t>
      </w:r>
      <w:r w:rsidR="006E7555" w:rsidRPr="00320B43">
        <w:rPr>
          <w:rFonts w:ascii="Times New Roman" w:hAnsi="Times New Roman" w:cs="Times New Roman"/>
          <w:sz w:val="24"/>
          <w:szCs w:val="24"/>
        </w:rPr>
        <w:t xml:space="preserve"> Ввела (1949) представление о спин-орбитальной связи и независимо от X. </w:t>
      </w:r>
      <w:proofErr w:type="spellStart"/>
      <w:r w:rsidR="006E7555" w:rsidRPr="00320B43">
        <w:rPr>
          <w:rFonts w:ascii="Times New Roman" w:hAnsi="Times New Roman" w:cs="Times New Roman"/>
          <w:sz w:val="24"/>
          <w:szCs w:val="24"/>
        </w:rPr>
        <w:t>Йенсена</w:t>
      </w:r>
      <w:proofErr w:type="spellEnd"/>
      <w:r w:rsidR="006E7555" w:rsidRPr="00320B43">
        <w:rPr>
          <w:rFonts w:ascii="Times New Roman" w:hAnsi="Times New Roman" w:cs="Times New Roman"/>
          <w:sz w:val="24"/>
          <w:szCs w:val="24"/>
        </w:rPr>
        <w:t xml:space="preserve"> создала оболочечную модель ядра (Нобелевская премия, 1963). Член - корреспондент </w:t>
      </w:r>
      <w:proofErr w:type="spellStart"/>
      <w:r w:rsidR="006E7555" w:rsidRPr="00320B43">
        <w:rPr>
          <w:rFonts w:ascii="Times New Roman" w:hAnsi="Times New Roman" w:cs="Times New Roman"/>
          <w:sz w:val="24"/>
          <w:szCs w:val="24"/>
        </w:rPr>
        <w:t>Гейдельбергской</w:t>
      </w:r>
      <w:proofErr w:type="spellEnd"/>
      <w:r w:rsidR="006E7555" w:rsidRPr="00320B43">
        <w:rPr>
          <w:rFonts w:ascii="Times New Roman" w:hAnsi="Times New Roman" w:cs="Times New Roman"/>
          <w:sz w:val="24"/>
          <w:szCs w:val="24"/>
        </w:rPr>
        <w:t xml:space="preserve"> АН.</w:t>
      </w:r>
    </w:p>
    <w:p w:rsidR="000B3A56" w:rsidRPr="000B3A56" w:rsidRDefault="005B370F" w:rsidP="000B3A56">
      <w:pPr>
        <w:pStyle w:val="arttext"/>
        <w:spacing w:line="240" w:lineRule="auto"/>
        <w:ind w:left="-850" w:hanging="1"/>
        <w:rPr>
          <w:rFonts w:ascii="Times New Roman" w:hAnsi="Times New Roman" w:cs="Times New Roman"/>
          <w:i/>
          <w:sz w:val="24"/>
          <w:szCs w:val="24"/>
        </w:rPr>
      </w:pPr>
      <w:r w:rsidRPr="00320B43">
        <w:rPr>
          <w:rFonts w:ascii="Times New Roman" w:hAnsi="Times New Roman" w:cs="Times New Roman"/>
          <w:sz w:val="24"/>
          <w:szCs w:val="24"/>
        </w:rPr>
        <w:t xml:space="preserve"> </w:t>
      </w:r>
      <w:r w:rsidR="00E07F81" w:rsidRPr="000B3A56">
        <w:rPr>
          <w:rFonts w:ascii="Times New Roman" w:hAnsi="Times New Roman" w:cs="Times New Roman"/>
          <w:i/>
          <w:sz w:val="24"/>
          <w:szCs w:val="24"/>
        </w:rPr>
        <w:t>Выступление третьего учащегося с показом фрагмента «Радиоактивност</w:t>
      </w:r>
      <w:r w:rsidR="000B3A56" w:rsidRPr="000B3A56">
        <w:rPr>
          <w:rFonts w:ascii="Times New Roman" w:hAnsi="Times New Roman" w:cs="Times New Roman"/>
          <w:i/>
          <w:sz w:val="24"/>
          <w:szCs w:val="24"/>
        </w:rPr>
        <w:t>ь:</w:t>
      </w:r>
    </w:p>
    <w:p w:rsidR="006F2742" w:rsidRPr="00320B43" w:rsidRDefault="00762FD5" w:rsidP="000B3A56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0B3A56">
        <w:rPr>
          <w:rFonts w:ascii="Times New Roman" w:hAnsi="Times New Roman" w:cs="Times New Roman"/>
          <w:b/>
          <w:sz w:val="24"/>
          <w:szCs w:val="24"/>
        </w:rPr>
        <w:t>Склодовская-Кюри Мария</w:t>
      </w:r>
      <w:r w:rsidRPr="000B3A56">
        <w:rPr>
          <w:rFonts w:ascii="Times New Roman" w:hAnsi="Times New Roman" w:cs="Times New Roman"/>
          <w:sz w:val="24"/>
          <w:szCs w:val="24"/>
        </w:rPr>
        <w:t xml:space="preserve"> (1867-1934) - польский и французский </w:t>
      </w:r>
      <w:proofErr w:type="gramStart"/>
      <w:r w:rsidRPr="000B3A56">
        <w:rPr>
          <w:rFonts w:ascii="Times New Roman" w:hAnsi="Times New Roman" w:cs="Times New Roman"/>
          <w:sz w:val="24"/>
          <w:szCs w:val="24"/>
        </w:rPr>
        <w:t>физик</w:t>
      </w:r>
      <w:proofErr w:type="gramEnd"/>
      <w:r w:rsidRPr="000B3A56">
        <w:rPr>
          <w:rFonts w:ascii="Times New Roman" w:hAnsi="Times New Roman" w:cs="Times New Roman"/>
          <w:sz w:val="24"/>
          <w:szCs w:val="24"/>
        </w:rPr>
        <w:t xml:space="preserve"> и химик, одна из основоположников учения о радиоактивности. Родилась в Варшаве. В 1891-1994 г. училась в Парижском университете и, окончив его, получила два диплома лиценциата - по физике (1893 г.) и математике (1894 г.). В 1895 г. вышла замуж за французского физика П. Кюри и с этого же года начала работать в его лаборатории в Школе физики и химии (Париж). В 1900-1906 г. - преподаватель физики в Севрской нормальной школе. </w:t>
      </w:r>
      <w:proofErr w:type="gramStart"/>
      <w:r w:rsidRPr="000B3A56">
        <w:rPr>
          <w:rFonts w:ascii="Times New Roman" w:hAnsi="Times New Roman" w:cs="Times New Roman"/>
          <w:sz w:val="24"/>
          <w:szCs w:val="24"/>
        </w:rPr>
        <w:t>В 1903 году защитила в Парижском университете-докторскую диссертацию.</w:t>
      </w:r>
      <w:proofErr w:type="gramEnd"/>
      <w:r w:rsidRPr="000B3A56">
        <w:rPr>
          <w:rFonts w:ascii="Times New Roman" w:hAnsi="Times New Roman" w:cs="Times New Roman"/>
          <w:sz w:val="24"/>
          <w:szCs w:val="24"/>
        </w:rPr>
        <w:t xml:space="preserve"> С 1906 г. - профессор и заведующая кафедрой Парижского университета, с 1914 г. - также директор Института радия. Работы посвящены радиоактивности и ее применению. В 1897 году начала исследование радиоактивного излучения солей урана и пришла к выводу, что оно является свойством самих атомов урана. В 1898 г. независимо от Г. Шмидта доказала наличие радиоактивности у тория. Также заметила, что радиоактивность у некоторых минералов, содержащих уран и торий, намного интенсивнее, чем можно было бы ожидать. Предположила, что эти минералы (урановая смоляная руда, </w:t>
      </w:r>
      <w:proofErr w:type="spellStart"/>
      <w:r w:rsidRPr="000B3A56">
        <w:rPr>
          <w:rFonts w:ascii="Times New Roman" w:hAnsi="Times New Roman" w:cs="Times New Roman"/>
          <w:sz w:val="24"/>
          <w:szCs w:val="24"/>
        </w:rPr>
        <w:t>хальколит</w:t>
      </w:r>
      <w:proofErr w:type="spellEnd"/>
      <w:r w:rsidRPr="000B3A5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B3A56">
        <w:rPr>
          <w:rFonts w:ascii="Times New Roman" w:hAnsi="Times New Roman" w:cs="Times New Roman"/>
          <w:sz w:val="24"/>
          <w:szCs w:val="24"/>
        </w:rPr>
        <w:t>аутонит</w:t>
      </w:r>
      <w:proofErr w:type="spellEnd"/>
      <w:r w:rsidRPr="000B3A56">
        <w:rPr>
          <w:rFonts w:ascii="Times New Roman" w:hAnsi="Times New Roman" w:cs="Times New Roman"/>
          <w:sz w:val="24"/>
          <w:szCs w:val="24"/>
        </w:rPr>
        <w:t xml:space="preserve">) содержат новый радиоактивный элемент, отличный от урана и тория. Поиски этого гипотетического радиоактивного элемента были проведены в урановой смолке совместно с П. Кюри. Используя разработанный ими метод обогащения активным веществом, они приходят к выводу, что в урановой смолке присутствуют два новых радиоактивных элемента. В результате совместной напряженной и кропотливой работы по переработке больших количеств урановой смолки с целью концентрации активного вещества, они в июле 1898 г. открывают один из этих элементов - полоний, в декабре второй - радий, в 1899 г. - наведенную радиоактивность. В 1902 г. получила несколько дециграммов чистой соли радия, а в 1910 г. вместе с французским химиком А. </w:t>
      </w:r>
      <w:proofErr w:type="spellStart"/>
      <w:r w:rsidRPr="000B3A56">
        <w:rPr>
          <w:rFonts w:ascii="Times New Roman" w:hAnsi="Times New Roman" w:cs="Times New Roman"/>
          <w:sz w:val="24"/>
          <w:szCs w:val="24"/>
        </w:rPr>
        <w:t>Дебьерном</w:t>
      </w:r>
      <w:proofErr w:type="spellEnd"/>
      <w:r w:rsidRPr="000B3A56">
        <w:rPr>
          <w:rFonts w:ascii="Times New Roman" w:hAnsi="Times New Roman" w:cs="Times New Roman"/>
          <w:sz w:val="24"/>
          <w:szCs w:val="24"/>
        </w:rPr>
        <w:t xml:space="preserve"> - металлический радий. Определила атомный вес радия и его место в периодической таблице химических элементов. В 1903 г. за исследование явления радиоактивности супруги Кюри (совместно с А. Беккерелем) удостоены Нобелевской премии по физике, а в 1911 г. М. Склодовской-Кюри за получение радия в металлическом состоянии присуждена Нобелевская премия по химии. </w:t>
      </w:r>
      <w:proofErr w:type="gramStart"/>
      <w:r w:rsidRPr="000B3A56">
        <w:rPr>
          <w:rFonts w:ascii="Times New Roman" w:hAnsi="Times New Roman" w:cs="Times New Roman"/>
          <w:sz w:val="24"/>
          <w:szCs w:val="24"/>
        </w:rPr>
        <w:t xml:space="preserve">Испытала много элементов на радиоактивность, исследовала, их свойства, разработала основы количественных методов радиоактивных измерений, изучала наведенную радиоактивность, установила влияние радиоактивного излучения на живую клетку, первая использовала радиоактивность (эманация радия) в медицине, ввела термин «радиоактивность» и т. д. В годы первой мировой войны (1914-1918 г.) организовала 220 передвижных и стационарных рентгеновских установок для </w:t>
      </w:r>
      <w:proofErr w:type="spellStart"/>
      <w:r w:rsidRPr="000B3A56">
        <w:rPr>
          <w:rFonts w:ascii="Times New Roman" w:hAnsi="Times New Roman" w:cs="Times New Roman"/>
          <w:sz w:val="24"/>
          <w:szCs w:val="24"/>
        </w:rPr>
        <w:t>рентгено</w:t>
      </w:r>
      <w:proofErr w:type="spellEnd"/>
      <w:r w:rsidRPr="000B3A56">
        <w:rPr>
          <w:rFonts w:ascii="Times New Roman" w:hAnsi="Times New Roman" w:cs="Times New Roman"/>
          <w:sz w:val="24"/>
          <w:szCs w:val="24"/>
        </w:rPr>
        <w:t>- и радиологического обслуживания госпиталей Франции.</w:t>
      </w:r>
      <w:proofErr w:type="gramEnd"/>
      <w:r w:rsidRPr="000B3A56">
        <w:rPr>
          <w:rFonts w:ascii="Times New Roman" w:hAnsi="Times New Roman" w:cs="Times New Roman"/>
          <w:sz w:val="24"/>
          <w:szCs w:val="24"/>
        </w:rPr>
        <w:t xml:space="preserve"> </w:t>
      </w:r>
      <w:r w:rsidRPr="000B3A56">
        <w:rPr>
          <w:rFonts w:ascii="Times New Roman" w:hAnsi="Times New Roman" w:cs="Times New Roman"/>
          <w:sz w:val="24"/>
          <w:szCs w:val="24"/>
        </w:rPr>
        <w:lastRenderedPageBreak/>
        <w:t xml:space="preserve">Член многих академий наук и научных обществ, в частности иностранный член АН СССР (1926 г.). </w:t>
      </w:r>
      <w:r w:rsidR="000220FF" w:rsidRPr="000B3A56">
        <w:rPr>
          <w:rFonts w:ascii="Times New Roman" w:hAnsi="Times New Roman" w:cs="Times New Roman"/>
          <w:sz w:val="24"/>
          <w:szCs w:val="24"/>
        </w:rPr>
        <w:t xml:space="preserve">Помимо двух Нобелевских премий, Склодовская-Кюри была удостоена: медали </w:t>
      </w:r>
      <w:proofErr w:type="spellStart"/>
      <w:r w:rsidR="000220FF" w:rsidRPr="000B3A56">
        <w:rPr>
          <w:rFonts w:ascii="Times New Roman" w:hAnsi="Times New Roman" w:cs="Times New Roman"/>
          <w:sz w:val="24"/>
          <w:szCs w:val="24"/>
        </w:rPr>
        <w:t>Бертло</w:t>
      </w:r>
      <w:proofErr w:type="spellEnd"/>
      <w:r w:rsidR="000220FF" w:rsidRPr="000B3A56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ooltip="Французская академия наук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Французской академии наук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(</w:t>
      </w:r>
      <w:hyperlink r:id="rId8" w:tooltip="1902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1902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г.); </w:t>
      </w:r>
      <w:hyperlink r:id="rId9" w:tooltip="Медаль Дэви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медали Дэви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ooltip="Лондонское королевское общество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Лондонского королевского общества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(</w:t>
      </w:r>
      <w:hyperlink r:id="rId11" w:tooltip="1903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1903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г.); </w:t>
      </w:r>
      <w:hyperlink r:id="rId12" w:tooltip="Медаль Маттеуччи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 xml:space="preserve">медали </w:t>
        </w:r>
        <w:proofErr w:type="spellStart"/>
        <w:r w:rsidR="000220FF" w:rsidRPr="000B3A56">
          <w:rPr>
            <w:rFonts w:ascii="Times New Roman" w:hAnsi="Times New Roman" w:cs="Times New Roman"/>
            <w:sz w:val="24"/>
            <w:szCs w:val="24"/>
          </w:rPr>
          <w:t>Маттеуччи</w:t>
        </w:r>
        <w:proofErr w:type="spellEnd"/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, Национальная академия наук Италии (1904 г.); </w:t>
      </w:r>
      <w:hyperlink r:id="rId13" w:tooltip="en:Elliott Cresson Medal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 xml:space="preserve">медали </w:t>
        </w:r>
        <w:proofErr w:type="spellStart"/>
        <w:r w:rsidR="000220FF" w:rsidRPr="000B3A56">
          <w:rPr>
            <w:rFonts w:ascii="Times New Roman" w:hAnsi="Times New Roman" w:cs="Times New Roman"/>
            <w:sz w:val="24"/>
            <w:szCs w:val="24"/>
          </w:rPr>
          <w:t>Эллиота</w:t>
        </w:r>
        <w:proofErr w:type="spellEnd"/>
        <w:r w:rsidR="000220FF" w:rsidRPr="000B3A56">
          <w:rPr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="000220FF" w:rsidRPr="000B3A56">
          <w:rPr>
            <w:rFonts w:ascii="Times New Roman" w:hAnsi="Times New Roman" w:cs="Times New Roman"/>
            <w:sz w:val="24"/>
            <w:szCs w:val="24"/>
          </w:rPr>
          <w:t>Крессона</w:t>
        </w:r>
        <w:proofErr w:type="spellEnd"/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  </w:t>
      </w:r>
      <w:hyperlink r:id="rId14" w:tooltip="Франклиновского институт (page does not exist)" w:history="1">
        <w:proofErr w:type="spellStart"/>
        <w:r w:rsidR="000220FF" w:rsidRPr="000B3A56">
          <w:rPr>
            <w:rFonts w:ascii="Times New Roman" w:hAnsi="Times New Roman" w:cs="Times New Roman"/>
            <w:sz w:val="24"/>
            <w:szCs w:val="24"/>
          </w:rPr>
          <w:t>Франклиновского</w:t>
        </w:r>
        <w:proofErr w:type="spellEnd"/>
        <w:r w:rsidR="000220FF" w:rsidRPr="000B3A56">
          <w:rPr>
            <w:rFonts w:ascii="Times New Roman" w:hAnsi="Times New Roman" w:cs="Times New Roman"/>
            <w:sz w:val="24"/>
            <w:szCs w:val="24"/>
          </w:rPr>
          <w:t xml:space="preserve"> института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(</w:t>
      </w:r>
      <w:hyperlink r:id="rId15" w:tooltip="1909" w:history="1">
        <w:r w:rsidR="000220FF" w:rsidRPr="000B3A56">
          <w:rPr>
            <w:rFonts w:ascii="Times New Roman" w:hAnsi="Times New Roman" w:cs="Times New Roman"/>
            <w:sz w:val="24"/>
            <w:szCs w:val="24"/>
          </w:rPr>
          <w:t>1909</w:t>
        </w:r>
      </w:hyperlink>
      <w:r w:rsidR="000220FF" w:rsidRPr="000B3A56">
        <w:rPr>
          <w:rFonts w:ascii="Times New Roman" w:hAnsi="Times New Roman" w:cs="Times New Roman"/>
          <w:sz w:val="24"/>
          <w:szCs w:val="24"/>
        </w:rPr>
        <w:t xml:space="preserve"> г.)</w:t>
      </w:r>
      <w:proofErr w:type="gramStart"/>
      <w:r w:rsidR="000220FF" w:rsidRPr="000B3A56">
        <w:rPr>
          <w:rFonts w:ascii="Times New Roman" w:hAnsi="Times New Roman" w:cs="Times New Roman"/>
          <w:sz w:val="24"/>
          <w:szCs w:val="24"/>
        </w:rPr>
        <w:t>.</w:t>
      </w:r>
      <w:r w:rsidR="000220FF" w:rsidRPr="00320B43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0220FF" w:rsidRPr="00320B43">
        <w:rPr>
          <w:rFonts w:ascii="Times New Roman" w:hAnsi="Times New Roman" w:cs="Times New Roman"/>
          <w:sz w:val="24"/>
          <w:szCs w:val="24"/>
        </w:rPr>
        <w:t xml:space="preserve">на была членом 85 научных обществ  всего мира, в том числе Французской медицинской академии, получила 20 почетных степеней. С </w:t>
      </w:r>
      <w:hyperlink r:id="rId16" w:tooltip="1911 год" w:history="1">
        <w:r w:rsidR="000220FF" w:rsidRPr="00320B43">
          <w:rPr>
            <w:rFonts w:ascii="Times New Roman" w:hAnsi="Times New Roman" w:cs="Times New Roman"/>
            <w:sz w:val="24"/>
            <w:szCs w:val="24"/>
          </w:rPr>
          <w:t>1911 года</w:t>
        </w:r>
      </w:hyperlink>
      <w:r w:rsidR="000220FF" w:rsidRPr="00320B43">
        <w:rPr>
          <w:rFonts w:ascii="Times New Roman" w:hAnsi="Times New Roman" w:cs="Times New Roman"/>
          <w:sz w:val="24"/>
          <w:szCs w:val="24"/>
        </w:rPr>
        <w:t xml:space="preserve">  и до смерти Склодовская-Кюри принимала участие в престижных </w:t>
      </w:r>
      <w:hyperlink r:id="rId17" w:tooltip="Сольвеевский конгресс" w:history="1">
        <w:proofErr w:type="spellStart"/>
        <w:r w:rsidR="000220FF" w:rsidRPr="00320B43">
          <w:rPr>
            <w:rFonts w:ascii="Times New Roman" w:hAnsi="Times New Roman" w:cs="Times New Roman"/>
            <w:sz w:val="24"/>
            <w:szCs w:val="24"/>
          </w:rPr>
          <w:t>Сольвеевских</w:t>
        </w:r>
        <w:proofErr w:type="spellEnd"/>
        <w:r w:rsidR="000220FF" w:rsidRPr="00320B43">
          <w:rPr>
            <w:rFonts w:ascii="Times New Roman" w:hAnsi="Times New Roman" w:cs="Times New Roman"/>
            <w:sz w:val="24"/>
            <w:szCs w:val="24"/>
          </w:rPr>
          <w:t xml:space="preserve"> конгрессах по физике</w:t>
        </w:r>
      </w:hyperlink>
      <w:r w:rsidR="000220FF" w:rsidRPr="00320B43">
        <w:rPr>
          <w:rFonts w:ascii="Times New Roman" w:hAnsi="Times New Roman" w:cs="Times New Roman"/>
          <w:sz w:val="24"/>
          <w:szCs w:val="24"/>
        </w:rPr>
        <w:t xml:space="preserve">, в течение 12 лет была сотрудником Международной комиссии по интеллектуальному сотрудничеству </w:t>
      </w:r>
      <w:hyperlink r:id="rId18" w:tooltip="Лига Наций" w:history="1">
        <w:r w:rsidR="000220FF" w:rsidRPr="00320B43">
          <w:rPr>
            <w:rFonts w:ascii="Times New Roman" w:hAnsi="Times New Roman" w:cs="Times New Roman"/>
            <w:sz w:val="24"/>
            <w:szCs w:val="24"/>
          </w:rPr>
          <w:t>Лиги Наций</w:t>
        </w:r>
      </w:hyperlink>
      <w:r w:rsidR="006F2742" w:rsidRPr="00320B43">
        <w:rPr>
          <w:rFonts w:ascii="Times New Roman" w:hAnsi="Times New Roman" w:cs="Times New Roman"/>
          <w:sz w:val="24"/>
          <w:szCs w:val="24"/>
        </w:rPr>
        <w:t>. Мария Склодовская-Кюри  и Пьер Кюри родили двух замечательных детей:</w:t>
      </w:r>
    </w:p>
    <w:p w:rsidR="006F2742" w:rsidRPr="00320B43" w:rsidRDefault="000220FF" w:rsidP="00E07F81">
      <w:pPr>
        <w:spacing w:before="100" w:beforeAutospacing="1" w:after="100" w:afterAutospacing="1"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20B43">
        <w:rPr>
          <w:rFonts w:ascii="Times New Roman" w:hAnsi="Times New Roman" w:cs="Times New Roman"/>
          <w:sz w:val="24"/>
          <w:szCs w:val="24"/>
        </w:rPr>
        <w:t xml:space="preserve"> </w:t>
      </w:r>
      <w:hyperlink r:id="rId19" w:tooltip="Жолио-Кюри, Ирен" w:history="1">
        <w:r w:rsidR="006F2742" w:rsidRPr="00320B43">
          <w:rPr>
            <w:rFonts w:ascii="Times New Roman" w:hAnsi="Times New Roman" w:cs="Times New Roman"/>
            <w:sz w:val="24"/>
            <w:szCs w:val="24"/>
          </w:rPr>
          <w:t xml:space="preserve">Ирен </w:t>
        </w:r>
        <w:proofErr w:type="spellStart"/>
        <w:r w:rsidR="006F2742" w:rsidRPr="00320B43">
          <w:rPr>
            <w:rFonts w:ascii="Times New Roman" w:hAnsi="Times New Roman" w:cs="Times New Roman"/>
            <w:sz w:val="24"/>
            <w:szCs w:val="24"/>
          </w:rPr>
          <w:t>Жолио</w:t>
        </w:r>
        <w:proofErr w:type="spellEnd"/>
        <w:r w:rsidR="006F2742" w:rsidRPr="00320B43">
          <w:rPr>
            <w:rFonts w:ascii="Times New Roman" w:hAnsi="Times New Roman" w:cs="Times New Roman"/>
            <w:sz w:val="24"/>
            <w:szCs w:val="24"/>
          </w:rPr>
          <w:t>-Кюри</w:t>
        </w:r>
      </w:hyperlink>
      <w:r w:rsidR="006F2742" w:rsidRPr="00320B43">
        <w:rPr>
          <w:rFonts w:ascii="Times New Roman" w:hAnsi="Times New Roman" w:cs="Times New Roman"/>
          <w:sz w:val="24"/>
          <w:szCs w:val="24"/>
        </w:rPr>
        <w:t xml:space="preserve"> (</w:t>
      </w:r>
      <w:hyperlink r:id="rId20" w:tooltip="1897" w:history="1">
        <w:r w:rsidR="006F2742" w:rsidRPr="00320B43">
          <w:rPr>
            <w:rFonts w:ascii="Times New Roman" w:hAnsi="Times New Roman" w:cs="Times New Roman"/>
            <w:sz w:val="24"/>
            <w:szCs w:val="24"/>
          </w:rPr>
          <w:t>1897</w:t>
        </w:r>
      </w:hyperlink>
      <w:r w:rsidR="006F2742" w:rsidRPr="00320B43">
        <w:rPr>
          <w:rFonts w:ascii="Times New Roman" w:hAnsi="Times New Roman" w:cs="Times New Roman"/>
          <w:sz w:val="24"/>
          <w:szCs w:val="24"/>
        </w:rPr>
        <w:t>-</w:t>
      </w:r>
      <w:hyperlink r:id="rId21" w:tooltip="1956" w:history="1">
        <w:r w:rsidR="006F2742" w:rsidRPr="00320B43">
          <w:rPr>
            <w:rFonts w:ascii="Times New Roman" w:hAnsi="Times New Roman" w:cs="Times New Roman"/>
            <w:sz w:val="24"/>
            <w:szCs w:val="24"/>
          </w:rPr>
          <w:t>1956</w:t>
        </w:r>
      </w:hyperlink>
      <w:r w:rsidR="006F2742" w:rsidRPr="00320B43">
        <w:rPr>
          <w:rFonts w:ascii="Times New Roman" w:hAnsi="Times New Roman" w:cs="Times New Roman"/>
          <w:sz w:val="24"/>
          <w:szCs w:val="24"/>
        </w:rPr>
        <w:t xml:space="preserve">) - нобелевский лауреат по химии </w:t>
      </w:r>
      <w:hyperlink r:id="rId22" w:tooltip="1935" w:history="1">
        <w:r w:rsidR="006F2742" w:rsidRPr="00320B43">
          <w:rPr>
            <w:rFonts w:ascii="Times New Roman" w:hAnsi="Times New Roman" w:cs="Times New Roman"/>
            <w:sz w:val="24"/>
            <w:szCs w:val="24"/>
          </w:rPr>
          <w:t>1935</w:t>
        </w:r>
      </w:hyperlink>
      <w:r w:rsidR="006F2742" w:rsidRPr="00320B43"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 w:rsidR="006F2742" w:rsidRPr="00320B43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0220FF" w:rsidRPr="00320B43" w:rsidRDefault="00E514CA" w:rsidP="00E07F81">
      <w:pPr>
        <w:pStyle w:val="a5"/>
        <w:ind w:left="-850" w:hanging="1"/>
      </w:pPr>
      <w:hyperlink r:id="rId23" w:tooltip="Кюри, Ева Дениза" w:history="1">
        <w:r w:rsidR="006F2742" w:rsidRPr="00320B43">
          <w:t>Ева Кюри</w:t>
        </w:r>
      </w:hyperlink>
      <w:r w:rsidR="006F2742" w:rsidRPr="00320B43">
        <w:t xml:space="preserve"> (</w:t>
      </w:r>
      <w:hyperlink r:id="rId24" w:tooltip="1904" w:history="1">
        <w:r w:rsidR="006F2742" w:rsidRPr="00320B43">
          <w:t>1904</w:t>
        </w:r>
      </w:hyperlink>
      <w:r w:rsidR="006F2742" w:rsidRPr="00320B43">
        <w:t>-</w:t>
      </w:r>
      <w:hyperlink r:id="rId25" w:tooltip="2007" w:history="1">
        <w:r w:rsidR="006F2742" w:rsidRPr="00320B43">
          <w:t>2007</w:t>
        </w:r>
      </w:hyperlink>
      <w:r w:rsidR="006F2742" w:rsidRPr="00320B43">
        <w:t>) - журналист, концертирующая пианистка, театральный и музыкальный критик, общественный деятель; автор книги о своей матери.</w:t>
      </w:r>
    </w:p>
    <w:p w:rsidR="000220FF" w:rsidRPr="00320B43" w:rsidRDefault="006F2742" w:rsidP="00E07F81">
      <w:pPr>
        <w:pStyle w:val="a5"/>
        <w:ind w:left="-850" w:hanging="1"/>
      </w:pPr>
      <w:r w:rsidRPr="00320B43">
        <w:t>Мария Склодовская-Кюри у</w:t>
      </w:r>
      <w:r w:rsidR="000220FF" w:rsidRPr="00320B43">
        <w:t>мерла от лейкемии. Её смерть является трагическим уроком — работая с радиоактивными веществами, она не предпринимала никаких мер предосторожности и даже носила на груди ампулу с радием как  талисман.</w:t>
      </w:r>
    </w:p>
    <w:p w:rsidR="000220FF" w:rsidRPr="00320B43" w:rsidRDefault="000220FF" w:rsidP="00E07F81">
      <w:pPr>
        <w:pStyle w:val="a5"/>
        <w:ind w:left="-850" w:hanging="1"/>
      </w:pPr>
      <w:r w:rsidRPr="00320B43">
        <w:t xml:space="preserve">Мария Склодовская-Кюри похоронена рядом с Пьером Кюри в </w:t>
      </w:r>
      <w:hyperlink r:id="rId26" w:tooltip="Пантеон (Париж)" w:history="1">
        <w:r w:rsidRPr="00320B43">
          <w:t>парижском Пантеоне</w:t>
        </w:r>
      </w:hyperlink>
      <w:r w:rsidRPr="00320B43">
        <w:t>.</w:t>
      </w:r>
    </w:p>
    <w:p w:rsidR="00762FD5" w:rsidRDefault="00762FD5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B3A56">
        <w:rPr>
          <w:rStyle w:val="a3"/>
          <w:rFonts w:ascii="Times New Roman" w:hAnsi="Times New Roman" w:cs="Times New Roman"/>
          <w:sz w:val="24"/>
          <w:szCs w:val="24"/>
        </w:rPr>
        <w:t>Жолио</w:t>
      </w:r>
      <w:proofErr w:type="spellEnd"/>
      <w:r w:rsidRPr="000B3A56">
        <w:rPr>
          <w:rStyle w:val="a3"/>
          <w:rFonts w:ascii="Times New Roman" w:hAnsi="Times New Roman" w:cs="Times New Roman"/>
          <w:sz w:val="24"/>
          <w:szCs w:val="24"/>
        </w:rPr>
        <w:t>-Кюри Ирен</w:t>
      </w:r>
      <w:r w:rsidRPr="00320B43">
        <w:rPr>
          <w:rFonts w:ascii="Times New Roman" w:hAnsi="Times New Roman" w:cs="Times New Roman"/>
          <w:sz w:val="24"/>
          <w:szCs w:val="24"/>
        </w:rPr>
        <w:t xml:space="preserve"> (1897 - 1956) - французский физик и радиохимик. Дочь П. Кюри и М. Склодовской-Кюри. Родилась в Париже. Окончила Парижский университет (1920 г.). С 1918 г. работала в Институте радия под руководством Марии Кюри. В 1925 г. защитила докторскую диссертацию и в следующем году начала научные исследования вместе со своим мужем Ф.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Жолио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>-Кюри.</w:t>
      </w:r>
      <w:r w:rsidRPr="00320B43">
        <w:rPr>
          <w:rFonts w:ascii="Times New Roman" w:hAnsi="Times New Roman" w:cs="Times New Roman"/>
          <w:sz w:val="24"/>
          <w:szCs w:val="24"/>
        </w:rPr>
        <w:br/>
        <w:t> </w:t>
      </w:r>
      <w:r w:rsidRPr="00320B43">
        <w:rPr>
          <w:rFonts w:ascii="Times New Roman" w:hAnsi="Times New Roman" w:cs="Times New Roman"/>
          <w:sz w:val="24"/>
          <w:szCs w:val="24"/>
        </w:rPr>
        <w:br/>
        <w:t xml:space="preserve">После смерти М. Кюри в 1934 г. стала директором Института радия и заведующей кафедрой физики Парижского университета. В 1936  г.- помощник статс-секретаря по научно-исследовательским делам в правительстве Франции, в 1946-1950 г. вела большую работу в Комиссариате по атомной энергии. Исследования посвящены радиоактивности, ядерной физике, ядерной химии. В 1934 г. вместе с Ф.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Жолио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-Кюри открыла явление искусственной радиоактивности (Нобелевская премия по химии, 1935 г.) и получила искусственные радиоактивные изотопы. Продолжая исследования искусственной радиоактивности, супруги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Жолио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-Кюри в 1934 г. открыли новый вид радиоактивных превращений - позитронную радиоактивность. Ранее (1931 г.), повторив известные опыты </w:t>
      </w:r>
      <w:proofErr w:type="gramStart"/>
      <w:r w:rsidRPr="00320B43">
        <w:rPr>
          <w:rFonts w:ascii="Times New Roman" w:hAnsi="Times New Roman" w:cs="Times New Roman"/>
          <w:sz w:val="24"/>
          <w:szCs w:val="24"/>
        </w:rPr>
        <w:t>Боте-Беккера</w:t>
      </w:r>
      <w:proofErr w:type="gramEnd"/>
      <w:r w:rsidRPr="00320B43">
        <w:rPr>
          <w:rFonts w:ascii="Times New Roman" w:hAnsi="Times New Roman" w:cs="Times New Roman"/>
          <w:sz w:val="24"/>
          <w:szCs w:val="24"/>
        </w:rPr>
        <w:t xml:space="preserve"> и исследовав бериллиевое излучение, возникающее при бомбардировке бериллия быстрыми альфа-частицами, Ирен и Фредерик пришли к выводу, что оно не является электромагнитным, а скорее имеет корпускулярную природу. Результаты этих экспериментов и правильная их интерпретация привели в 1932 г. Дж.</w:t>
      </w:r>
      <w:r w:rsidR="000B3A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3A56">
        <w:rPr>
          <w:rFonts w:ascii="Times New Roman" w:hAnsi="Times New Roman" w:cs="Times New Roman"/>
          <w:sz w:val="24"/>
          <w:szCs w:val="24"/>
        </w:rPr>
        <w:t>Чэдвика</w:t>
      </w:r>
      <w:proofErr w:type="spellEnd"/>
      <w:r w:rsidR="000B3A56">
        <w:rPr>
          <w:rFonts w:ascii="Times New Roman" w:hAnsi="Times New Roman" w:cs="Times New Roman"/>
          <w:sz w:val="24"/>
          <w:szCs w:val="24"/>
        </w:rPr>
        <w:t xml:space="preserve"> к открытию нейтрона.</w:t>
      </w:r>
      <w:r w:rsidR="000B3A56">
        <w:rPr>
          <w:rFonts w:ascii="Times New Roman" w:hAnsi="Times New Roman" w:cs="Times New Roman"/>
          <w:sz w:val="24"/>
          <w:szCs w:val="24"/>
        </w:rPr>
        <w:br/>
        <w:t> </w:t>
      </w:r>
      <w:r w:rsidRPr="00320B43">
        <w:rPr>
          <w:rFonts w:ascii="Times New Roman" w:hAnsi="Times New Roman" w:cs="Times New Roman"/>
          <w:sz w:val="24"/>
          <w:szCs w:val="24"/>
        </w:rPr>
        <w:t xml:space="preserve">В 1938 г., изучая радиоактивность урана, вызванную нейтронами, совместно с П. Савичем установила, что одним из продуктов ядерной реакции является не трансурановый элемент, как тогда предполагали, а лантан, элемент средней части периодической системы Менделеева. Проверив вскоре опыты И. Кюри, немецкие физики О.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Ган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и Ф.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Штрассман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открыли явление деления ядер урана под действием нейтронов. Ирен Кюри была известным общественным деятелем. Во время фашистской оккупации Франции (1940-1944 г.) принимала активное участие в борьбе за освобождение своей родины от фашизма. После войны настойчиво боролась против использования атомной энергии в военных целях.</w:t>
      </w:r>
      <w:r w:rsidRPr="00320B43">
        <w:rPr>
          <w:rFonts w:ascii="Times New Roman" w:hAnsi="Times New Roman" w:cs="Times New Roman"/>
          <w:sz w:val="24"/>
          <w:szCs w:val="24"/>
        </w:rPr>
        <w:br/>
        <w:t xml:space="preserve"> Была членом Всемирного Совета Мира. Почетный член ряда академий наук и научных обществ, иностранный член - корреспондент АН СССР (1947 г.). Медали К.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Маттеучи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(1932 г.), А. Лавуазье (1954 г.).</w:t>
      </w:r>
    </w:p>
    <w:p w:rsidR="000B3A56" w:rsidRPr="000B3A56" w:rsidRDefault="00E07F8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i/>
          <w:sz w:val="24"/>
          <w:szCs w:val="24"/>
        </w:rPr>
      </w:pPr>
      <w:r w:rsidRPr="000B3A56">
        <w:rPr>
          <w:rFonts w:ascii="Times New Roman" w:hAnsi="Times New Roman" w:cs="Times New Roman"/>
          <w:i/>
          <w:sz w:val="24"/>
          <w:szCs w:val="24"/>
        </w:rPr>
        <w:lastRenderedPageBreak/>
        <w:t>Выступление учащегося с демонстрацией опытов с инфракрасными лучами и электромагнитными</w:t>
      </w:r>
      <w:r w:rsidR="000B3A56" w:rsidRPr="000B3A5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9B4F75" w:rsidRPr="00320B43" w:rsidRDefault="00E07F81" w:rsidP="000B3A56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0B3A56">
        <w:rPr>
          <w:rFonts w:ascii="Times New Roman" w:hAnsi="Times New Roman" w:cs="Times New Roman"/>
          <w:i/>
          <w:sz w:val="24"/>
          <w:szCs w:val="24"/>
        </w:rPr>
        <w:t xml:space="preserve"> волнами:</w:t>
      </w:r>
      <w:r w:rsidR="000B3A5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F4EA4" w:rsidRPr="00320B43">
        <w:rPr>
          <w:rStyle w:val="a3"/>
          <w:rFonts w:ascii="Times New Roman" w:hAnsi="Times New Roman" w:cs="Times New Roman"/>
          <w:sz w:val="24"/>
          <w:szCs w:val="24"/>
        </w:rPr>
        <w:t>Левитская Мария Афанасьевна</w:t>
      </w:r>
      <w:r w:rsidR="00EF4EA4" w:rsidRPr="00320B43">
        <w:rPr>
          <w:rFonts w:ascii="Times New Roman" w:hAnsi="Times New Roman" w:cs="Times New Roman"/>
          <w:sz w:val="24"/>
          <w:szCs w:val="24"/>
        </w:rPr>
        <w:t xml:space="preserve"> (1883-1963г.) — советский физик, доктор физико-математических наук (1935 г.). Родилась в Ташкенте. Окончила Высшие женские курсы в Петербурге (1906 г.). Продолжала образование в </w:t>
      </w:r>
      <w:proofErr w:type="gramStart"/>
      <w:r w:rsidR="00EF4EA4" w:rsidRPr="00320B43">
        <w:rPr>
          <w:rFonts w:ascii="Times New Roman" w:hAnsi="Times New Roman" w:cs="Times New Roman"/>
          <w:sz w:val="24"/>
          <w:szCs w:val="24"/>
        </w:rPr>
        <w:t>Берлинском</w:t>
      </w:r>
      <w:proofErr w:type="gramEnd"/>
      <w:r w:rsidR="00EF4EA4" w:rsidRPr="00320B43">
        <w:rPr>
          <w:rFonts w:ascii="Times New Roman" w:hAnsi="Times New Roman" w:cs="Times New Roman"/>
          <w:sz w:val="24"/>
          <w:szCs w:val="24"/>
        </w:rPr>
        <w:t xml:space="preserve"> (1905-1906г.) и </w:t>
      </w:r>
      <w:proofErr w:type="spellStart"/>
      <w:r w:rsidR="00EF4EA4" w:rsidRPr="00320B43">
        <w:rPr>
          <w:rFonts w:ascii="Times New Roman" w:hAnsi="Times New Roman" w:cs="Times New Roman"/>
          <w:sz w:val="24"/>
          <w:szCs w:val="24"/>
        </w:rPr>
        <w:t>Гёттингенском</w:t>
      </w:r>
      <w:proofErr w:type="spellEnd"/>
      <w:r w:rsidR="00EF4EA4" w:rsidRPr="00320B43">
        <w:rPr>
          <w:rFonts w:ascii="Times New Roman" w:hAnsi="Times New Roman" w:cs="Times New Roman"/>
          <w:sz w:val="24"/>
          <w:szCs w:val="24"/>
        </w:rPr>
        <w:t xml:space="preserve"> (1911-1914г.) университетах. В 1915-1917 г. работала в Петроградском политехническом институте, в 1920-1923 г. - в Среднеазиатском университете в Ташкенте, в 1923-1934 г.- в Ленинградском физико-техническом институте, в 1935-1962 г. - профессор Воронежского университета.</w:t>
      </w:r>
      <w:r w:rsidR="00D75C32" w:rsidRPr="0032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F4EA4" w:rsidRPr="00320B43" w:rsidRDefault="00D75C32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20B43">
        <w:rPr>
          <w:rFonts w:ascii="Times New Roman" w:hAnsi="Times New Roman" w:cs="Times New Roman"/>
          <w:sz w:val="24"/>
          <w:szCs w:val="24"/>
        </w:rPr>
        <w:t xml:space="preserve">Мария Афанасьевна – одна из первых русских женщин-физиков, свою научную работу начала в 1909 г. с изучения прямолинейного резонатора для коротких электромагнитных волн. В качестве излучающих вибраторов она брала металлические шарики и маленькие проволочки, наклеенные на стекло, и получила с их помощью волны длиной до 30 мкм. </w:t>
      </w:r>
      <w:proofErr w:type="gramStart"/>
      <w:r w:rsidRPr="00320B43">
        <w:rPr>
          <w:rFonts w:ascii="Times New Roman" w:hAnsi="Times New Roman" w:cs="Times New Roman"/>
          <w:sz w:val="24"/>
          <w:szCs w:val="24"/>
        </w:rPr>
        <w:t>Относящиеся к инфракрасной области спектра.</w:t>
      </w:r>
      <w:proofErr w:type="gramEnd"/>
      <w:r w:rsidR="009B4F75" w:rsidRPr="00320B43">
        <w:rPr>
          <w:rFonts w:ascii="Times New Roman" w:hAnsi="Times New Roman" w:cs="Times New Roman"/>
          <w:sz w:val="24"/>
          <w:szCs w:val="24"/>
        </w:rPr>
        <w:t xml:space="preserve"> Позже </w:t>
      </w:r>
      <w:r w:rsidR="000B3FF1" w:rsidRPr="00320B43">
        <w:rPr>
          <w:rFonts w:ascii="Times New Roman" w:hAnsi="Times New Roman" w:cs="Times New Roman"/>
          <w:sz w:val="24"/>
          <w:szCs w:val="24"/>
        </w:rPr>
        <w:t>изучила спектры палладия, а</w:t>
      </w:r>
      <w:r w:rsidR="009B4F75" w:rsidRPr="00320B43">
        <w:rPr>
          <w:rFonts w:ascii="Times New Roman" w:hAnsi="Times New Roman" w:cs="Times New Roman"/>
          <w:sz w:val="24"/>
          <w:szCs w:val="24"/>
        </w:rPr>
        <w:t xml:space="preserve"> в годы Великой отечественной войны осуществила серию первоклассных работ</w:t>
      </w:r>
      <w:r w:rsidR="000B3FF1" w:rsidRPr="00320B43">
        <w:rPr>
          <w:rFonts w:ascii="Times New Roman" w:hAnsi="Times New Roman" w:cs="Times New Roman"/>
          <w:sz w:val="24"/>
          <w:szCs w:val="24"/>
        </w:rPr>
        <w:t xml:space="preserve"> </w:t>
      </w:r>
      <w:r w:rsidR="009B4F75" w:rsidRPr="00320B43">
        <w:rPr>
          <w:rFonts w:ascii="Times New Roman" w:hAnsi="Times New Roman" w:cs="Times New Roman"/>
          <w:sz w:val="24"/>
          <w:szCs w:val="24"/>
        </w:rPr>
        <w:t>по генерированию эле</w:t>
      </w:r>
      <w:r w:rsidR="000B3FF1" w:rsidRPr="00320B43">
        <w:rPr>
          <w:rFonts w:ascii="Times New Roman" w:hAnsi="Times New Roman" w:cs="Times New Roman"/>
          <w:sz w:val="24"/>
          <w:szCs w:val="24"/>
        </w:rPr>
        <w:t>к</w:t>
      </w:r>
      <w:r w:rsidR="009B4F75" w:rsidRPr="00320B43">
        <w:rPr>
          <w:rFonts w:ascii="Times New Roman" w:hAnsi="Times New Roman" w:cs="Times New Roman"/>
          <w:sz w:val="24"/>
          <w:szCs w:val="24"/>
        </w:rPr>
        <w:t xml:space="preserve">тромагнитных волн </w:t>
      </w:r>
      <w:proofErr w:type="spellStart"/>
      <w:r w:rsidR="009B4F75" w:rsidRPr="00320B43">
        <w:rPr>
          <w:rFonts w:ascii="Times New Roman" w:hAnsi="Times New Roman" w:cs="Times New Roman"/>
          <w:sz w:val="24"/>
          <w:szCs w:val="24"/>
        </w:rPr>
        <w:t>ультрагерцевского</w:t>
      </w:r>
      <w:proofErr w:type="spellEnd"/>
      <w:r w:rsidR="009B4F75" w:rsidRPr="00320B43">
        <w:rPr>
          <w:rFonts w:ascii="Times New Roman" w:hAnsi="Times New Roman" w:cs="Times New Roman"/>
          <w:sz w:val="24"/>
          <w:szCs w:val="24"/>
        </w:rPr>
        <w:t xml:space="preserve"> диапазона. В послевоенный период </w:t>
      </w:r>
      <w:proofErr w:type="gramStart"/>
      <w:r w:rsidR="009B4F75" w:rsidRPr="00320B43">
        <w:rPr>
          <w:rFonts w:ascii="Times New Roman" w:hAnsi="Times New Roman" w:cs="Times New Roman"/>
          <w:sz w:val="24"/>
          <w:szCs w:val="24"/>
        </w:rPr>
        <w:t>ученая</w:t>
      </w:r>
      <w:proofErr w:type="gramEnd"/>
      <w:r w:rsidR="009B4F75" w:rsidRPr="00320B43">
        <w:rPr>
          <w:rFonts w:ascii="Times New Roman" w:hAnsi="Times New Roman" w:cs="Times New Roman"/>
          <w:sz w:val="24"/>
          <w:szCs w:val="24"/>
        </w:rPr>
        <w:t xml:space="preserve"> занималась исследованием структуры атомных ядер. Продолжала </w:t>
      </w:r>
      <w:r w:rsidR="000B3FF1" w:rsidRPr="00320B43">
        <w:rPr>
          <w:rFonts w:ascii="Times New Roman" w:hAnsi="Times New Roman" w:cs="Times New Roman"/>
          <w:sz w:val="24"/>
          <w:szCs w:val="24"/>
        </w:rPr>
        <w:t>изучение инфракрасных волн, а</w:t>
      </w:r>
      <w:r w:rsidR="009B4F75" w:rsidRPr="00320B43">
        <w:rPr>
          <w:rFonts w:ascii="Times New Roman" w:hAnsi="Times New Roman" w:cs="Times New Roman"/>
          <w:sz w:val="24"/>
          <w:szCs w:val="24"/>
        </w:rPr>
        <w:t xml:space="preserve"> также исследовала диффузию в твердых телах</w:t>
      </w:r>
      <w:r w:rsidR="000B3FF1" w:rsidRPr="00320B43">
        <w:rPr>
          <w:rFonts w:ascii="Times New Roman" w:hAnsi="Times New Roman" w:cs="Times New Roman"/>
          <w:sz w:val="24"/>
          <w:szCs w:val="24"/>
        </w:rPr>
        <w:t>, р</w:t>
      </w:r>
      <w:r w:rsidR="009B4F75" w:rsidRPr="00320B43">
        <w:rPr>
          <w:rFonts w:ascii="Times New Roman" w:hAnsi="Times New Roman" w:cs="Times New Roman"/>
          <w:sz w:val="24"/>
          <w:szCs w:val="24"/>
        </w:rPr>
        <w:t>ен</w:t>
      </w:r>
      <w:r w:rsidR="000B3FF1" w:rsidRPr="00320B43">
        <w:rPr>
          <w:rFonts w:ascii="Times New Roman" w:hAnsi="Times New Roman" w:cs="Times New Roman"/>
          <w:sz w:val="24"/>
          <w:szCs w:val="24"/>
        </w:rPr>
        <w:t>т</w:t>
      </w:r>
      <w:r w:rsidR="009B4F75" w:rsidRPr="00320B43">
        <w:rPr>
          <w:rFonts w:ascii="Times New Roman" w:hAnsi="Times New Roman" w:cs="Times New Roman"/>
          <w:sz w:val="24"/>
          <w:szCs w:val="24"/>
        </w:rPr>
        <w:t xml:space="preserve">геновские спектры сплавов, </w:t>
      </w:r>
      <w:r w:rsidR="000B3FF1" w:rsidRPr="00320B43">
        <w:rPr>
          <w:rFonts w:ascii="Times New Roman" w:hAnsi="Times New Roman" w:cs="Times New Roman"/>
          <w:sz w:val="24"/>
          <w:szCs w:val="24"/>
        </w:rPr>
        <w:t xml:space="preserve">оптические спектры тонких металлических слоев. Она написала 50 научных работ, посвященных разным проблемам, и среди них монография «Инфракрасные лучи», много реферативных статей. Совместно с А.Ф. Иоффе ею были выполнены важные исследования в области физики твердого тела. </w:t>
      </w:r>
      <w:r w:rsidRPr="0032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7F81" w:rsidRPr="00320B43" w:rsidRDefault="000B3FF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320B43">
        <w:rPr>
          <w:rFonts w:ascii="Times New Roman" w:hAnsi="Times New Roman" w:cs="Times New Roman"/>
          <w:sz w:val="24"/>
          <w:szCs w:val="24"/>
        </w:rPr>
        <w:t>В 1935 году М.А. Левитской была присуждена (без защиты диссертации) ученая степень доктора физико-математических наук. С этого же года она стала профессором Вор</w:t>
      </w:r>
      <w:r w:rsidR="00832262" w:rsidRPr="00320B43">
        <w:rPr>
          <w:rFonts w:ascii="Times New Roman" w:hAnsi="Times New Roman" w:cs="Times New Roman"/>
          <w:sz w:val="24"/>
          <w:szCs w:val="24"/>
        </w:rPr>
        <w:t>онежского государственного университета, где начала исследования, связанные с рентгеноструктурным анализом. В последние годы жизни ею была организована лаборатория инфракрасной спектроскопии, в которой под ее руководством проводилось изучение «тушащих» действий субмиллиметровых волн. Скончалась Мария Афанасьевна в марте 1963 года. В 1968 году вышла статья Латышева А.Н. под названием «Памяти М. Левитской»</w:t>
      </w:r>
      <w:r w:rsidR="006E7555" w:rsidRPr="00320B43">
        <w:rPr>
          <w:rFonts w:ascii="Times New Roman" w:hAnsi="Times New Roman" w:cs="Times New Roman"/>
          <w:sz w:val="24"/>
          <w:szCs w:val="24"/>
        </w:rPr>
        <w:t>.</w:t>
      </w:r>
    </w:p>
    <w:p w:rsidR="00320B43" w:rsidRDefault="006E7555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proofErr w:type="spellStart"/>
      <w:r w:rsidRPr="000B3A56">
        <w:rPr>
          <w:rStyle w:val="a3"/>
          <w:rFonts w:ascii="Times New Roman" w:hAnsi="Times New Roman" w:cs="Times New Roman"/>
          <w:sz w:val="24"/>
          <w:szCs w:val="24"/>
        </w:rPr>
        <w:t>Глагольева</w:t>
      </w:r>
      <w:proofErr w:type="spellEnd"/>
      <w:r w:rsidRPr="000B3A56">
        <w:rPr>
          <w:rStyle w:val="a3"/>
          <w:rFonts w:ascii="Times New Roman" w:hAnsi="Times New Roman" w:cs="Times New Roman"/>
          <w:sz w:val="24"/>
          <w:szCs w:val="24"/>
        </w:rPr>
        <w:t>-Аркадьева</w:t>
      </w:r>
      <w:r w:rsidR="00320B43" w:rsidRPr="000B3A5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  <w:r w:rsidRPr="000B3A56">
        <w:rPr>
          <w:rStyle w:val="a3"/>
          <w:rFonts w:ascii="Times New Roman" w:hAnsi="Times New Roman" w:cs="Times New Roman"/>
          <w:sz w:val="24"/>
          <w:szCs w:val="24"/>
        </w:rPr>
        <w:t>Александра Андреевна</w:t>
      </w:r>
      <w:r w:rsidRPr="00320B43">
        <w:rPr>
          <w:rFonts w:ascii="Times New Roman" w:hAnsi="Times New Roman" w:cs="Times New Roman"/>
          <w:sz w:val="24"/>
          <w:szCs w:val="24"/>
        </w:rPr>
        <w:t xml:space="preserve"> (28.02.1884-30.10.1945) - советский физик, доктор физико-математических наук. Жена В. К. Аркадьева. Родился в с. </w:t>
      </w:r>
      <w:proofErr w:type="spellStart"/>
      <w:r w:rsidRPr="00320B43">
        <w:rPr>
          <w:rFonts w:ascii="Times New Roman" w:hAnsi="Times New Roman" w:cs="Times New Roman"/>
          <w:sz w:val="24"/>
          <w:szCs w:val="24"/>
        </w:rPr>
        <w:t>Товарково</w:t>
      </w:r>
      <w:proofErr w:type="spellEnd"/>
      <w:r w:rsidRPr="00320B43">
        <w:rPr>
          <w:rFonts w:ascii="Times New Roman" w:hAnsi="Times New Roman" w:cs="Times New Roman"/>
          <w:sz w:val="24"/>
          <w:szCs w:val="24"/>
        </w:rPr>
        <w:t xml:space="preserve"> (теперь Тульской обл.). Окончила Московские высшие женские курсы (1910). С 1918 работала в Московском университете (с 1930 — профессор).</w:t>
      </w:r>
      <w:r w:rsidR="00320B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7BD" w:rsidRDefault="00320B43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Александра Андреевна занимает почетное место в истории советской физической науки. Первая ее научная работа</w:t>
      </w:r>
      <w:r w:rsidR="00B4226D">
        <w:rPr>
          <w:rFonts w:ascii="Times New Roman" w:hAnsi="Times New Roman" w:cs="Times New Roman"/>
          <w:sz w:val="24"/>
          <w:szCs w:val="24"/>
        </w:rPr>
        <w:t xml:space="preserve"> посвящена конденсации паров на ионах, но главное в ее научном творчестве – получение и изучение коротких электромагнитных волн: такой длины, которые заполнили промежуток на шкале между инфракрасными и радиоволнами.</w:t>
      </w:r>
      <w:r w:rsidR="006E7555" w:rsidRPr="00320B43">
        <w:rPr>
          <w:rFonts w:ascii="Times New Roman" w:hAnsi="Times New Roman" w:cs="Times New Roman"/>
          <w:sz w:val="24"/>
          <w:szCs w:val="24"/>
        </w:rPr>
        <w:t xml:space="preserve"> </w:t>
      </w:r>
      <w:r w:rsidR="00B422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226D">
        <w:rPr>
          <w:rFonts w:ascii="Times New Roman" w:hAnsi="Times New Roman" w:cs="Times New Roman"/>
          <w:sz w:val="24"/>
          <w:szCs w:val="24"/>
        </w:rPr>
        <w:t>Глагольева</w:t>
      </w:r>
      <w:proofErr w:type="spellEnd"/>
      <w:r w:rsidR="00B4226D">
        <w:rPr>
          <w:rFonts w:ascii="Times New Roman" w:hAnsi="Times New Roman" w:cs="Times New Roman"/>
          <w:sz w:val="24"/>
          <w:szCs w:val="24"/>
        </w:rPr>
        <w:t xml:space="preserve">-Аркадьева доказала существование волн этого спектрального интервала с помощью сконструированного ею нового источника электромагнитных волн – массового излучения. Он представляет собой сосуд, заполненный вязким маслом, в котором во взвешенном состоянии плавали алюминиевые опилки. Опилки при пропускании через сосуд электрической искры становились маленькими </w:t>
      </w:r>
      <w:r w:rsidR="00B817BD">
        <w:rPr>
          <w:rFonts w:ascii="Times New Roman" w:hAnsi="Times New Roman" w:cs="Times New Roman"/>
          <w:sz w:val="24"/>
          <w:szCs w:val="24"/>
        </w:rPr>
        <w:t xml:space="preserve">вибраторами Герца. О своем приборе </w:t>
      </w:r>
      <w:proofErr w:type="gramStart"/>
      <w:r w:rsidR="00B817BD">
        <w:rPr>
          <w:rFonts w:ascii="Times New Roman" w:hAnsi="Times New Roman" w:cs="Times New Roman"/>
          <w:sz w:val="24"/>
          <w:szCs w:val="24"/>
        </w:rPr>
        <w:t>ученая</w:t>
      </w:r>
      <w:proofErr w:type="gramEnd"/>
      <w:r w:rsidR="00B817BD">
        <w:rPr>
          <w:rFonts w:ascii="Times New Roman" w:hAnsi="Times New Roman" w:cs="Times New Roman"/>
          <w:sz w:val="24"/>
          <w:szCs w:val="24"/>
        </w:rPr>
        <w:t xml:space="preserve"> писала: «Новый источник излучения коротких герцевых волн, представляя по своему существу пример «массового излучателя», подходит очень близко к источникам испускания тепловых и световых волн: он осуществляет собой переход от индивидуального вибратора </w:t>
      </w:r>
      <w:proofErr w:type="gramStart"/>
      <w:r w:rsidR="00B817BD">
        <w:rPr>
          <w:rFonts w:ascii="Times New Roman" w:hAnsi="Times New Roman" w:cs="Times New Roman"/>
          <w:sz w:val="24"/>
          <w:szCs w:val="24"/>
        </w:rPr>
        <w:t>Герца</w:t>
      </w:r>
      <w:proofErr w:type="gramEnd"/>
      <w:r w:rsidR="00B817BD">
        <w:rPr>
          <w:rFonts w:ascii="Times New Roman" w:hAnsi="Times New Roman" w:cs="Times New Roman"/>
          <w:sz w:val="24"/>
          <w:szCs w:val="24"/>
        </w:rPr>
        <w:t xml:space="preserve"> к суммарному излучению совокупности молекул накаленного тела». </w:t>
      </w:r>
    </w:p>
    <w:p w:rsidR="00914991" w:rsidRDefault="00B817BD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1922 году Александра Андреевна получила электромагнитные волны длиной то 1 см до 0,35 мм, а затем длиной от 50 мм до 82 мкм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422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4226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6E7555" w:rsidRPr="00320B43">
        <w:rPr>
          <w:rFonts w:ascii="Times New Roman" w:hAnsi="Times New Roman" w:cs="Times New Roman"/>
          <w:sz w:val="24"/>
          <w:szCs w:val="24"/>
        </w:rPr>
        <w:t>аботы посвящены исследованию коротких электромагнитных волн. Разработала новый метод генерации волн и в 1922 сконструировала источник электромагнитного излучения (массовый излучатель), получив в 1923 волны от 50 мм до 82 микрон.</w:t>
      </w:r>
      <w:r w:rsidR="00914991">
        <w:rPr>
          <w:rFonts w:ascii="Times New Roman" w:hAnsi="Times New Roman" w:cs="Times New Roman"/>
          <w:sz w:val="24"/>
          <w:szCs w:val="24"/>
        </w:rPr>
        <w:t xml:space="preserve"> Это исследование служило доказательством единства природы волн, полученных при электрических разрядах и молекулярных процессах.</w:t>
      </w:r>
    </w:p>
    <w:p w:rsidR="00914991" w:rsidRDefault="0091499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Кроме данной работы ученой был создан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рентгеностереометр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прибор, дающий возможность точно определить местоположение пуль и осколков в теле раненого. Этот прибор широко использовался в период первой мировой войны. </w:t>
      </w:r>
    </w:p>
    <w:p w:rsidR="006638D7" w:rsidRDefault="0091499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 время Великой Отечественной </w:t>
      </w:r>
      <w:r w:rsidR="006638D7">
        <w:rPr>
          <w:rFonts w:ascii="Times New Roman" w:hAnsi="Times New Roman" w:cs="Times New Roman"/>
          <w:sz w:val="24"/>
          <w:szCs w:val="24"/>
        </w:rPr>
        <w:t>войны Александра Андреевна находилась в Казани и, будучи старшим научным сотрудником АН СССР, вела большую научную и общественную работу.</w:t>
      </w:r>
    </w:p>
    <w:p w:rsidR="006638D7" w:rsidRDefault="006638D7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А.А.Глаголева</w:t>
      </w:r>
      <w:proofErr w:type="spellEnd"/>
      <w:r>
        <w:rPr>
          <w:rFonts w:ascii="Times New Roman" w:hAnsi="Times New Roman" w:cs="Times New Roman"/>
          <w:sz w:val="24"/>
          <w:szCs w:val="24"/>
        </w:rPr>
        <w:t>-Аркадьева отличалась чутким, любовным отношением к людям. Она прививала интерес к своему предмету и воспитала много замечательных специалистов для Родины.</w:t>
      </w:r>
    </w:p>
    <w:p w:rsidR="00914991" w:rsidRDefault="006638D7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октября 1945 года она скончалась от болезни, далеко не </w:t>
      </w:r>
      <w:proofErr w:type="spellStart"/>
      <w:r>
        <w:rPr>
          <w:rFonts w:ascii="Times New Roman" w:hAnsi="Times New Roman" w:cs="Times New Roman"/>
          <w:sz w:val="24"/>
          <w:szCs w:val="24"/>
        </w:rPr>
        <w:t>исцерпав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богатых возможностей, данных ей природой.  </w:t>
      </w:r>
    </w:p>
    <w:p w:rsidR="006E7555" w:rsidRDefault="0091499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А.А. Глаголевой-Аркадьевой написано много статей: о различных типах массовых излучателей, о распределении энергии в спектре излучения. </w:t>
      </w:r>
    </w:p>
    <w:p w:rsidR="00E07F81" w:rsidRPr="000B3A56" w:rsidRDefault="00E07F8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i/>
          <w:sz w:val="24"/>
          <w:szCs w:val="24"/>
        </w:rPr>
      </w:pPr>
      <w:r w:rsidRPr="000B3A56">
        <w:rPr>
          <w:rFonts w:ascii="Times New Roman" w:hAnsi="Times New Roman" w:cs="Times New Roman"/>
          <w:i/>
          <w:sz w:val="24"/>
          <w:szCs w:val="24"/>
        </w:rPr>
        <w:t>Выступление учащегося с демонстрацией экспериментов с полупроводниками:</w:t>
      </w:r>
    </w:p>
    <w:p w:rsidR="001C7580" w:rsidRDefault="001C7580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 w:rsidRPr="001C7580">
        <w:rPr>
          <w:rStyle w:val="a3"/>
          <w:rFonts w:ascii="Times New Roman" w:hAnsi="Times New Roman" w:cs="Times New Roman"/>
          <w:sz w:val="24"/>
          <w:szCs w:val="24"/>
        </w:rPr>
        <w:t>Приходько Антонина Федоровна</w:t>
      </w:r>
      <w:r>
        <w:rPr>
          <w:rFonts w:ascii="Times New Roman" w:hAnsi="Times New Roman" w:cs="Times New Roman"/>
          <w:sz w:val="24"/>
          <w:szCs w:val="24"/>
        </w:rPr>
        <w:t xml:space="preserve"> (родилась в </w:t>
      </w:r>
      <w:r w:rsidRPr="001C7580">
        <w:rPr>
          <w:rFonts w:ascii="Times New Roman" w:hAnsi="Times New Roman" w:cs="Times New Roman"/>
          <w:sz w:val="24"/>
          <w:szCs w:val="24"/>
        </w:rPr>
        <w:t>1906</w:t>
      </w:r>
      <w:r>
        <w:rPr>
          <w:rFonts w:ascii="Times New Roman" w:hAnsi="Times New Roman" w:cs="Times New Roman"/>
          <w:sz w:val="24"/>
          <w:szCs w:val="24"/>
        </w:rPr>
        <w:t xml:space="preserve"> году</w:t>
      </w:r>
      <w:r w:rsidRPr="001C7580">
        <w:rPr>
          <w:rFonts w:ascii="Times New Roman" w:hAnsi="Times New Roman" w:cs="Times New Roman"/>
          <w:sz w:val="24"/>
          <w:szCs w:val="24"/>
        </w:rPr>
        <w:t xml:space="preserve">) — советский физик-экспериментатор, </w:t>
      </w:r>
      <w:r>
        <w:rPr>
          <w:rFonts w:ascii="Times New Roman" w:hAnsi="Times New Roman" w:cs="Times New Roman"/>
          <w:sz w:val="24"/>
          <w:szCs w:val="24"/>
        </w:rPr>
        <w:t>академик АН УССР (1964 г). Родилась</w:t>
      </w:r>
      <w:r w:rsidRPr="001C7580">
        <w:rPr>
          <w:rFonts w:ascii="Times New Roman" w:hAnsi="Times New Roman" w:cs="Times New Roman"/>
          <w:sz w:val="24"/>
          <w:szCs w:val="24"/>
        </w:rPr>
        <w:t xml:space="preserve"> в Пятигорске. Окончила Ленинградский политехнический институт (1930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C7580">
        <w:rPr>
          <w:rFonts w:ascii="Times New Roman" w:hAnsi="Times New Roman" w:cs="Times New Roman"/>
          <w:sz w:val="24"/>
          <w:szCs w:val="24"/>
        </w:rPr>
        <w:t>). В 1930-</w:t>
      </w:r>
      <w:r>
        <w:rPr>
          <w:rFonts w:ascii="Times New Roman" w:hAnsi="Times New Roman" w:cs="Times New Roman"/>
          <w:sz w:val="24"/>
          <w:szCs w:val="24"/>
        </w:rPr>
        <w:t>19</w:t>
      </w:r>
      <w:r w:rsidRPr="001C758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C7580">
        <w:rPr>
          <w:rFonts w:ascii="Times New Roman" w:hAnsi="Times New Roman" w:cs="Times New Roman"/>
          <w:sz w:val="24"/>
          <w:szCs w:val="24"/>
        </w:rPr>
        <w:t xml:space="preserve"> работала в Харьковском физик</w:t>
      </w:r>
      <w:r>
        <w:rPr>
          <w:rFonts w:ascii="Times New Roman" w:hAnsi="Times New Roman" w:cs="Times New Roman"/>
          <w:sz w:val="24"/>
          <w:szCs w:val="24"/>
        </w:rPr>
        <w:t>о-техническом институте, в 1941-19</w:t>
      </w:r>
      <w:r w:rsidRPr="001C7580">
        <w:rPr>
          <w:rFonts w:ascii="Times New Roman" w:hAnsi="Times New Roman" w:cs="Times New Roman"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 xml:space="preserve"> г.- </w:t>
      </w:r>
      <w:r w:rsidRPr="001C7580">
        <w:rPr>
          <w:rFonts w:ascii="Times New Roman" w:hAnsi="Times New Roman" w:cs="Times New Roman"/>
          <w:sz w:val="24"/>
          <w:szCs w:val="24"/>
        </w:rPr>
        <w:t>в Институте физической химии АН УССР. С 1944</w:t>
      </w:r>
      <w:r>
        <w:rPr>
          <w:rFonts w:ascii="Times New Roman" w:hAnsi="Times New Roman" w:cs="Times New Roman"/>
          <w:sz w:val="24"/>
          <w:szCs w:val="24"/>
        </w:rPr>
        <w:t xml:space="preserve"> г.-  заведующая</w:t>
      </w:r>
      <w:r w:rsidRPr="001C7580">
        <w:rPr>
          <w:rFonts w:ascii="Times New Roman" w:hAnsi="Times New Roman" w:cs="Times New Roman"/>
          <w:sz w:val="24"/>
          <w:szCs w:val="24"/>
        </w:rPr>
        <w:t xml:space="preserve"> отделом физики кристаллов Инс</w:t>
      </w:r>
      <w:r>
        <w:rPr>
          <w:rFonts w:ascii="Times New Roman" w:hAnsi="Times New Roman" w:cs="Times New Roman"/>
          <w:sz w:val="24"/>
          <w:szCs w:val="24"/>
        </w:rPr>
        <w:t>титута физики АН УССР (в 1965-19</w:t>
      </w:r>
      <w:r w:rsidRPr="001C7580">
        <w:rPr>
          <w:rFonts w:ascii="Times New Roman" w:hAnsi="Times New Roman" w:cs="Times New Roman"/>
          <w:sz w:val="24"/>
          <w:szCs w:val="24"/>
        </w:rPr>
        <w:t>70</w:t>
      </w:r>
      <w:r>
        <w:rPr>
          <w:rFonts w:ascii="Times New Roman" w:hAnsi="Times New Roman" w:cs="Times New Roman"/>
          <w:sz w:val="24"/>
          <w:szCs w:val="24"/>
        </w:rPr>
        <w:t xml:space="preserve">г. - </w:t>
      </w:r>
      <w:r w:rsidRPr="001C7580">
        <w:rPr>
          <w:rFonts w:ascii="Times New Roman" w:hAnsi="Times New Roman" w:cs="Times New Roman"/>
          <w:sz w:val="24"/>
          <w:szCs w:val="24"/>
        </w:rPr>
        <w:t>директор). Работы относятся к низкотемпературной спектроскопии твердого тела и оптике молекулярных кристаллов. Совместно с И.</w:t>
      </w:r>
      <w:r>
        <w:rPr>
          <w:rFonts w:ascii="Times New Roman" w:hAnsi="Times New Roman" w:cs="Times New Roman"/>
          <w:sz w:val="24"/>
          <w:szCs w:val="24"/>
        </w:rPr>
        <w:t xml:space="preserve"> 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Обреимовым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обнаружила (1930-19</w:t>
      </w:r>
      <w:r w:rsidRPr="001C7580">
        <w:rPr>
          <w:rFonts w:ascii="Times New Roman" w:hAnsi="Times New Roman" w:cs="Times New Roman"/>
          <w:sz w:val="24"/>
          <w:szCs w:val="24"/>
        </w:rPr>
        <w:t>41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C7580">
        <w:rPr>
          <w:rFonts w:ascii="Times New Roman" w:hAnsi="Times New Roman" w:cs="Times New Roman"/>
          <w:sz w:val="24"/>
          <w:szCs w:val="24"/>
        </w:rPr>
        <w:t xml:space="preserve">) дискретную структуру спектров многих молекулярных кристаллов при низких температурах. Установила основные закономерности поглощения и излучения света органическими кристаллами, выполнила первые низкотемпературные измерения нормальной и аномальной дисперсии </w:t>
      </w:r>
      <w:r>
        <w:rPr>
          <w:rFonts w:ascii="Times New Roman" w:hAnsi="Times New Roman" w:cs="Times New Roman"/>
          <w:sz w:val="24"/>
          <w:szCs w:val="24"/>
        </w:rPr>
        <w:t>света в них. Обнаружила (1946-19</w:t>
      </w:r>
      <w:r w:rsidRPr="001C7580">
        <w:rPr>
          <w:rFonts w:ascii="Times New Roman" w:hAnsi="Times New Roman" w:cs="Times New Roman"/>
          <w:sz w:val="24"/>
          <w:szCs w:val="24"/>
        </w:rPr>
        <w:t>48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C7580">
        <w:rPr>
          <w:rFonts w:ascii="Times New Roman" w:hAnsi="Times New Roman" w:cs="Times New Roman"/>
          <w:sz w:val="24"/>
          <w:szCs w:val="24"/>
        </w:rPr>
        <w:t>) и исследовала чисто кристаллическое коллективное поглощение света в молекулярных кристаллах, свидетельствующее о существовании в них экситонов, предсказанных в 1931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1C7580">
        <w:rPr>
          <w:rFonts w:ascii="Times New Roman" w:hAnsi="Times New Roman" w:cs="Times New Roman"/>
          <w:sz w:val="24"/>
          <w:szCs w:val="24"/>
        </w:rPr>
        <w:t xml:space="preserve"> Я. И. Френкелем. Выполнила большой цикл </w:t>
      </w:r>
      <w:proofErr w:type="gramStart"/>
      <w:r w:rsidRPr="001C7580">
        <w:rPr>
          <w:rFonts w:ascii="Times New Roman" w:hAnsi="Times New Roman" w:cs="Times New Roman"/>
          <w:sz w:val="24"/>
          <w:szCs w:val="24"/>
        </w:rPr>
        <w:t>исследований спектров поглощения кристаллов ароматического ряда</w:t>
      </w:r>
      <w:proofErr w:type="gramEnd"/>
      <w:r w:rsidRPr="001C75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1C7580">
        <w:rPr>
          <w:rFonts w:ascii="Times New Roman" w:hAnsi="Times New Roman" w:cs="Times New Roman"/>
          <w:sz w:val="24"/>
          <w:szCs w:val="24"/>
        </w:rPr>
        <w:t>Выяснила роль дефектов, несовершенств решетки и ее деформаций, отличающих реальные кристаллы от идеальных, установила связи между спектрами и структурой кристаллов, ряд фазовых превращений в молекулярных кристаллах, обнаружила фотореакции при низких температурах, собственную экситонную люминесценцию, локализованные экситоны и др. С А. С. Давыдовым создала физику экситонных состояний молекулярных кристаллов.</w:t>
      </w:r>
      <w:proofErr w:type="gramEnd"/>
      <w:r w:rsidRPr="001C7580">
        <w:rPr>
          <w:rFonts w:ascii="Times New Roman" w:hAnsi="Times New Roman" w:cs="Times New Roman"/>
          <w:sz w:val="24"/>
          <w:szCs w:val="24"/>
        </w:rPr>
        <w:t xml:space="preserve"> Выполнила широкие исследования </w:t>
      </w:r>
      <w:proofErr w:type="spellStart"/>
      <w:r w:rsidRPr="001C7580">
        <w:rPr>
          <w:rFonts w:ascii="Times New Roman" w:hAnsi="Times New Roman" w:cs="Times New Roman"/>
          <w:sz w:val="24"/>
          <w:szCs w:val="24"/>
        </w:rPr>
        <w:t>криокристаллов</w:t>
      </w:r>
      <w:proofErr w:type="spellEnd"/>
      <w:r w:rsidRPr="001C7580">
        <w:rPr>
          <w:rFonts w:ascii="Times New Roman" w:hAnsi="Times New Roman" w:cs="Times New Roman"/>
          <w:sz w:val="24"/>
          <w:szCs w:val="24"/>
        </w:rPr>
        <w:t xml:space="preserve">. которые привели к открытию </w:t>
      </w:r>
      <w:proofErr w:type="spellStart"/>
      <w:r w:rsidRPr="001C7580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1C7580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C7580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1C7580">
        <w:rPr>
          <w:rFonts w:ascii="Times New Roman" w:hAnsi="Times New Roman" w:cs="Times New Roman"/>
          <w:sz w:val="24"/>
          <w:szCs w:val="24"/>
        </w:rPr>
        <w:t xml:space="preserve"> и поли-экситонов. Герой Социалистического Труда (</w:t>
      </w:r>
      <w:r>
        <w:rPr>
          <w:rFonts w:ascii="Times New Roman" w:hAnsi="Times New Roman" w:cs="Times New Roman"/>
          <w:sz w:val="24"/>
          <w:szCs w:val="24"/>
        </w:rPr>
        <w:t xml:space="preserve">3 мая </w:t>
      </w:r>
      <w:r w:rsidRPr="001C7580">
        <w:rPr>
          <w:rFonts w:ascii="Times New Roman" w:hAnsi="Times New Roman" w:cs="Times New Roman"/>
          <w:sz w:val="24"/>
          <w:szCs w:val="24"/>
        </w:rPr>
        <w:t>1976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C7580">
        <w:rPr>
          <w:rFonts w:ascii="Times New Roman" w:hAnsi="Times New Roman" w:cs="Times New Roman"/>
          <w:sz w:val="24"/>
          <w:szCs w:val="24"/>
        </w:rPr>
        <w:t>). Ленинская премия (1966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C7580">
        <w:rPr>
          <w:rFonts w:ascii="Times New Roman" w:hAnsi="Times New Roman" w:cs="Times New Roman"/>
          <w:sz w:val="24"/>
          <w:szCs w:val="24"/>
        </w:rPr>
        <w:t>), Государственная премия УССР (1977</w:t>
      </w:r>
      <w:r>
        <w:rPr>
          <w:rFonts w:ascii="Times New Roman" w:hAnsi="Times New Roman" w:cs="Times New Roman"/>
          <w:sz w:val="24"/>
          <w:szCs w:val="24"/>
        </w:rPr>
        <w:t>г.</w:t>
      </w:r>
      <w:r w:rsidRPr="001C7580">
        <w:rPr>
          <w:rFonts w:ascii="Times New Roman" w:hAnsi="Times New Roman" w:cs="Times New Roman"/>
          <w:sz w:val="24"/>
          <w:szCs w:val="24"/>
        </w:rPr>
        <w:t>). Создала</w:t>
      </w:r>
      <w:r>
        <w:rPr>
          <w:rFonts w:ascii="Times New Roman" w:hAnsi="Times New Roman" w:cs="Times New Roman"/>
          <w:sz w:val="24"/>
          <w:szCs w:val="24"/>
        </w:rPr>
        <w:t xml:space="preserve"> и возглавила киевскую  школу  спектроскопии твердого тела</w:t>
      </w:r>
      <w:r w:rsidRPr="001C7580">
        <w:rPr>
          <w:rFonts w:ascii="Times New Roman" w:hAnsi="Times New Roman" w:cs="Times New Roman"/>
          <w:sz w:val="24"/>
          <w:szCs w:val="24"/>
        </w:rPr>
        <w:t xml:space="preserve"> (В. В. Еременко, М. С. </w:t>
      </w:r>
      <w:proofErr w:type="spellStart"/>
      <w:r w:rsidRPr="001C7580">
        <w:rPr>
          <w:rFonts w:ascii="Times New Roman" w:hAnsi="Times New Roman" w:cs="Times New Roman"/>
          <w:sz w:val="24"/>
          <w:szCs w:val="24"/>
        </w:rPr>
        <w:t>Бродии</w:t>
      </w:r>
      <w:proofErr w:type="spellEnd"/>
      <w:r w:rsidRPr="001C7580">
        <w:rPr>
          <w:rFonts w:ascii="Times New Roman" w:hAnsi="Times New Roman" w:cs="Times New Roman"/>
          <w:sz w:val="24"/>
          <w:szCs w:val="24"/>
        </w:rPr>
        <w:t xml:space="preserve">, М. Т. Шпак, В. Л. </w:t>
      </w:r>
      <w:proofErr w:type="spellStart"/>
      <w:r w:rsidRPr="001C7580">
        <w:rPr>
          <w:rFonts w:ascii="Times New Roman" w:hAnsi="Times New Roman" w:cs="Times New Roman"/>
          <w:sz w:val="24"/>
          <w:szCs w:val="24"/>
        </w:rPr>
        <w:t>Броуде</w:t>
      </w:r>
      <w:proofErr w:type="spellEnd"/>
      <w:r w:rsidRPr="001C7580">
        <w:rPr>
          <w:rFonts w:ascii="Times New Roman" w:hAnsi="Times New Roman" w:cs="Times New Roman"/>
          <w:sz w:val="24"/>
          <w:szCs w:val="24"/>
        </w:rPr>
        <w:t>, М. С. Соскин и др.).</w:t>
      </w:r>
      <w:r w:rsidR="00695275">
        <w:rPr>
          <w:rFonts w:ascii="Times New Roman" w:hAnsi="Times New Roman" w:cs="Times New Roman"/>
          <w:sz w:val="24"/>
          <w:szCs w:val="24"/>
        </w:rPr>
        <w:t xml:space="preserve"> Она автор  около 100 научных работ, среди них монография «С</w:t>
      </w:r>
      <w:r w:rsidR="00E07F81">
        <w:rPr>
          <w:rFonts w:ascii="Times New Roman" w:hAnsi="Times New Roman" w:cs="Times New Roman"/>
          <w:sz w:val="24"/>
          <w:szCs w:val="24"/>
        </w:rPr>
        <w:t>пектры молекулярных кристаллов».</w:t>
      </w:r>
    </w:p>
    <w:p w:rsidR="00E07F81" w:rsidRPr="001C7580" w:rsidRDefault="00E07F81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Подведение итогов.</w:t>
      </w:r>
    </w:p>
    <w:p w:rsidR="00832262" w:rsidRPr="001C7580" w:rsidRDefault="00832262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5B370F" w:rsidRDefault="005B370F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762FD5" w:rsidRDefault="00762FD5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2E1128" w:rsidRPr="00F85B76" w:rsidRDefault="002E1128" w:rsidP="00E07F81">
      <w:pPr>
        <w:pStyle w:val="arttext"/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p w:rsidR="00D03739" w:rsidRDefault="00D03739" w:rsidP="00E07F81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3F5255"/>
          <w:sz w:val="24"/>
          <w:szCs w:val="24"/>
        </w:rPr>
      </w:pPr>
    </w:p>
    <w:p w:rsidR="005B370F" w:rsidRDefault="005B370F" w:rsidP="00E07F81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3F5255"/>
          <w:sz w:val="24"/>
          <w:szCs w:val="24"/>
        </w:rPr>
      </w:pPr>
    </w:p>
    <w:p w:rsidR="00C83E6E" w:rsidRPr="00C83E6E" w:rsidRDefault="00C83E6E" w:rsidP="00E07F81">
      <w:pPr>
        <w:spacing w:after="0" w:line="240" w:lineRule="auto"/>
        <w:ind w:left="-850" w:hanging="1"/>
        <w:jc w:val="both"/>
        <w:rPr>
          <w:rFonts w:ascii="Times New Roman" w:eastAsia="Times New Roman" w:hAnsi="Times New Roman" w:cs="Times New Roman"/>
          <w:color w:val="3F5255"/>
          <w:sz w:val="24"/>
          <w:szCs w:val="24"/>
        </w:rPr>
      </w:pPr>
      <w:r w:rsidRPr="00C83E6E">
        <w:rPr>
          <w:rFonts w:ascii="Times New Roman" w:eastAsia="Times New Roman" w:hAnsi="Times New Roman" w:cs="Times New Roman"/>
          <w:color w:val="3F5255"/>
          <w:sz w:val="24"/>
          <w:szCs w:val="24"/>
        </w:rPr>
        <w:t xml:space="preserve"> </w:t>
      </w:r>
    </w:p>
    <w:p w:rsidR="00C83E6E" w:rsidRPr="00FF348E" w:rsidRDefault="00C83E6E" w:rsidP="00E07F81">
      <w:pPr>
        <w:spacing w:after="0" w:line="240" w:lineRule="auto"/>
        <w:ind w:left="-850" w:hanging="1"/>
        <w:jc w:val="both"/>
        <w:rPr>
          <w:rFonts w:ascii="Tahoma" w:eastAsia="Times New Roman" w:hAnsi="Tahoma" w:cs="Tahoma"/>
          <w:color w:val="3F5255"/>
          <w:sz w:val="17"/>
          <w:szCs w:val="17"/>
        </w:rPr>
      </w:pPr>
    </w:p>
    <w:p w:rsidR="009C0892" w:rsidRPr="00C83E6E" w:rsidRDefault="009C0892" w:rsidP="00E07F81">
      <w:pPr>
        <w:spacing w:line="240" w:lineRule="auto"/>
        <w:ind w:left="-850" w:hanging="1"/>
        <w:rPr>
          <w:rFonts w:ascii="Times New Roman" w:hAnsi="Times New Roman" w:cs="Times New Roman"/>
          <w:sz w:val="24"/>
          <w:szCs w:val="24"/>
        </w:rPr>
      </w:pPr>
    </w:p>
    <w:sectPr w:rsidR="009C0892" w:rsidRPr="00C83E6E" w:rsidSect="00B40A7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7A4E64"/>
    <w:multiLevelType w:val="multilevel"/>
    <w:tmpl w:val="185C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951996"/>
    <w:multiLevelType w:val="multilevel"/>
    <w:tmpl w:val="6A140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A70"/>
    <w:rsid w:val="000220FF"/>
    <w:rsid w:val="000B3A56"/>
    <w:rsid w:val="000B3FF1"/>
    <w:rsid w:val="0019175B"/>
    <w:rsid w:val="001C7580"/>
    <w:rsid w:val="002E1128"/>
    <w:rsid w:val="002E23F8"/>
    <w:rsid w:val="002F75B1"/>
    <w:rsid w:val="00301F90"/>
    <w:rsid w:val="00320B43"/>
    <w:rsid w:val="0040171F"/>
    <w:rsid w:val="004F1878"/>
    <w:rsid w:val="005664BF"/>
    <w:rsid w:val="005A3C95"/>
    <w:rsid w:val="005B370F"/>
    <w:rsid w:val="005F1BA5"/>
    <w:rsid w:val="006638D7"/>
    <w:rsid w:val="00695275"/>
    <w:rsid w:val="006E7555"/>
    <w:rsid w:val="006F2742"/>
    <w:rsid w:val="00762FD5"/>
    <w:rsid w:val="00827219"/>
    <w:rsid w:val="00832262"/>
    <w:rsid w:val="00914991"/>
    <w:rsid w:val="00986467"/>
    <w:rsid w:val="00991450"/>
    <w:rsid w:val="009B4F75"/>
    <w:rsid w:val="009C0892"/>
    <w:rsid w:val="00AA3249"/>
    <w:rsid w:val="00B16467"/>
    <w:rsid w:val="00B40A70"/>
    <w:rsid w:val="00B4226D"/>
    <w:rsid w:val="00B817BD"/>
    <w:rsid w:val="00B95239"/>
    <w:rsid w:val="00C83E6E"/>
    <w:rsid w:val="00D03739"/>
    <w:rsid w:val="00D75C32"/>
    <w:rsid w:val="00E07F81"/>
    <w:rsid w:val="00E514CA"/>
    <w:rsid w:val="00EF4EA4"/>
    <w:rsid w:val="00F3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70F"/>
    <w:rPr>
      <w:b/>
      <w:bCs/>
    </w:rPr>
  </w:style>
  <w:style w:type="paragraph" w:customStyle="1" w:styleId="arttext">
    <w:name w:val="arttext"/>
    <w:basedOn w:val="a"/>
    <w:rsid w:val="005B370F"/>
    <w:pPr>
      <w:spacing w:before="75" w:after="150" w:line="270" w:lineRule="atLeast"/>
      <w:jc w:val="both"/>
    </w:pPr>
    <w:rPr>
      <w:rFonts w:ascii="Arial" w:eastAsia="Times New Roman" w:hAnsi="Arial" w:cs="Arial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20FF"/>
    <w:rPr>
      <w:rFonts w:ascii="Tahoma" w:hAnsi="Tahoma" w:cs="Tahoma" w:hint="default"/>
      <w:color w:val="2B6773"/>
      <w:u w:val="single"/>
    </w:rPr>
  </w:style>
  <w:style w:type="paragraph" w:styleId="a5">
    <w:name w:val="Normal (Web)"/>
    <w:basedOn w:val="a"/>
    <w:uiPriority w:val="99"/>
    <w:unhideWhenUsed/>
    <w:rsid w:val="000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info">
    <w:name w:val="ref-info"/>
    <w:basedOn w:val="a0"/>
    <w:rsid w:val="000220FF"/>
  </w:style>
  <w:style w:type="character" w:customStyle="1" w:styleId="link-ru">
    <w:name w:val="link-ru"/>
    <w:basedOn w:val="a0"/>
    <w:rsid w:val="000220FF"/>
  </w:style>
  <w:style w:type="character" w:customStyle="1" w:styleId="10">
    <w:name w:val="Заголовок 1 Знак"/>
    <w:basedOn w:val="a0"/>
    <w:link w:val="1"/>
    <w:uiPriority w:val="9"/>
    <w:rsid w:val="006F27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27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370F"/>
    <w:rPr>
      <w:b/>
      <w:bCs/>
    </w:rPr>
  </w:style>
  <w:style w:type="paragraph" w:customStyle="1" w:styleId="arttext">
    <w:name w:val="arttext"/>
    <w:basedOn w:val="a"/>
    <w:rsid w:val="005B370F"/>
    <w:pPr>
      <w:spacing w:before="75" w:after="150" w:line="270" w:lineRule="atLeast"/>
      <w:jc w:val="both"/>
    </w:pPr>
    <w:rPr>
      <w:rFonts w:ascii="Arial" w:eastAsia="Times New Roman" w:hAnsi="Arial" w:cs="Arial"/>
      <w:sz w:val="18"/>
      <w:szCs w:val="18"/>
    </w:rPr>
  </w:style>
  <w:style w:type="character" w:styleId="a4">
    <w:name w:val="Hyperlink"/>
    <w:basedOn w:val="a0"/>
    <w:uiPriority w:val="99"/>
    <w:semiHidden/>
    <w:unhideWhenUsed/>
    <w:rsid w:val="000220FF"/>
    <w:rPr>
      <w:rFonts w:ascii="Tahoma" w:hAnsi="Tahoma" w:cs="Tahoma" w:hint="default"/>
      <w:color w:val="2B6773"/>
      <w:u w:val="single"/>
    </w:rPr>
  </w:style>
  <w:style w:type="paragraph" w:styleId="a5">
    <w:name w:val="Normal (Web)"/>
    <w:basedOn w:val="a"/>
    <w:uiPriority w:val="99"/>
    <w:unhideWhenUsed/>
    <w:rsid w:val="000220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f-info">
    <w:name w:val="ref-info"/>
    <w:basedOn w:val="a0"/>
    <w:rsid w:val="000220FF"/>
  </w:style>
  <w:style w:type="character" w:customStyle="1" w:styleId="link-ru">
    <w:name w:val="link-ru"/>
    <w:basedOn w:val="a0"/>
    <w:rsid w:val="000220FF"/>
  </w:style>
  <w:style w:type="character" w:customStyle="1" w:styleId="10">
    <w:name w:val="Заголовок 1 Знак"/>
    <w:basedOn w:val="a0"/>
    <w:link w:val="1"/>
    <w:uiPriority w:val="9"/>
    <w:rsid w:val="006F274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1902" TargetMode="External"/><Relationship Id="rId13" Type="http://schemas.openxmlformats.org/officeDocument/2006/relationships/hyperlink" Target="http://en.wikipedia.org/wiki/Elliott_Cresson_Medal" TargetMode="External"/><Relationship Id="rId18" Type="http://schemas.openxmlformats.org/officeDocument/2006/relationships/hyperlink" Target="http://ru.wikipedia.org/wiki/%D0%9B%D0%B8%D0%B3%D0%B0_%D0%9D%D0%B0%D1%86%D0%B8%D0%B9" TargetMode="External"/><Relationship Id="rId26" Type="http://schemas.openxmlformats.org/officeDocument/2006/relationships/hyperlink" Target="http://ru.wikipedia.org/wiki/%D0%9F%D0%B0%D0%BD%D1%82%D0%B5%D0%BE%D0%BD_(%D0%9F%D0%B0%D1%80%D0%B8%D0%B6)" TargetMode="External"/><Relationship Id="rId3" Type="http://schemas.openxmlformats.org/officeDocument/2006/relationships/styles" Target="styles.xml"/><Relationship Id="rId21" Type="http://schemas.openxmlformats.org/officeDocument/2006/relationships/hyperlink" Target="http://ru.wikipedia.org/wiki/1956" TargetMode="External"/><Relationship Id="rId7" Type="http://schemas.openxmlformats.org/officeDocument/2006/relationships/hyperlink" Target="http://ru.wikipedia.org/wiki/%D0%A4%D1%80%D0%B0%D0%BD%D1%86%D1%83%D0%B7%D1%81%D0%BA%D0%B0%D1%8F_%D0%B0%D0%BA%D0%B0%D0%B4%D0%B5%D0%BC%D0%B8%D1%8F_%D0%BD%D0%B0%D1%83%D0%BA" TargetMode="External"/><Relationship Id="rId12" Type="http://schemas.openxmlformats.org/officeDocument/2006/relationships/hyperlink" Target="http://ru.wikipedia.org/wiki/%D0%9C%D0%B5%D0%B4%D0%B0%D0%BB%D1%8C_%D0%9C%D0%B0%D1%82%D1%82%D0%B5%D1%83%D1%87%D1%87%D0%B8" TargetMode="External"/><Relationship Id="rId17" Type="http://schemas.openxmlformats.org/officeDocument/2006/relationships/hyperlink" Target="http://ru.wikipedia.org/wiki/%D0%A1%D0%BE%D0%BB%D1%8C%D0%B2%D0%B5%D0%B5%D0%B2%D1%81%D0%BA%D0%B8%D0%B9_%D0%BA%D0%BE%D0%BD%D0%B3%D1%80%D0%B5%D1%81%D1%81" TargetMode="External"/><Relationship Id="rId25" Type="http://schemas.openxmlformats.org/officeDocument/2006/relationships/hyperlink" Target="http://ru.wikipedia.org/wiki/200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.wikipedia.org/wiki/1911_%D0%B3%D0%BE%D0%B4" TargetMode="External"/><Relationship Id="rId20" Type="http://schemas.openxmlformats.org/officeDocument/2006/relationships/hyperlink" Target="http://ru.wikipedia.org/wiki/189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1903" TargetMode="External"/><Relationship Id="rId24" Type="http://schemas.openxmlformats.org/officeDocument/2006/relationships/hyperlink" Target="http://ru.wikipedia.org/wiki/1904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1909" TargetMode="External"/><Relationship Id="rId23" Type="http://schemas.openxmlformats.org/officeDocument/2006/relationships/hyperlink" Target="http://ru.wikipedia.org/wiki/%D0%9A%D1%8E%D1%80%D0%B8,_%D0%95%D0%B2%D0%B0_%D0%94%D0%B5%D0%BD%D0%B8%D0%B7%D0%B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ru.wikipedia.org/wiki/%D0%9B%D0%BE%D0%BD%D0%B4%D0%BE%D0%BD%D1%81%D0%BA%D0%BE%D0%B5_%D0%BA%D0%BE%D1%80%D0%BE%D0%BB%D0%B5%D0%B2%D1%81%D0%BA%D0%BE%D0%B5_%D0%BE%D0%B1%D1%89%D0%B5%D1%81%D1%82%D0%B2%D0%BE" TargetMode="External"/><Relationship Id="rId19" Type="http://schemas.openxmlformats.org/officeDocument/2006/relationships/hyperlink" Target="http://ru.wikipedia.org/wiki/%D0%96%D0%BE%D0%BB%D0%B8%D0%BE-%D0%9A%D1%8E%D1%80%D0%B8,_%D0%98%D1%80%D0%B5%D0%BD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ru.wikipedia.org/wiki/%D0%9C%D0%B5%D0%B4%D0%B0%D0%BB%D1%8C_%D0%94%D1%8D%D0%B2%D0%B8" TargetMode="External"/><Relationship Id="rId14" Type="http://schemas.openxmlformats.org/officeDocument/2006/relationships/hyperlink" Target="http://ru.wikipedia.org/w/index.php?title=%D0%A4%D1%80%D0%B0%D0%BD%D0%BA%D0%BB%D0%B8%D0%BD%D0%BE%D0%B2%D1%81%D0%BA%D0%BE%D0%B3%D0%BE_%D0%B8%D0%BD%D1%81%D1%82%D0%B8%D1%82%D1%83%D1%82&amp;action=edit&amp;redlink=1" TargetMode="External"/><Relationship Id="rId22" Type="http://schemas.openxmlformats.org/officeDocument/2006/relationships/hyperlink" Target="http://ru.wikipedia.org/wiki/1935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26C3E-357C-4902-9FF5-9115763E2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3669</Words>
  <Characters>20916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24536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admin-2</cp:lastModifiedBy>
  <cp:revision>2</cp:revision>
  <dcterms:created xsi:type="dcterms:W3CDTF">2018-04-09T17:30:00Z</dcterms:created>
  <dcterms:modified xsi:type="dcterms:W3CDTF">2018-04-09T17:30:00Z</dcterms:modified>
</cp:coreProperties>
</file>