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34" w:rsidRDefault="00056534" w:rsidP="00D547A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056534" w:rsidRDefault="00056534" w:rsidP="00D547A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056534" w:rsidRDefault="00056534" w:rsidP="00D547A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056534" w:rsidRDefault="00056534" w:rsidP="00D547A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056534" w:rsidRDefault="00056534" w:rsidP="00D547A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056534" w:rsidRDefault="00056534" w:rsidP="00D547A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056534" w:rsidRDefault="00056534" w:rsidP="00D547A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056534" w:rsidRDefault="00056534" w:rsidP="00D547A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056534" w:rsidRDefault="00056534" w:rsidP="00D547A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056534" w:rsidRDefault="00056534" w:rsidP="00D547A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056534" w:rsidRDefault="00056534" w:rsidP="00D547A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D547AF" w:rsidRDefault="00056534" w:rsidP="0005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0"/>
          <w:shd w:val="clear" w:color="auto" w:fill="FFFFFF"/>
        </w:rPr>
      </w:pPr>
      <w:r w:rsidRPr="001D4F6B">
        <w:rPr>
          <w:rFonts w:ascii="Times New Roman" w:eastAsia="Times New Roman" w:hAnsi="Times New Roman" w:cs="Times New Roman"/>
          <w:sz w:val="96"/>
          <w:szCs w:val="20"/>
          <w:shd w:val="clear" w:color="auto" w:fill="FFFFFF"/>
        </w:rPr>
        <w:t>ЖУРНАЛ</w:t>
      </w:r>
    </w:p>
    <w:p w:rsidR="001D4F6B" w:rsidRDefault="001D4F6B" w:rsidP="001D4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</w:p>
    <w:p w:rsidR="001D4F6B" w:rsidRDefault="001D4F6B" w:rsidP="001D4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</w:p>
    <w:p w:rsidR="001D4F6B" w:rsidRDefault="001D4F6B" w:rsidP="001D4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</w:p>
    <w:p w:rsidR="001D4F6B" w:rsidRDefault="001D4F6B" w:rsidP="001D4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р</w:t>
      </w:r>
      <w:r w:rsidR="00056534" w:rsidRPr="001D4F6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егистрации инструктажей по охране труда </w:t>
      </w:r>
    </w:p>
    <w:p w:rsidR="001D4F6B" w:rsidRDefault="00056534" w:rsidP="001D4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 w:rsidRPr="001D4F6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на рабочем месте для работников </w:t>
      </w:r>
    </w:p>
    <w:p w:rsidR="001D4F6B" w:rsidRDefault="00056534" w:rsidP="001D4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</w:pPr>
      <w:r w:rsidRPr="001D4F6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летнего оздоровительного лагеря с дневным пребыванием </w:t>
      </w:r>
    </w:p>
    <w:p w:rsidR="00056534" w:rsidRPr="001D4F6B" w:rsidRDefault="00056534" w:rsidP="001D4F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</w:rPr>
      </w:pPr>
      <w:r w:rsidRPr="001D4F6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при </w:t>
      </w:r>
      <w:r w:rsidR="004D705F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1D4F6B" w:rsidRPr="001D4F6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МБОУ «СОККШ с</w:t>
      </w:r>
      <w:proofErr w:type="gramStart"/>
      <w:r w:rsidR="001D4F6B" w:rsidRPr="001D4F6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.З</w:t>
      </w:r>
      <w:proofErr w:type="gramEnd"/>
      <w:r w:rsidR="001D4F6B" w:rsidRPr="001D4F6B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наменка»</w:t>
      </w:r>
    </w:p>
    <w:p w:rsidR="006C4C8C" w:rsidRDefault="006C4C8C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1D4F6B" w:rsidRDefault="001D4F6B" w:rsidP="00802B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927C00" w:rsidRDefault="00927C00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27C00" w:rsidRDefault="00927C00" w:rsidP="0058463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1A3A8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Программа первичного инструктажа на рабочем месте </w:t>
      </w:r>
    </w:p>
    <w:p w:rsidR="001A3A88" w:rsidRDefault="001A3A88" w:rsidP="005846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инструктаж работников лагеря по охране труда на рабочем месте проводится по нижеследующим инструкциям:</w:t>
      </w:r>
    </w:p>
    <w:p w:rsidR="001A3A88" w:rsidRPr="001A3A88" w:rsidRDefault="001A3A88" w:rsidP="005846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C00" w:rsidRPr="004B17A2" w:rsidRDefault="00927C00" w:rsidP="00584634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7A2">
        <w:rPr>
          <w:rFonts w:ascii="Times New Roman" w:eastAsia="Times New Roman" w:hAnsi="Times New Roman" w:cs="Times New Roman"/>
          <w:color w:val="000000"/>
          <w:sz w:val="28"/>
          <w:szCs w:val="28"/>
        </w:rPr>
        <w:t>ПБ – по пожарной безопасности</w:t>
      </w:r>
    </w:p>
    <w:p w:rsidR="00927C00" w:rsidRPr="004B17A2" w:rsidRDefault="00927C00" w:rsidP="00584634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ЭБ – по </w:t>
      </w:r>
      <w:proofErr w:type="spellStart"/>
      <w:r w:rsidR="0032282B" w:rsidRPr="004B17A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 w:rsidRPr="004B17A2">
        <w:rPr>
          <w:rFonts w:ascii="Times New Roman" w:eastAsia="Times New Roman" w:hAnsi="Times New Roman" w:cs="Times New Roman"/>
          <w:color w:val="000000"/>
          <w:sz w:val="28"/>
          <w:szCs w:val="28"/>
        </w:rPr>
        <w:t>робезопасности</w:t>
      </w:r>
      <w:proofErr w:type="spellEnd"/>
    </w:p>
    <w:p w:rsidR="00927C00" w:rsidRPr="004B17A2" w:rsidRDefault="00927C00" w:rsidP="00584634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7A2">
        <w:rPr>
          <w:rFonts w:ascii="Times New Roman" w:eastAsia="Times New Roman" w:hAnsi="Times New Roman" w:cs="Times New Roman"/>
          <w:color w:val="000000"/>
          <w:sz w:val="28"/>
          <w:szCs w:val="28"/>
        </w:rPr>
        <w:t>ОП – оказание первой помощи</w:t>
      </w:r>
    </w:p>
    <w:p w:rsidR="0032282B" w:rsidRPr="004B17A2" w:rsidRDefault="0032282B" w:rsidP="00584634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7A2">
        <w:rPr>
          <w:rFonts w:ascii="Times New Roman" w:eastAsia="Times New Roman" w:hAnsi="Times New Roman" w:cs="Times New Roman"/>
          <w:color w:val="000000"/>
          <w:sz w:val="28"/>
          <w:szCs w:val="28"/>
        </w:rPr>
        <w:t>ПП – при проведении прогулок</w:t>
      </w:r>
    </w:p>
    <w:p w:rsidR="0032282B" w:rsidRPr="004B17A2" w:rsidRDefault="0032282B" w:rsidP="0058463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 – должностная инструкция </w:t>
      </w:r>
      <w:r w:rsidR="001A3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4B17A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лагеря</w:t>
      </w:r>
    </w:p>
    <w:p w:rsidR="004B17A2" w:rsidRPr="004B17A2" w:rsidRDefault="0032282B" w:rsidP="004B17A2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7A2">
        <w:rPr>
          <w:rFonts w:ascii="Times New Roman" w:eastAsia="Times New Roman" w:hAnsi="Times New Roman" w:cs="Times New Roman"/>
          <w:color w:val="000000"/>
          <w:sz w:val="28"/>
          <w:szCs w:val="28"/>
        </w:rPr>
        <w:t>№ 2 – должностная инструкция для воспитателей</w:t>
      </w:r>
      <w:r w:rsidR="001A3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лагеря</w:t>
      </w:r>
    </w:p>
    <w:p w:rsidR="0032282B" w:rsidRPr="0032282B" w:rsidRDefault="0032282B" w:rsidP="0032282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32282B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1A3A88" w:rsidRDefault="001A3A88" w:rsidP="00584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1A3A88" w:rsidRDefault="00A20FE0" w:rsidP="001A3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</w:rPr>
        <w:lastRenderedPageBreak/>
        <w:t>Утверждаю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84634">
        <w:rPr>
          <w:rFonts w:ascii="Times New Roman" w:eastAsia="Times New Roman" w:hAnsi="Times New Roman" w:cs="Times New Roman"/>
          <w:color w:val="000000"/>
          <w:sz w:val="27"/>
        </w:rPr>
        <w:t xml:space="preserve">Директор МБОУ </w:t>
      </w:r>
    </w:p>
    <w:p w:rsidR="001A3A88" w:rsidRDefault="001A3A88" w:rsidP="001A3A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A20FE0" w:rsidRPr="00A20FE0" w:rsidRDefault="00584634" w:rsidP="001A3A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«СОККШ 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наменка»</w:t>
      </w:r>
      <w:r w:rsidR="00A20FE0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20FE0"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="00A20FE0" w:rsidRPr="00A20FE0">
        <w:rPr>
          <w:rFonts w:ascii="Times New Roman" w:eastAsia="Times New Roman" w:hAnsi="Times New Roman" w:cs="Times New Roman"/>
          <w:color w:val="000000"/>
          <w:sz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20FE0" w:rsidRPr="00A20FE0">
        <w:rPr>
          <w:rFonts w:ascii="Times New Roman" w:eastAsia="Times New Roman" w:hAnsi="Times New Roman" w:cs="Times New Roman"/>
          <w:color w:val="000000"/>
          <w:sz w:val="24"/>
        </w:rPr>
        <w:t>Бронникова С.В.</w:t>
      </w:r>
      <w:r w:rsidR="00A20FE0"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="00A20FE0"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="00A20FE0" w:rsidRPr="00A20FE0">
        <w:rPr>
          <w:rFonts w:ascii="Times New Roman" w:eastAsia="Times New Roman" w:hAnsi="Times New Roman" w:cs="Times New Roman"/>
          <w:color w:val="000000"/>
          <w:sz w:val="24"/>
        </w:rPr>
        <w:t>«___» _________ 2013 г.</w:t>
      </w:r>
      <w:r w:rsidR="00A20FE0"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="00A20FE0"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</w:p>
    <w:p w:rsidR="00A20FE0" w:rsidRPr="00A20FE0" w:rsidRDefault="00802BFE" w:rsidP="0058463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20FE0">
        <w:rPr>
          <w:rFonts w:ascii="Times New Roman" w:eastAsia="Times New Roman" w:hAnsi="Times New Roman" w:cs="Times New Roman"/>
          <w:b/>
          <w:bCs/>
          <w:color w:val="000000"/>
          <w:sz w:val="24"/>
        </w:rPr>
        <w:t>ИНСТРУКЦИЯ № 01-ПБ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 ПОЖАРНОЙ БЕЗОПАСНОСТИ ДЛЯ РАБОТНИКОВ ОЗДОРОВИТЕЛЬНОГО ЛАГЕРЯ</w:t>
      </w:r>
    </w:p>
    <w:p w:rsidR="001A3A88" w:rsidRDefault="00802BFE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b/>
          <w:bCs/>
          <w:color w:val="000000"/>
          <w:sz w:val="24"/>
        </w:rPr>
        <w:t>1. Общие требования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1.1. Настоящая инструкция составлена в соответствии с требованиями правил пожарной безопасности в РФ ППБ-01-03 и является обязательным документом номенклатуры документов по охране труда в оздоровительном лагере.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1.2. Все работники допускаются к работе только после прохождения противопожарного инструктажа, а при изменении специфики работы должны проходить дополнительное обучение в соответст</w:t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softHyphen/>
        <w:t>вии с порядком, установленным руководителем.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 xml:space="preserve">1.3. Противопожарный инструктаж проводится </w:t>
      </w:r>
      <w:proofErr w:type="gramStart"/>
      <w:r w:rsidRPr="00A20FE0">
        <w:rPr>
          <w:rFonts w:ascii="Times New Roman" w:eastAsia="Times New Roman" w:hAnsi="Times New Roman" w:cs="Times New Roman"/>
          <w:color w:val="000000"/>
          <w:sz w:val="24"/>
        </w:rPr>
        <w:t>в сроки проведения инструктажа по технике безопасности с регистрацией в журнале инструктажей по охране</w:t>
      </w:r>
      <w:proofErr w:type="gramEnd"/>
      <w:r w:rsidRPr="00A20FE0">
        <w:rPr>
          <w:rFonts w:ascii="Times New Roman" w:eastAsia="Times New Roman" w:hAnsi="Times New Roman" w:cs="Times New Roman"/>
          <w:color w:val="000000"/>
          <w:sz w:val="24"/>
        </w:rPr>
        <w:t xml:space="preserve"> труда для работников лагеря.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1.4. Лица, виновные в нарушении Инструкции о мерах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  <w:r w:rsidR="00A20FE0"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b/>
          <w:bCs/>
          <w:color w:val="000000"/>
          <w:sz w:val="24"/>
        </w:rPr>
        <w:t>2. Организационные мероприятия по обеспечению пожарной безопасности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2.1. Во всех помещениях на видных местах должны быть раз</w:t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softHyphen/>
        <w:t>мещены таблички с телефоном пожарного вызова (01), также таб</w:t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softHyphen/>
        <w:t>лички с фамилиями ответственных за противопожарное состояние помещения.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 xml:space="preserve">2.2. На каждом </w:t>
      </w:r>
      <w:proofErr w:type="gramStart"/>
      <w:r w:rsidRPr="00A20FE0">
        <w:rPr>
          <w:rFonts w:ascii="Times New Roman" w:eastAsia="Times New Roman" w:hAnsi="Times New Roman" w:cs="Times New Roman"/>
          <w:color w:val="000000"/>
          <w:sz w:val="24"/>
        </w:rPr>
        <w:t>этаже</w:t>
      </w:r>
      <w:proofErr w:type="gramEnd"/>
      <w:r w:rsidRPr="00A20FE0">
        <w:rPr>
          <w:rFonts w:ascii="Times New Roman" w:eastAsia="Times New Roman" w:hAnsi="Times New Roman" w:cs="Times New Roman"/>
          <w:color w:val="000000"/>
          <w:sz w:val="24"/>
        </w:rPr>
        <w:t xml:space="preserve"> на видном месте должен быть вывешен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план эвакуации летнего  оздоровительного лагеря при пожаре.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На плане эвакуации должны быть обозначены места расположения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первичных средств огнетушения. Планы эвакуации должны быть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 xml:space="preserve">согласованы с органами </w:t>
      </w:r>
      <w:proofErr w:type="spellStart"/>
      <w:r w:rsidRPr="00A20FE0">
        <w:rPr>
          <w:rFonts w:ascii="Times New Roman" w:eastAsia="Times New Roman" w:hAnsi="Times New Roman" w:cs="Times New Roman"/>
          <w:color w:val="000000"/>
          <w:sz w:val="24"/>
        </w:rPr>
        <w:t>госпожнадзора</w:t>
      </w:r>
      <w:proofErr w:type="spellEnd"/>
      <w:r w:rsidRPr="00A20FE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2.3. На территории учреждения должны быть указаны места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сбора отходов и мусора и таблички, запрещающие разводить костры или сжигать мусор. Отходы горючих материалов, опавшую листву и сухую траву следует регулярно убирать и вывозить с терри</w:t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softHyphen/>
        <w:t>тории.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lastRenderedPageBreak/>
        <w:t>2.4. Помещения здания должны содержаться в чистоте. Загро</w:t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softHyphen/>
        <w:t>мождение проходов, эвакуационных путей не допускается. Эвакуа</w:t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softHyphen/>
        <w:t>ционные входы допускается запирать только изнутри на легко открывающиеся запоры, задвижки.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2.5. Запасные выходы должны быть оборудованы световым указателем (светящиеся буквы, надписи на зеленом фоне). На стенах коридоров должны быть указатели расположения запасных выходов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2.6. Пожарные краны должны быть оборудованы рукавами и стволами, помещенными в шкафы, которые пломбируются.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2.7. В помещениях должны иметься средства первичного тушения огня (огнетушители из расчета 2 шт. на 50 кв. м. площади по</w:t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softHyphen/>
        <w:t>мещения). В коридорах длиной 20 м и более, необходимо иметь два огнетушителя (по концам коридора).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2.8. 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2.9. При загорании электропроводки до ее обесточивания при</w:t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softHyphen/>
        <w:t>менять только углекислотные или порошковые огнетушители.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2.10. Электросветильники должны быть закрыты колпаками.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2.11. По окончании работы работники лагеря должны тщательно осмотреть помещение и закрыть его, обесточив сеть.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 xml:space="preserve">2.12. Неисправные электросети и электрооборудование немедленно отключить до приведения их в </w:t>
      </w:r>
      <w:proofErr w:type="spellStart"/>
      <w:r w:rsidRPr="00A20FE0">
        <w:rPr>
          <w:rFonts w:ascii="Times New Roman" w:eastAsia="Times New Roman" w:hAnsi="Times New Roman" w:cs="Times New Roman"/>
          <w:color w:val="000000"/>
          <w:sz w:val="24"/>
        </w:rPr>
        <w:t>пожаробезопасное</w:t>
      </w:r>
      <w:proofErr w:type="spellEnd"/>
      <w:r w:rsidRPr="00A20FE0">
        <w:rPr>
          <w:rFonts w:ascii="Times New Roman" w:eastAsia="Times New Roman" w:hAnsi="Times New Roman" w:cs="Times New Roman"/>
          <w:color w:val="000000"/>
          <w:sz w:val="24"/>
        </w:rPr>
        <w:t xml:space="preserve"> со</w:t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softHyphen/>
        <w:t>стояние.</w:t>
      </w:r>
      <w:r w:rsidR="00A20FE0"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b/>
          <w:bCs/>
          <w:color w:val="000000"/>
          <w:sz w:val="24"/>
        </w:rPr>
        <w:t>3. Запрещается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3.1. Разводить костры, сжигать мусор на территории лагеря.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3.2. Курить в помещениях учреждения.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3.3. Хранить в здании учреждения легковоспламеняющиеся,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горючие жидкости и другие материалы.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3.4. Забивать гвоздями двери эвакуационных выходов.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3.5. Оставлять без присмотра включенные в сеть электро</w:t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softHyphen/>
        <w:t>приборы.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3.6. Применять в качестве электрической защиты самодельные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и некалиброванные предохранители.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A20FE0">
        <w:rPr>
          <w:rFonts w:ascii="Times New Roman" w:eastAsia="Times New Roman" w:hAnsi="Times New Roman" w:cs="Times New Roman"/>
          <w:color w:val="000000"/>
          <w:sz w:val="24"/>
        </w:rPr>
        <w:t>3.7. Проводить огневые, электросварочные и другие виды пожароопасных работ в здании учреждения при наличии в помещениях людей.</w:t>
      </w:r>
      <w:r w:rsidRPr="00A20FE0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A3A88" w:rsidRDefault="00802BFE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</w:rPr>
        <w:lastRenderedPageBreak/>
        <w:t>Утверждаю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84634">
        <w:rPr>
          <w:rFonts w:ascii="Times New Roman" w:eastAsia="Times New Roman" w:hAnsi="Times New Roman" w:cs="Times New Roman"/>
          <w:color w:val="000000"/>
          <w:sz w:val="27"/>
        </w:rPr>
        <w:t xml:space="preserve">Директор МБОУ </w:t>
      </w:r>
    </w:p>
    <w:p w:rsidR="001A3A88" w:rsidRDefault="001A3A88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584634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«СОККШ 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наменка»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A20FE0">
        <w:rPr>
          <w:rFonts w:ascii="Times New Roman" w:eastAsia="Times New Roman" w:hAnsi="Times New Roman" w:cs="Times New Roman"/>
          <w:color w:val="000000"/>
          <w:sz w:val="27"/>
        </w:rPr>
        <w:t>________Бронникова</w:t>
      </w:r>
      <w:proofErr w:type="spellEnd"/>
      <w:r w:rsidR="00A20FE0">
        <w:rPr>
          <w:rFonts w:ascii="Times New Roman" w:eastAsia="Times New Roman" w:hAnsi="Times New Roman" w:cs="Times New Roman"/>
          <w:color w:val="000000"/>
          <w:sz w:val="27"/>
        </w:rPr>
        <w:t xml:space="preserve"> С.В.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«___» _______</w:t>
      </w:r>
      <w:r w:rsidR="00A20FE0">
        <w:rPr>
          <w:rFonts w:ascii="Times New Roman" w:eastAsia="Times New Roman" w:hAnsi="Times New Roman" w:cs="Times New Roman"/>
          <w:color w:val="000000"/>
          <w:sz w:val="27"/>
        </w:rPr>
        <w:t>__ 2013 г.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ИНСТРУКЦИЯ №  02-ЭБ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 ЭЛЕКТРОБЕЗОПАСНОСТИ ПРИ РАБОТЕ С БЫТОВОЙ РАДИОАППАРАТУРОЙ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1. Общие требования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1.1. Бытовая радиоаппаратура (магнитофоны, проигрыватели, телевизоры и др.) относятся к электроустановкам потребителей до 1000 вольт и на них распространяются Правила эксплуатации и Правила техники безопасности при эксплуатации электроустано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softHyphen/>
        <w:t>вок.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Основные из них следующие: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а)  перед рабочим местом, где установлены названные электроустановки, должен лежать диэлектрический коврик;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б)  соединительный шнур электропитания и штепсельная вилка 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не должны иметь повреждений изоляции;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в)  электроустановки (их кожухи) должны быть подсоединены к 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 xml:space="preserve">защитному заземлению или защитному </w:t>
      </w:r>
      <w:proofErr w:type="spellStart"/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занулению</w:t>
      </w:r>
      <w:proofErr w:type="spellEnd"/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;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г)  названные приборы нельзя надолго оставлять включенными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в электросеть и оставлять без надзора;</w:t>
      </w:r>
      <w:proofErr w:type="gramEnd"/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 xml:space="preserve">е) не допускается ремонт и техобслуживание названных приборов воспитателями и иными лицами, не имеющими на то допуска удостоверения на группу </w:t>
      </w:r>
      <w:proofErr w:type="spellStart"/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электробезопасности</w:t>
      </w:r>
      <w:proofErr w:type="spellEnd"/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 xml:space="preserve"> не ниже 3.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2. Подготовка к работе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 xml:space="preserve">2.1. Осмотреть вилку и сетевой шнур прибора с целью определения его исправности и </w:t>
      </w:r>
      <w:proofErr w:type="spellStart"/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неповрежденности</w:t>
      </w:r>
      <w:proofErr w:type="spellEnd"/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 xml:space="preserve">  изоляции.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2.2. Проверить, подключено ли защитное заземление (</w:t>
      </w:r>
      <w:proofErr w:type="spellStart"/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зануление</w:t>
      </w:r>
      <w:proofErr w:type="spellEnd"/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).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2.3. Встать на диэлектрический коврик и вставить штепсельную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вилку в розетку.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2.4. Далее выполнять действия согласно руководству по эксплуатации аппарата.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3. При аварии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3.1. Возможные виды аварий: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а)  сильный нагрев и запах гари от аппарата;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б)  возгорание аппарата;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в)  самопроизвольное отключение аппарата.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3.2. При возникновении любого вида аварии необходимо от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softHyphen/>
        <w:t>ключить аппарат от сети путем вынимания штепсельной вилки из розетки или обесточивания розетки на групповом щитке.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3.3. При возгорании аппарата незамедлительно накрыть его одеялом или подручными средствами (плащ, пальто, др. одежда).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Пламя гасить только порошковыми или углекислотными огнетушителями. При пожаре звонить 01.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1A3A88" w:rsidRDefault="00802BFE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</w:rPr>
        <w:lastRenderedPageBreak/>
        <w:t>Утверждаю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2282B">
        <w:rPr>
          <w:rFonts w:ascii="Times New Roman" w:eastAsia="Times New Roman" w:hAnsi="Times New Roman" w:cs="Times New Roman"/>
          <w:color w:val="000000"/>
          <w:sz w:val="27"/>
        </w:rPr>
        <w:t>Директор МБОУ</w:t>
      </w:r>
    </w:p>
    <w:p w:rsidR="001A3A88" w:rsidRDefault="001A3A88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B54387" w:rsidRDefault="0032282B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«СОККШ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. Знаменка»</w:t>
      </w:r>
      <w:r w:rsidR="00B5438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54387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__________Бронникова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С.В.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02BFE" w:rsidRPr="00802BFE" w:rsidRDefault="00B54387" w:rsidP="00A20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«___» _________ 2013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г.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ИНСТРУКЦИЯ № 03-ОП 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 ОКАЗАНИЮ ПЕРВОЙ ПОМОЩИ ПОСТРАДАВШЕМУ</w:t>
      </w:r>
      <w:proofErr w:type="gramStart"/>
      <w:r w:rsidR="005846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П</w:t>
      </w:r>
      <w:proofErr w:type="gramEnd"/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ервая помощь при различных травмах оказывается с исполь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softHyphen/>
        <w:t>зованием перевязочных материалов и лекарственных препаратов, которые находятся в аптечке.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  </w:t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Техника проведения искусственного дыхания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802BFE" w:rsidRPr="00802BFE" w:rsidRDefault="00802BFE" w:rsidP="00802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Уложите пострадавшего на спину в горизонтальное положе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ние, расстегнув или сняв стесняющую тело одежду;</w:t>
      </w:r>
    </w:p>
    <w:p w:rsidR="00802BFE" w:rsidRPr="00802BFE" w:rsidRDefault="00802BFE" w:rsidP="00802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Подложите что-либо под плечи;</w:t>
      </w:r>
    </w:p>
    <w:p w:rsidR="00802BFE" w:rsidRPr="00802BFE" w:rsidRDefault="00802BFE" w:rsidP="00802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Встаньте справа от</w:t>
      </w:r>
      <w:proofErr w:type="gramStart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острадавшего, подведите правую руку под его шею, а левую положите на лоб, и максимально отведите назад его голову;</w:t>
      </w:r>
    </w:p>
    <w:p w:rsidR="00802BFE" w:rsidRPr="00802BFE" w:rsidRDefault="00802BFE" w:rsidP="00802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Откройте рот пострадавшего большим пальцем руки или обеими руками;</w:t>
      </w:r>
    </w:p>
    <w:p w:rsidR="00802BFE" w:rsidRPr="00802BFE" w:rsidRDefault="00802BFE" w:rsidP="00802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Оказывающий помощь делает глубокий вдох, затем вдувает воздух через марлю или платок из своего рта в рот или нос постра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давшего;</w:t>
      </w:r>
    </w:p>
    <w:p w:rsidR="00802BFE" w:rsidRPr="00802BFE" w:rsidRDefault="00802BFE" w:rsidP="00802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вдувании воздуха необходимо следить за движением грудной клетки пострадавшего;</w:t>
      </w:r>
    </w:p>
    <w:p w:rsidR="00802BFE" w:rsidRPr="00802BFE" w:rsidRDefault="00802BFE" w:rsidP="00802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способе дыхания «рот в рот» герметичность достигается путем закрывания носа, при способе дыхания «рот в нос» - закры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вания рта;</w:t>
      </w:r>
    </w:p>
    <w:p w:rsidR="00802BFE" w:rsidRPr="00802BFE" w:rsidRDefault="00802BFE" w:rsidP="00802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Вдувание воздуха производится 12-15 раз/мин у взрослых и 20-30 раз у детей. Выдох пострадавшего происходит пассивно.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Техника проведения непрямого массажа сердца:</w:t>
      </w:r>
    </w:p>
    <w:p w:rsidR="00802BFE" w:rsidRPr="00802BFE" w:rsidRDefault="00802BFE" w:rsidP="00802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Положите пострадавшего на жесткую поверхность на спину, расстегнув или сняв стесняющую тело одежду;</w:t>
      </w:r>
    </w:p>
    <w:p w:rsidR="00802BFE" w:rsidRPr="00802BFE" w:rsidRDefault="00802BFE" w:rsidP="00802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Встаньте слева от пострадавшего;</w:t>
      </w:r>
    </w:p>
    <w:p w:rsidR="00802BFE" w:rsidRPr="00802BFE" w:rsidRDefault="00802BFE" w:rsidP="00802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Определите правильное месторасположение рук при прове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дении непрямого массажа сердца;</w:t>
      </w:r>
    </w:p>
    <w:p w:rsidR="00802BFE" w:rsidRPr="00802BFE" w:rsidRDefault="00802BFE" w:rsidP="00802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Положите ладонь одной руки на нижнюю треть грудины, другую руку - на ее тыльную поверхность;</w:t>
      </w:r>
    </w:p>
    <w:p w:rsidR="00802BFE" w:rsidRPr="00802BFE" w:rsidRDefault="00802BFE" w:rsidP="00802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Надавливание осуществляется путем ритмичного сжатия сердца (60-80 раз/мин) между грудиной и позвоночником;</w:t>
      </w:r>
    </w:p>
    <w:p w:rsidR="00802BFE" w:rsidRPr="00802BFE" w:rsidRDefault="00802BFE" w:rsidP="00802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каждого надавливания проследить за тем, чтобы груд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ная клетка расправилась (для наполнения полостей сердца веноз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ной кровью), не отрывая от нее рук;</w:t>
      </w:r>
    </w:p>
    <w:p w:rsidR="00802BFE" w:rsidRPr="00802BFE" w:rsidRDefault="00802BFE" w:rsidP="00802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На момент вдоха массаж сердца прерывают.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1.  В случае поражения электрическим током (молнией):</w:t>
      </w:r>
    </w:p>
    <w:p w:rsidR="00802BFE" w:rsidRPr="00802BFE" w:rsidRDefault="00802BFE" w:rsidP="00802B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вывести пострадавшего из-под действия электрического тока, используя подручные средства (доска, палка, сухая одежда, предметы, не проводящие ток), выключите рубильник;</w:t>
      </w:r>
    </w:p>
    <w:p w:rsidR="00802BFE" w:rsidRPr="00802BFE" w:rsidRDefault="00802BFE" w:rsidP="00802B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пострадавший в сознании, без видимых тяжелых ожогов и травм, положите его на спину, расстегните стесняющую дыхание одежду;</w:t>
      </w:r>
    </w:p>
    <w:p w:rsidR="00802BFE" w:rsidRPr="00802BFE" w:rsidRDefault="00802BFE" w:rsidP="00802B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позволяйте ему двигаться. Не давайте пить - это вызовет рвоту и нарушение дыхания;</w:t>
      </w:r>
    </w:p>
    <w:p w:rsidR="00802BFE" w:rsidRPr="00802BFE" w:rsidRDefault="00802BFE" w:rsidP="00802B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сознания, но сохранившемся дыхании уложи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те пострадавшего на бок, на твердую горизонтальную поверхность,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обеспечьте приток свежего воздуха. Обрызгайте водой, разотрите и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согрейте тело;</w:t>
      </w:r>
    </w:p>
    <w:p w:rsidR="00802BFE" w:rsidRPr="00802BFE" w:rsidRDefault="00802BFE" w:rsidP="00802B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нюхать нашатырный спирт;</w:t>
      </w:r>
    </w:p>
    <w:p w:rsidR="00802BFE" w:rsidRPr="00802BFE" w:rsidRDefault="00802BFE" w:rsidP="00802B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нарушения дыхания и сердцебиения, немедленно приступайте к проведению искусственного дыхания и непрямому массажу сердца. Не прекращайте их до полного появления самостоятельного дыхания и сужения зрачков или до прибытия врача.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2.  При носовом кровотечении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802BFE" w:rsidRPr="00802BFE" w:rsidRDefault="00802BFE" w:rsidP="00802B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запрокидывать голову пострадавшего назад, а наклонить ее вперед, удерживая при этом корпус в прямом положении, расстегнув воротник и пояс одежды;</w:t>
      </w:r>
    </w:p>
    <w:p w:rsidR="00802BFE" w:rsidRPr="00802BFE" w:rsidRDefault="00802BFE" w:rsidP="00802B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постараться высморкаться, прочистить носовую полость от слизи и сгустков свернувшейся крови, но лучше это проделать под струей воды;</w:t>
      </w:r>
    </w:p>
    <w:p w:rsidR="00802BFE" w:rsidRPr="00802BFE" w:rsidRDefault="00802BFE" w:rsidP="00802B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зажать ноздри минут на 10 пальцами, </w:t>
      </w:r>
      <w:proofErr w:type="gramStart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большим</w:t>
      </w:r>
      <w:proofErr w:type="gramEnd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указатель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ными;</w:t>
      </w:r>
    </w:p>
    <w:p w:rsidR="00802BFE" w:rsidRPr="00802BFE" w:rsidRDefault="00802BFE" w:rsidP="00802B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положить холодный компресс на область носа и затылка;</w:t>
      </w:r>
    </w:p>
    <w:p w:rsidR="00802BFE" w:rsidRPr="00802BFE" w:rsidRDefault="00802BFE" w:rsidP="00802B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также вложить в нос ватный или марлевый тампон;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если через 5-7 минут кровотечение не прекратится, снова за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жмите ноздри и вызывайте врача.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3.  При кровотечении (артериальном, венозном):</w:t>
      </w:r>
    </w:p>
    <w:p w:rsidR="00802BFE" w:rsidRPr="00802BFE" w:rsidRDefault="00802BFE" w:rsidP="0080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сильном артериальном кровотечении (кровь имеет </w:t>
      </w:r>
      <w:proofErr w:type="spellStart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яркокрасный</w:t>
      </w:r>
      <w:proofErr w:type="spellEnd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цвет) наложите жгут выше раны, ближе к месту ранения, подложив под него чистую ткань, и затяните его до полной оста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новки кровотечения;</w:t>
      </w:r>
    </w:p>
    <w:p w:rsidR="00802BFE" w:rsidRPr="00802BFE" w:rsidRDefault="00802BFE" w:rsidP="0080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подложите под жгут записку с указанием точного времени его наложения (не более чем на 1-1,5 ч.). Жгут нельзя закрывать по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вязками или одеждой;</w:t>
      </w:r>
    </w:p>
    <w:p w:rsidR="00802BFE" w:rsidRPr="00802BFE" w:rsidRDefault="00802BFE" w:rsidP="00802B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венозном кровотечении (кровь имеет темный цвет) – для временной его остановки, поврежденную конечность поднимите вверх и на рану наложите давящую повязку.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4.  При солнечном ударе:</w:t>
      </w:r>
    </w:p>
    <w:p w:rsidR="00802BFE" w:rsidRPr="00802BFE" w:rsidRDefault="00802BFE" w:rsidP="00802B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легком перегревании выведите пострадавшего в прохлад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ное место, освободите шею и грудь от стесняющей одежды, снимите обувь;</w:t>
      </w:r>
    </w:p>
    <w:p w:rsidR="00802BFE" w:rsidRPr="00802BFE" w:rsidRDefault="00802BFE" w:rsidP="00802B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смочите ему лицо и голову холодной водой;</w:t>
      </w:r>
    </w:p>
    <w:p w:rsidR="00802BFE" w:rsidRPr="00802BFE" w:rsidRDefault="00802BFE" w:rsidP="00802B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уложите пострадавшего, приподняв ему голову; дайте холодное питье (немного минеральной или слегка подсоленной воды) и разденьте его;</w:t>
      </w:r>
    </w:p>
    <w:p w:rsidR="00802BFE" w:rsidRPr="00802BFE" w:rsidRDefault="00802BFE" w:rsidP="00802B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положите на голову смоченное в холодной воде полотенце или наложите холодный компресс на область шеи;</w:t>
      </w:r>
    </w:p>
    <w:p w:rsidR="00802BFE" w:rsidRPr="00802BFE" w:rsidRDefault="00802BFE" w:rsidP="00802B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прибытия врача накладывайте на тело холодные компрессы, пить давайте после того, как пострадавший придет в себя.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5.  При укусах и </w:t>
      </w:r>
      <w:proofErr w:type="spellStart"/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ужаливании</w:t>
      </w:r>
      <w:proofErr w:type="spellEnd"/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насекомыми (осами, пчелами и т. д.):</w:t>
      </w:r>
    </w:p>
    <w:p w:rsidR="00802BFE" w:rsidRPr="00802BFE" w:rsidRDefault="00802BFE" w:rsidP="00802B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spellStart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ужаливании</w:t>
      </w:r>
      <w:proofErr w:type="spellEnd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1-2 насекомыми удалите пинцетом или ног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тями жало с ядовитым мешочком (осторожно, чтобы не раздавить мешочек до удаления жала);</w:t>
      </w:r>
    </w:p>
    <w:p w:rsidR="00802BFE" w:rsidRPr="00802BFE" w:rsidRDefault="00802BFE" w:rsidP="00802B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на место отека положите пузырь со льдом;</w:t>
      </w:r>
    </w:p>
    <w:p w:rsidR="00802BFE" w:rsidRPr="00802BFE" w:rsidRDefault="00802BFE" w:rsidP="00802B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боль и воспаление облегчают спиртовой компресс, примочки из тертого картофеля, растирание ужаленного места ломтиком чеснока;</w:t>
      </w:r>
    </w:p>
    <w:p w:rsidR="00802BFE" w:rsidRPr="00802BFE" w:rsidRDefault="00802BFE" w:rsidP="00802B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оса или пчела случайно попали в рот, нужно сосать кусочки льда, пить сильно охлажденную воду;</w:t>
      </w:r>
    </w:p>
    <w:p w:rsidR="00802BFE" w:rsidRPr="00802BFE" w:rsidRDefault="00802BFE" w:rsidP="00802B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зуд от укусов комаров, мошкары, пчел (после удаления жала) можно устранить, протерев кожу нашатырным спиртом, раствором питьевой соды </w:t>
      </w:r>
      <w:proofErr w:type="gramStart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0,5 чайной ложки на стакан воды), разрезанной луковицей, долькой чеснока, кашицей из поваренной соли, соком одуванчика.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6.  При укусе змеи:</w:t>
      </w:r>
    </w:p>
    <w:p w:rsidR="00802BFE" w:rsidRPr="00802BFE" w:rsidRDefault="00802BFE" w:rsidP="00802B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не давайте пострадавшему двигаться;</w:t>
      </w:r>
    </w:p>
    <w:p w:rsidR="00802BFE" w:rsidRPr="00802BFE" w:rsidRDefault="00802BFE" w:rsidP="00802B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успокойте его: паника и возбуждение ускоряют кровоток;</w:t>
      </w:r>
    </w:p>
    <w:p w:rsidR="00802BFE" w:rsidRPr="00802BFE" w:rsidRDefault="00802BFE" w:rsidP="00802B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зафиксируйте с помощью шины пострадавшую от укуса ко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нечность;</w:t>
      </w:r>
    </w:p>
    <w:p w:rsidR="00802BFE" w:rsidRPr="00802BFE" w:rsidRDefault="00802BFE" w:rsidP="00802B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приложите к месту укуса растертые или разжеванные листья подорожника;</w:t>
      </w:r>
    </w:p>
    <w:p w:rsidR="00802BFE" w:rsidRPr="00802BFE" w:rsidRDefault="00802BFE" w:rsidP="00802B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обильное питье;</w:t>
      </w:r>
    </w:p>
    <w:p w:rsidR="00802BFE" w:rsidRPr="00802BFE" w:rsidRDefault="00802BFE" w:rsidP="00802B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прижигайте место укуса марганцовкой, не накладывайте жгут, не давайте алкоголь.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Следует как можно быстрее обратиться за помощью к врачу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7.  При ушибе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802BFE" w:rsidRPr="00802BFE" w:rsidRDefault="00802BFE" w:rsidP="00802B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обеспечьте пострадавшему полный покой;</w:t>
      </w:r>
    </w:p>
    <w:p w:rsidR="00802BFE" w:rsidRPr="00802BFE" w:rsidRDefault="00802BFE" w:rsidP="00802B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наложите на место ушиба холодный компресс (смоченный в холодной воде платок, полотенце) или пузырь со льдом.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8.  После термического или электрического ожога:</w:t>
      </w:r>
    </w:p>
    <w:p w:rsidR="00802BFE" w:rsidRPr="00802BFE" w:rsidRDefault="00802BFE" w:rsidP="00802B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оттащить пострадавшего от источника поражения;</w:t>
      </w:r>
    </w:p>
    <w:p w:rsidR="00802BFE" w:rsidRPr="00802BFE" w:rsidRDefault="00802BFE" w:rsidP="00802B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поливать обожженную поверхность кожи водой;</w:t>
      </w:r>
    </w:p>
    <w:p w:rsidR="00802BFE" w:rsidRPr="00802BFE" w:rsidRDefault="00802BFE" w:rsidP="00802B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наложить на обожженный участок кожи сухую стерильную повязку;</w:t>
      </w:r>
    </w:p>
    <w:p w:rsidR="00802BFE" w:rsidRPr="00802BFE" w:rsidRDefault="00802BFE" w:rsidP="00802B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ожоге глаз сделайте холодные примочки из чая, немед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ленно вызывайте врача.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Чего категорически не следует делать при силь</w:t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softHyphen/>
        <w:t>ных ожогах:</w:t>
      </w:r>
    </w:p>
    <w:p w:rsidR="00802BFE" w:rsidRPr="00802BFE" w:rsidRDefault="00802BFE" w:rsidP="00802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обрабатывать кожу спиртом;</w:t>
      </w:r>
    </w:p>
    <w:p w:rsidR="00802BFE" w:rsidRPr="00802BFE" w:rsidRDefault="00802BFE" w:rsidP="00802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прокалывать образовавшиеся пузыри;</w:t>
      </w:r>
    </w:p>
    <w:p w:rsidR="00802BFE" w:rsidRPr="00802BFE" w:rsidRDefault="00802BFE" w:rsidP="00802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смазывать кожу жиром, зеленкой, крепким раствором мар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ганцовки.</w:t>
      </w:r>
    </w:p>
    <w:p w:rsidR="00802BFE" w:rsidRPr="00802BFE" w:rsidRDefault="00802BFE" w:rsidP="00802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срывать прилипшие к месту ожога части одежды;</w:t>
      </w:r>
    </w:p>
    <w:p w:rsidR="00802BFE" w:rsidRPr="00802BFE" w:rsidRDefault="00802BFE" w:rsidP="00802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прикасаться к нему рукой;</w:t>
      </w:r>
    </w:p>
    <w:p w:rsidR="00802BFE" w:rsidRPr="00802BFE" w:rsidRDefault="00802BFE" w:rsidP="00802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разрешать пострадавшему самостоятельно двигаться;</w:t>
      </w:r>
    </w:p>
    <w:p w:rsidR="00802BFE" w:rsidRPr="00802BFE" w:rsidRDefault="00802BFE" w:rsidP="00802B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поливать пузыри и обугленную кожу водой.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9.  При порезах:</w:t>
      </w:r>
    </w:p>
    <w:p w:rsidR="00802BFE" w:rsidRPr="00802BFE" w:rsidRDefault="00802BFE" w:rsidP="00802B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порезах стеклом тщательно осмотреть рану, очистить ее;</w:t>
      </w:r>
    </w:p>
    <w:p w:rsidR="00802BFE" w:rsidRPr="00802BFE" w:rsidRDefault="00802BFE" w:rsidP="00802B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промыть рану дезинфицирующим раствором (например, </w:t>
      </w:r>
      <w:proofErr w:type="spellStart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фурацилином</w:t>
      </w:r>
      <w:proofErr w:type="spellEnd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802BFE" w:rsidRPr="00802BFE" w:rsidRDefault="00802BFE" w:rsidP="00802B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обработать рану йодом, наложить повязку;</w:t>
      </w:r>
    </w:p>
    <w:p w:rsidR="00802BFE" w:rsidRPr="00802BFE" w:rsidRDefault="00802BFE" w:rsidP="00802B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сильном кровотечении перевязать жгутом выше места пореза, на рану наложить давящую повязку.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10. При отравлении пищевыми продуктами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: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-</w:t>
      </w:r>
      <w:proofErr w:type="gramEnd"/>
      <w:r w:rsidRPr="00802BFE">
        <w:rPr>
          <w:rFonts w:ascii="Times New Roman" w:eastAsia="Times New Roman" w:hAnsi="Times New Roman" w:cs="Times New Roman"/>
          <w:color w:val="000000"/>
          <w:sz w:val="27"/>
        </w:rPr>
        <w:t xml:space="preserve">дать пострадавшему 3-4 стакана воды или </w:t>
      </w:r>
      <w:proofErr w:type="spellStart"/>
      <w:r w:rsidRPr="00802BFE">
        <w:rPr>
          <w:rFonts w:ascii="Times New Roman" w:eastAsia="Times New Roman" w:hAnsi="Times New Roman" w:cs="Times New Roman"/>
          <w:color w:val="000000"/>
          <w:sz w:val="27"/>
        </w:rPr>
        <w:t>розового</w:t>
      </w:r>
      <w:proofErr w:type="spellEnd"/>
      <w:r w:rsidRPr="00802BFE">
        <w:rPr>
          <w:rFonts w:ascii="Times New Roman" w:eastAsia="Times New Roman" w:hAnsi="Times New Roman" w:cs="Times New Roman"/>
          <w:color w:val="000000"/>
          <w:sz w:val="27"/>
        </w:rPr>
        <w:t xml:space="preserve"> раствора марганцовки для промывания желудка, чтобы вызвать рвоту.</w:t>
      </w:r>
      <w:r w:rsidR="004B17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11. Помощь при утоплении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802BFE" w:rsidRPr="00802BFE" w:rsidRDefault="00802BFE" w:rsidP="00802B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как можно быстрее извлеките утопающего из воды; удалите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изо рта и носа ил, грязь, песок;</w:t>
      </w:r>
    </w:p>
    <w:p w:rsidR="00802BFE" w:rsidRPr="00802BFE" w:rsidRDefault="00802BFE" w:rsidP="00802B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переверните пострадавшего на живот, затем обеими руками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приподнимите его за ноги и потрясите так, чтобы из дыхательных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путей и желудка вытекла вода;</w:t>
      </w:r>
    </w:p>
    <w:p w:rsidR="00802BFE" w:rsidRPr="00802BFE" w:rsidRDefault="00802BFE" w:rsidP="00802B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начинайте сразу же делать искусственное дыхание. При возобновлении у пострадавшего самостоятельного дыхания напоите его горячим чаем, укутайте в одеяло и доставьте в лечебное учреж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дение.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12. При попадании инородного тела вдыхательные пути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802BFE" w:rsidRPr="00802BFE" w:rsidRDefault="00802BFE" w:rsidP="00802B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прежде всего, освободите рот от остатков пищи пальцем, обернутым марлей, платком, повернув голову пострадавшего набок;</w:t>
      </w:r>
    </w:p>
    <w:p w:rsidR="00802BFE" w:rsidRPr="00802BFE" w:rsidRDefault="00802BFE" w:rsidP="00802B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ударьте его в межлопаточную область ладонью (но не кулаком) для обеспечения проходимости дыхательных путей;</w:t>
      </w:r>
    </w:p>
    <w:p w:rsidR="00802BFE" w:rsidRPr="00802BFE" w:rsidRDefault="00802BFE" w:rsidP="00802B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эти меры не помогают, то пострадавшего следует немедленно транспортировать в лечебное учреждение.</w:t>
      </w:r>
    </w:p>
    <w:p w:rsidR="00802BFE" w:rsidRPr="00802BFE" w:rsidRDefault="00802BFE" w:rsidP="00802B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постарайтесь только придержать его при падении во избежа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ние травм;</w:t>
      </w:r>
    </w:p>
    <w:p w:rsidR="00802BFE" w:rsidRPr="00802BFE" w:rsidRDefault="00802BFE" w:rsidP="00802B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уберите все острые и твердые предметы, способные травми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ровать больного или случайно нанести травму вам.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Помните: после прекращения судорог больной засыпает и происшедшего с ним не помнит, будить его нельзя!</w:t>
      </w:r>
      <w:r w:rsidR="00DB0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14.</w:t>
      </w:r>
      <w:r w:rsidR="00DB085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 укусе собаки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802BFE" w:rsidRPr="00802BFE" w:rsidRDefault="00802BFE" w:rsidP="00802B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не пытайтесь немедленно остановить кровь (кровотечение способствует удалению слюны собаки из раны);</w:t>
      </w:r>
    </w:p>
    <w:p w:rsidR="00802BFE" w:rsidRPr="00802BFE" w:rsidRDefault="00802BFE" w:rsidP="00802B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промойте рану чистой водой;</w:t>
      </w:r>
    </w:p>
    <w:p w:rsidR="00802BFE" w:rsidRPr="00802BFE" w:rsidRDefault="00802BFE" w:rsidP="00802B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несколько раз продезинфицируйте кожу вокруг укуса йодом, раствором марганцовки, наложите повязку.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 подозрении на бешенство обратитесь к врачу.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15.При переломе конечностей:</w:t>
      </w:r>
    </w:p>
    <w:p w:rsidR="00802BFE" w:rsidRPr="00802BFE" w:rsidRDefault="00802BFE" w:rsidP="00802B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обеспечьте полный покой поврежденного участка тела;</w:t>
      </w:r>
    </w:p>
    <w:p w:rsidR="00802BFE" w:rsidRPr="00802BFE" w:rsidRDefault="00802BFE" w:rsidP="00802B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открытом переломе и наличии кровотечения остановите его при помощи давящей повязки или жгута.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16.</w:t>
      </w:r>
      <w:r w:rsidR="00DB085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 обмороке:</w:t>
      </w:r>
    </w:p>
    <w:p w:rsidR="00802BFE" w:rsidRPr="00802BFE" w:rsidRDefault="00802BFE" w:rsidP="00802BF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уложите пострадавшего на спину с несколько запрокинутой назад головой и приподнятыми руками, чтобы улучшить кровооб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ращение мозга. Расстегните воротник и пояс, чтобы шея и грудь не были стянуты, обрызгайте лицо водой, похлопайте по щекам;</w:t>
      </w:r>
    </w:p>
    <w:p w:rsidR="00802BFE" w:rsidRPr="00802BFE" w:rsidRDefault="00802BFE" w:rsidP="00802BF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дайте вдохнуть пары нашатырного спирта, одеколона, уксуса,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раздражающих</w:t>
      </w:r>
      <w:proofErr w:type="gramEnd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слизистую оболочку носа;</w:t>
      </w:r>
    </w:p>
    <w:p w:rsidR="00802BFE" w:rsidRPr="00802BFE" w:rsidRDefault="00802BFE" w:rsidP="00802BF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в душном помещении откройте окно, обеспечьте доступ све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жего воздуха.</w:t>
      </w:r>
    </w:p>
    <w:p w:rsidR="00802BFE" w:rsidRPr="00802BFE" w:rsidRDefault="00802BFE" w:rsidP="0080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17. При болях в области сердца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: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-    больного необходимо уложить в постель и вызвать врача.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18. При болях в области живота:</w:t>
      </w:r>
    </w:p>
    <w:p w:rsidR="00802BFE" w:rsidRPr="00802BFE" w:rsidRDefault="00802BFE" w:rsidP="00802BF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уложить больного в постель, вызвать врача.</w:t>
      </w:r>
    </w:p>
    <w:p w:rsidR="00802BFE" w:rsidRPr="00802BFE" w:rsidRDefault="00802BFE" w:rsidP="00802BF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других мер самостоятельно не предпринимать.</w:t>
      </w:r>
    </w:p>
    <w:p w:rsidR="004B17A2" w:rsidRDefault="00802BFE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Оказав первую медицинскую помощь, воспитателю, вожатому необходимо обязательно обратиться к врачу!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3228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228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B17A2" w:rsidRDefault="004B17A2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4B17A2" w:rsidRDefault="004B17A2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4B17A2" w:rsidRDefault="004B17A2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4B17A2" w:rsidRDefault="004B17A2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4B17A2" w:rsidRDefault="004B17A2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4B17A2" w:rsidRDefault="004B17A2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4B17A2" w:rsidRDefault="004B17A2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4B17A2" w:rsidRDefault="004B17A2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4B17A2" w:rsidRDefault="004B17A2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B0855" w:rsidRDefault="00DB0855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B0855" w:rsidRDefault="00DB0855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B0855" w:rsidRDefault="00DB0855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B0855" w:rsidRDefault="00DB0855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B0855" w:rsidRDefault="00DB0855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B0855" w:rsidRDefault="00DB0855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B0855" w:rsidRDefault="00DB0855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B0855" w:rsidRDefault="00DB0855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B0855" w:rsidRDefault="00DB0855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B0855" w:rsidRDefault="00DB0855" w:rsidP="006D1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1A3A88" w:rsidRDefault="00802BFE" w:rsidP="00DB08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</w:rPr>
        <w:lastRenderedPageBreak/>
        <w:t>Утверждаю</w:t>
      </w:r>
      <w:r w:rsidR="00DB0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2282B">
        <w:rPr>
          <w:rFonts w:ascii="Times New Roman" w:eastAsia="Times New Roman" w:hAnsi="Times New Roman" w:cs="Times New Roman"/>
          <w:color w:val="000000"/>
          <w:sz w:val="27"/>
        </w:rPr>
        <w:t xml:space="preserve">Директор МБОУ </w:t>
      </w:r>
    </w:p>
    <w:p w:rsidR="00802BFE" w:rsidRPr="00DB0855" w:rsidRDefault="0032282B" w:rsidP="00DB08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«СОККШ 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наменка»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______Бронникова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С.В.</w:t>
      </w:r>
      <w:r w:rsidR="00DB0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«___» _________ 2013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г.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ИНСТРУКЦИЯ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№  04</w:t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-ПП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 ОХРАНЕ ТРУДА ПРИ ПРОВЕДЕНИИ ПРОГУЛОК, ТУРИСТИЧЕСКИХ ПОХОДОВ, ЭКСКУРСИЙ</w:t>
      </w:r>
      <w:r w:rsidR="00DB0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1. Общие требования безопасности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1.1. К прогулкам, туристическим походам, экскурсиям допускаются лица, прошедшие медицинский осмотр и инструктаж по охране труда.</w:t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02BFE" w:rsidRPr="00802BFE">
        <w:rPr>
          <w:rFonts w:ascii="Times New Roman" w:eastAsia="Times New Roman" w:hAnsi="Times New Roman" w:cs="Times New Roman"/>
          <w:color w:val="000000"/>
          <w:sz w:val="27"/>
        </w:rPr>
        <w:t>1.2. Опасные факторы:</w:t>
      </w:r>
    </w:p>
    <w:p w:rsidR="00802BFE" w:rsidRPr="00802BFE" w:rsidRDefault="00802BFE" w:rsidP="00802B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изменение установленного маршрута движения, самовольное оставление места расположения группы;</w:t>
      </w:r>
    </w:p>
    <w:p w:rsidR="00802BFE" w:rsidRPr="00802BFE" w:rsidRDefault="00802BFE" w:rsidP="00802B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травмирование</w:t>
      </w:r>
      <w:proofErr w:type="spellEnd"/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 при неправильном подборе обуви, пере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движение без обуви, а также без брюк, носков; укусы ядовитыми животными, пресмыкающимися, насекомыми;</w:t>
      </w:r>
    </w:p>
    <w:p w:rsidR="00802BFE" w:rsidRPr="00802BFE" w:rsidRDefault="00802BFE" w:rsidP="00802B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отравление ядовитыми растениями, плодами и грибами;</w:t>
      </w:r>
    </w:p>
    <w:p w:rsidR="00802BFE" w:rsidRPr="00802BFE" w:rsidRDefault="00802BFE" w:rsidP="00802B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t>заражение желудочно-кишечными болезнями при употреблении воды из непроверенных открытых водоемов.</w:t>
      </w:r>
    </w:p>
    <w:p w:rsidR="001A3A88" w:rsidRPr="00AA6EC7" w:rsidRDefault="00802BFE" w:rsidP="00AA6EC7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1.3. При проведении прогулки, туристического похода, экскурсии группу воспитанников лагеря должны сопровождать не менее двух взрослых.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1.4. Для оказания первой медицинской помощи пострадавшим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во время прогулки, туристического похода, экскурсии обязательно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иметь аптечку с набором необходимых медикаментов и перевязоч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softHyphen/>
        <w:t>ных средств.</w:t>
      </w:r>
      <w:r w:rsidR="00DB0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2.  Требования безопасности перед проведением прогулки, туристического похода, экскурсии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2.1. Воспитанникам пройти соответствующую подготовку, ин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softHyphen/>
        <w:t>структаж, медицинский осмотр.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2.2. Надеть удобную одежду и обувь, не стесняющую движений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и соответствующую сезону и погоде, на голову - головной убор.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Для предотвращения травм и укусов ног надеть брюки, носки.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2.3. Убедиться в наличии аптечки и ее укомплектованности необходимыми медикаментами и перевязочными материалами.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2.4. Проверить по списку наличие воспитанников лагеря.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2.5. Для безопасного перехода проезжей части необходимо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проверить наличие флажков красного цвета.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3.  Требования безопасности во время прогулки, туристического похода, экскурсии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3.1. 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3.2. Общая продолжительность прогулки составляет 1-4 ч.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3.3. Во время экскурсии запрещать детям снимать обувь и ходить босиком.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3.4. Во время привалов во избежание ожогов и лесных пожаров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не разводить костры.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3.5. Запрещать детям пробовать на вкус какие-либо растения,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плоды и ягоды.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3.6. Запрещать детям трогать руками различных животных,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пресмыкающихся, насекомых, растения, грибы, а также колючие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растения и кустарники.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3.7. Во избежание заражения желудочно-кишечными болезня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softHyphen/>
        <w:t>ми запрещать воспитанникам пить из открытых водоемов, использовать для этого только питьевую воду из фляжки, которую необходимо брать с собой, или кипяченую воду.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3.8. Взрослым и детям соблюдать правила личной гигиены,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своевременно информировать руководителя группы или его замес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softHyphen/>
        <w:t>тителя об ухудшении состояния здоровья или травмах.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3.9. Уважать местные традиции и обычаи, бережно относиться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к природе, памятникам культуры, к личному и групповому имуществу.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4.  Требования безопасности в аварийных ситуациях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4.1. При укусе ядовитыми животными, пресмыкающимися, насекомыми немедленно отправить пострадавшего в ближайшее лечебное учреждение и сообщить об этом администрации учрежде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softHyphen/>
        <w:t>ния, а также родителям пострадавшего.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4.2. При получении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</w:t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softHyphen/>
        <w:t>жайшее лечебное учреждение.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5.  Требования безопасности по окончании прогулки,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A3A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802BFE">
        <w:rPr>
          <w:rFonts w:ascii="Times New Roman" w:eastAsia="Times New Roman" w:hAnsi="Times New Roman" w:cs="Times New Roman"/>
          <w:b/>
          <w:bCs/>
          <w:color w:val="000000"/>
          <w:sz w:val="27"/>
        </w:rPr>
        <w:t>туристического похода, экскурсии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5.1. Проверить по списку наличие всех воспитанников лагеря.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5.2. Проверить наличие и сдать на хранение спортинвентарь, 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</w:rPr>
        <w:t>туристское снаряжение.</w:t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02BF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1A3A88" w:rsidRPr="00AA6EC7" w:rsidSect="0086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0041"/>
    <w:multiLevelType w:val="multilevel"/>
    <w:tmpl w:val="CF9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34E25"/>
    <w:multiLevelType w:val="multilevel"/>
    <w:tmpl w:val="337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F7BF4"/>
    <w:multiLevelType w:val="multilevel"/>
    <w:tmpl w:val="0BC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51820"/>
    <w:multiLevelType w:val="multilevel"/>
    <w:tmpl w:val="830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55020"/>
    <w:multiLevelType w:val="multilevel"/>
    <w:tmpl w:val="207A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54281"/>
    <w:multiLevelType w:val="multilevel"/>
    <w:tmpl w:val="077A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A2E57"/>
    <w:multiLevelType w:val="multilevel"/>
    <w:tmpl w:val="0C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A2ED6"/>
    <w:multiLevelType w:val="multilevel"/>
    <w:tmpl w:val="E26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616C2"/>
    <w:multiLevelType w:val="multilevel"/>
    <w:tmpl w:val="79A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27723"/>
    <w:multiLevelType w:val="multilevel"/>
    <w:tmpl w:val="A29A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A4800"/>
    <w:multiLevelType w:val="multilevel"/>
    <w:tmpl w:val="D992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146D1"/>
    <w:multiLevelType w:val="multilevel"/>
    <w:tmpl w:val="E48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96A1C"/>
    <w:multiLevelType w:val="multilevel"/>
    <w:tmpl w:val="00BC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E4985"/>
    <w:multiLevelType w:val="multilevel"/>
    <w:tmpl w:val="82B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F69A1"/>
    <w:multiLevelType w:val="multilevel"/>
    <w:tmpl w:val="35EE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A711D"/>
    <w:multiLevelType w:val="multilevel"/>
    <w:tmpl w:val="5822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8210A"/>
    <w:multiLevelType w:val="multilevel"/>
    <w:tmpl w:val="473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01AF6"/>
    <w:multiLevelType w:val="hybridMultilevel"/>
    <w:tmpl w:val="31948990"/>
    <w:lvl w:ilvl="0" w:tplc="ABEE7872">
      <w:start w:val="1"/>
      <w:numFmt w:val="decimalZero"/>
      <w:lvlText w:val="%1-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1DF3"/>
    <w:multiLevelType w:val="multilevel"/>
    <w:tmpl w:val="566E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676308"/>
    <w:multiLevelType w:val="multilevel"/>
    <w:tmpl w:val="DF4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A5DA1"/>
    <w:multiLevelType w:val="multilevel"/>
    <w:tmpl w:val="840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01EB2"/>
    <w:multiLevelType w:val="multilevel"/>
    <w:tmpl w:val="7FD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F1F9A"/>
    <w:multiLevelType w:val="multilevel"/>
    <w:tmpl w:val="132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3486C"/>
    <w:multiLevelType w:val="multilevel"/>
    <w:tmpl w:val="45F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76977"/>
    <w:multiLevelType w:val="multilevel"/>
    <w:tmpl w:val="91E4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303602"/>
    <w:multiLevelType w:val="multilevel"/>
    <w:tmpl w:val="33DC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A352B"/>
    <w:multiLevelType w:val="multilevel"/>
    <w:tmpl w:val="FECC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B1327"/>
    <w:multiLevelType w:val="multilevel"/>
    <w:tmpl w:val="0740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3"/>
  </w:num>
  <w:num w:numId="5">
    <w:abstractNumId w:val="21"/>
  </w:num>
  <w:num w:numId="6">
    <w:abstractNumId w:val="1"/>
  </w:num>
  <w:num w:numId="7">
    <w:abstractNumId w:val="4"/>
  </w:num>
  <w:num w:numId="8">
    <w:abstractNumId w:val="19"/>
  </w:num>
  <w:num w:numId="9">
    <w:abstractNumId w:val="10"/>
  </w:num>
  <w:num w:numId="10">
    <w:abstractNumId w:val="8"/>
  </w:num>
  <w:num w:numId="11">
    <w:abstractNumId w:val="27"/>
  </w:num>
  <w:num w:numId="12">
    <w:abstractNumId w:val="2"/>
  </w:num>
  <w:num w:numId="13">
    <w:abstractNumId w:val="25"/>
  </w:num>
  <w:num w:numId="14">
    <w:abstractNumId w:val="9"/>
  </w:num>
  <w:num w:numId="15">
    <w:abstractNumId w:val="20"/>
  </w:num>
  <w:num w:numId="16">
    <w:abstractNumId w:val="18"/>
  </w:num>
  <w:num w:numId="17">
    <w:abstractNumId w:val="7"/>
  </w:num>
  <w:num w:numId="18">
    <w:abstractNumId w:val="23"/>
  </w:num>
  <w:num w:numId="19">
    <w:abstractNumId w:val="26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6"/>
  </w:num>
  <w:num w:numId="25">
    <w:abstractNumId w:val="22"/>
  </w:num>
  <w:num w:numId="26">
    <w:abstractNumId w:val="5"/>
  </w:num>
  <w:num w:numId="27">
    <w:abstractNumId w:val="1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02BFE"/>
    <w:rsid w:val="00056534"/>
    <w:rsid w:val="00066D95"/>
    <w:rsid w:val="00196CDE"/>
    <w:rsid w:val="001A3A88"/>
    <w:rsid w:val="001D4F6B"/>
    <w:rsid w:val="001D5DC9"/>
    <w:rsid w:val="001E0872"/>
    <w:rsid w:val="00226458"/>
    <w:rsid w:val="00260CB3"/>
    <w:rsid w:val="0032282B"/>
    <w:rsid w:val="00347EFE"/>
    <w:rsid w:val="00451010"/>
    <w:rsid w:val="004B17A2"/>
    <w:rsid w:val="004D705F"/>
    <w:rsid w:val="00584634"/>
    <w:rsid w:val="006C4C8C"/>
    <w:rsid w:val="006D1133"/>
    <w:rsid w:val="00802BFE"/>
    <w:rsid w:val="00861137"/>
    <w:rsid w:val="00927C00"/>
    <w:rsid w:val="00951122"/>
    <w:rsid w:val="00981EE1"/>
    <w:rsid w:val="00A20FE0"/>
    <w:rsid w:val="00AA04A5"/>
    <w:rsid w:val="00AA6EC7"/>
    <w:rsid w:val="00AE20ED"/>
    <w:rsid w:val="00B54387"/>
    <w:rsid w:val="00D547AF"/>
    <w:rsid w:val="00DB0855"/>
    <w:rsid w:val="00E2606F"/>
    <w:rsid w:val="00EB6023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7"/>
  </w:style>
  <w:style w:type="paragraph" w:styleId="2">
    <w:name w:val="heading 2"/>
    <w:basedOn w:val="a"/>
    <w:link w:val="20"/>
    <w:uiPriority w:val="9"/>
    <w:qFormat/>
    <w:rsid w:val="00802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02BFE"/>
  </w:style>
  <w:style w:type="character" w:customStyle="1" w:styleId="apple-converted-space">
    <w:name w:val="apple-converted-space"/>
    <w:basedOn w:val="a0"/>
    <w:rsid w:val="00802BFE"/>
  </w:style>
  <w:style w:type="character" w:customStyle="1" w:styleId="20">
    <w:name w:val="Заголовок 2 Знак"/>
    <w:basedOn w:val="a0"/>
    <w:link w:val="2"/>
    <w:uiPriority w:val="9"/>
    <w:rsid w:val="00802B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27C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0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15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13</cp:revision>
  <dcterms:created xsi:type="dcterms:W3CDTF">2013-05-01T11:54:00Z</dcterms:created>
  <dcterms:modified xsi:type="dcterms:W3CDTF">2014-08-10T04:15:00Z</dcterms:modified>
</cp:coreProperties>
</file>