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8C" w:rsidRPr="002D7308" w:rsidRDefault="0042418C" w:rsidP="0042418C">
      <w:pPr>
        <w:pStyle w:val="a3"/>
        <w:spacing w:after="0" w:line="360" w:lineRule="auto"/>
        <w:ind w:left="420"/>
        <w:jc w:val="center"/>
        <w:rPr>
          <w:rFonts w:ascii="Times New Roman" w:hAnsi="Times New Roman"/>
          <w:sz w:val="24"/>
          <w:szCs w:val="24"/>
        </w:rPr>
      </w:pPr>
      <w:r w:rsidRPr="002D7308">
        <w:rPr>
          <w:rFonts w:ascii="Times New Roman" w:hAnsi="Times New Roman"/>
          <w:sz w:val="24"/>
          <w:szCs w:val="24"/>
        </w:rPr>
        <w:t>МУНИЦИПАЛЬНОЕ БЮДЖЕТНОЕ ОБЩЕОБРАЗОВАТЕЛЬНОЕ УЧРЕЖДЕНИЕ НАЧАЛЬНАЯ ОБЩЕОБРАЗОВАТЕЛЬНАЯ ШКОЛА №21</w:t>
      </w:r>
    </w:p>
    <w:p w:rsidR="0042418C" w:rsidRPr="002D7308" w:rsidRDefault="0042418C" w:rsidP="0042418C">
      <w:pPr>
        <w:pStyle w:val="a3"/>
        <w:spacing w:after="1023" w:line="240" w:lineRule="auto"/>
        <w:ind w:left="420"/>
        <w:jc w:val="center"/>
        <w:rPr>
          <w:rFonts w:ascii="Times New Roman" w:hAnsi="Times New Roman"/>
          <w:sz w:val="23"/>
          <w:szCs w:val="23"/>
        </w:rPr>
      </w:pPr>
      <w:r w:rsidRPr="002D7308">
        <w:rPr>
          <w:rFonts w:ascii="Times New Roman" w:hAnsi="Times New Roman"/>
          <w:sz w:val="24"/>
          <w:szCs w:val="24"/>
        </w:rPr>
        <w:t>г. ЮЖНО-САХАЛИНСКА</w:t>
      </w:r>
      <w:r w:rsidRPr="002D7308">
        <w:rPr>
          <w:rFonts w:ascii="Times New Roman" w:hAnsi="Times New Roman"/>
          <w:sz w:val="23"/>
          <w:szCs w:val="23"/>
        </w:rPr>
        <w:t>.</w:t>
      </w:r>
    </w:p>
    <w:p w:rsidR="0042418C" w:rsidRPr="002D7308" w:rsidRDefault="0042418C" w:rsidP="0042418C">
      <w:pPr>
        <w:pStyle w:val="a3"/>
        <w:spacing w:after="0" w:line="372" w:lineRule="exact"/>
        <w:ind w:left="420" w:right="280"/>
        <w:jc w:val="center"/>
        <w:rPr>
          <w:rFonts w:ascii="Times New Roman" w:eastAsia="Times New Roman" w:hAnsi="Times New Roman"/>
          <w:sz w:val="23"/>
          <w:szCs w:val="23"/>
        </w:rPr>
      </w:pPr>
    </w:p>
    <w:p w:rsidR="0042418C" w:rsidRDefault="005217ED" w:rsidP="0042418C">
      <w:pPr>
        <w:pStyle w:val="20"/>
        <w:shd w:val="clear" w:color="auto" w:fill="auto"/>
        <w:spacing w:line="240" w:lineRule="auto"/>
        <w:ind w:left="420"/>
        <w:rPr>
          <w:sz w:val="24"/>
          <w:szCs w:val="24"/>
        </w:rPr>
      </w:pPr>
      <w:r w:rsidRPr="005217ED">
        <w:rPr>
          <w:noProof/>
        </w:rPr>
        <w:pict>
          <v:rect id="_x0000_s1026" style="position:absolute;left:0;text-align:left;margin-left:-21.8pt;margin-top:9.8pt;width:221.75pt;height:111pt;z-index:251660288" stroked="f">
            <v:textbox style="mso-next-textbox:#_x0000_s1026">
              <w:txbxContent>
                <w:p w:rsidR="0042418C" w:rsidRPr="00944AD7" w:rsidRDefault="0042418C" w:rsidP="0042418C">
                  <w:pPr>
                    <w:rPr>
                      <w:sz w:val="26"/>
                      <w:szCs w:val="26"/>
                    </w:rPr>
                  </w:pPr>
                  <w:r w:rsidRPr="00944AD7">
                    <w:rPr>
                      <w:sz w:val="26"/>
                      <w:szCs w:val="26"/>
                    </w:rPr>
                    <w:t>РАССМОТРЕНО</w:t>
                  </w:r>
                </w:p>
                <w:p w:rsidR="0042418C" w:rsidRPr="00944AD7" w:rsidRDefault="0042418C" w:rsidP="0042418C">
                  <w:pPr>
                    <w:rPr>
                      <w:sz w:val="26"/>
                      <w:szCs w:val="26"/>
                    </w:rPr>
                  </w:pPr>
                  <w:r w:rsidRPr="00944AD7">
                    <w:rPr>
                      <w:sz w:val="26"/>
                      <w:szCs w:val="26"/>
                    </w:rPr>
                    <w:t>Методическим объединением</w:t>
                  </w:r>
                </w:p>
                <w:p w:rsidR="0042418C" w:rsidRPr="00944AD7" w:rsidRDefault="0042418C" w:rsidP="0042418C">
                  <w:pPr>
                    <w:rPr>
                      <w:sz w:val="26"/>
                      <w:szCs w:val="26"/>
                    </w:rPr>
                  </w:pPr>
                  <w:r w:rsidRPr="00944AD7">
                    <w:rPr>
                      <w:sz w:val="26"/>
                      <w:szCs w:val="26"/>
                    </w:rPr>
                    <w:t>классных руководителей</w:t>
                  </w:r>
                </w:p>
                <w:p w:rsidR="0042418C" w:rsidRPr="00944AD7" w:rsidRDefault="0042418C" w:rsidP="0042418C">
                  <w:r w:rsidRPr="00944AD7">
                    <w:rPr>
                      <w:sz w:val="26"/>
                      <w:szCs w:val="26"/>
                    </w:rPr>
                    <w:t>Протокол № __</w:t>
                  </w:r>
                  <w:r>
                    <w:rPr>
                      <w:sz w:val="26"/>
                      <w:szCs w:val="26"/>
                    </w:rPr>
                    <w:t>1__от  09.09.2016г.</w:t>
                  </w:r>
                  <w:r w:rsidRPr="00944AD7">
                    <w:rPr>
                      <w:sz w:val="26"/>
                      <w:szCs w:val="26"/>
                    </w:rPr>
                    <w:t xml:space="preserve">                                            </w:t>
                  </w:r>
                </w:p>
              </w:txbxContent>
            </v:textbox>
          </v:rect>
        </w:pict>
      </w:r>
      <w:r>
        <w:rPr>
          <w:noProof/>
          <w:sz w:val="24"/>
          <w:szCs w:val="24"/>
        </w:rPr>
        <w:pict>
          <v:rect id="_x0000_s1027" style="position:absolute;left:0;text-align:left;margin-left:290.7pt;margin-top:9.8pt;width:177.75pt;height:117pt;z-index:251661312" stroked="f">
            <v:textbox>
              <w:txbxContent>
                <w:p w:rsidR="0042418C" w:rsidRPr="00944AD7" w:rsidRDefault="0042418C" w:rsidP="0042418C">
                  <w:pPr>
                    <w:spacing w:line="240" w:lineRule="atLeast"/>
                    <w:rPr>
                      <w:sz w:val="26"/>
                      <w:szCs w:val="26"/>
                    </w:rPr>
                  </w:pPr>
                  <w:r w:rsidRPr="00944AD7">
                    <w:rPr>
                      <w:sz w:val="26"/>
                      <w:szCs w:val="26"/>
                    </w:rPr>
                    <w:t xml:space="preserve">УТВЕРЖДАЮ </w:t>
                  </w:r>
                </w:p>
                <w:p w:rsidR="0042418C" w:rsidRPr="00944AD7" w:rsidRDefault="0042418C" w:rsidP="0042418C">
                  <w:pPr>
                    <w:spacing w:line="240" w:lineRule="atLeast"/>
                    <w:rPr>
                      <w:sz w:val="26"/>
                      <w:szCs w:val="26"/>
                    </w:rPr>
                  </w:pPr>
                  <w:r w:rsidRPr="00944AD7">
                    <w:rPr>
                      <w:sz w:val="26"/>
                      <w:szCs w:val="26"/>
                    </w:rPr>
                    <w:t xml:space="preserve">Директор МБОУ НОШ № 21                                                                                                                                        _____________А. Г. Павлов                                                         </w:t>
                  </w:r>
                  <w:r>
                    <w:rPr>
                      <w:sz w:val="26"/>
                      <w:szCs w:val="26"/>
                    </w:rPr>
                    <w:t xml:space="preserve">        Приказ _____ от ____2016</w:t>
                  </w:r>
                  <w:r w:rsidRPr="00944AD7">
                    <w:rPr>
                      <w:sz w:val="26"/>
                      <w:szCs w:val="26"/>
                    </w:rPr>
                    <w:t>г.</w:t>
                  </w:r>
                </w:p>
                <w:p w:rsidR="0042418C" w:rsidRPr="00944AD7" w:rsidRDefault="0042418C" w:rsidP="0042418C">
                  <w:pPr>
                    <w:rPr>
                      <w:sz w:val="26"/>
                      <w:szCs w:val="26"/>
                    </w:rPr>
                  </w:pPr>
                </w:p>
              </w:txbxContent>
            </v:textbox>
          </v:rect>
        </w:pict>
      </w:r>
    </w:p>
    <w:p w:rsidR="0042418C" w:rsidRDefault="0042418C" w:rsidP="0042418C">
      <w:pPr>
        <w:pStyle w:val="20"/>
        <w:numPr>
          <w:ilvl w:val="0"/>
          <w:numId w:val="1"/>
        </w:numPr>
        <w:shd w:val="clear" w:color="auto" w:fill="auto"/>
        <w:spacing w:line="240" w:lineRule="auto"/>
        <w:rPr>
          <w:sz w:val="24"/>
          <w:szCs w:val="24"/>
        </w:rPr>
      </w:pPr>
    </w:p>
    <w:p w:rsidR="0042418C" w:rsidRDefault="0042418C" w:rsidP="0042418C">
      <w:pPr>
        <w:pStyle w:val="20"/>
        <w:numPr>
          <w:ilvl w:val="0"/>
          <w:numId w:val="1"/>
        </w:numPr>
        <w:shd w:val="clear" w:color="auto" w:fill="auto"/>
        <w:spacing w:line="240" w:lineRule="auto"/>
        <w:rPr>
          <w:sz w:val="24"/>
          <w:szCs w:val="24"/>
        </w:rPr>
      </w:pPr>
    </w:p>
    <w:p w:rsidR="0042418C" w:rsidRDefault="0042418C" w:rsidP="0042418C">
      <w:pPr>
        <w:pStyle w:val="20"/>
        <w:numPr>
          <w:ilvl w:val="0"/>
          <w:numId w:val="1"/>
        </w:numPr>
        <w:shd w:val="clear" w:color="auto" w:fill="auto"/>
        <w:spacing w:line="240" w:lineRule="auto"/>
        <w:rPr>
          <w:sz w:val="24"/>
          <w:szCs w:val="24"/>
        </w:rPr>
      </w:pPr>
    </w:p>
    <w:p w:rsidR="0042418C" w:rsidRDefault="0042418C" w:rsidP="0042418C">
      <w:pPr>
        <w:pStyle w:val="20"/>
        <w:shd w:val="clear" w:color="auto" w:fill="auto"/>
        <w:spacing w:line="240" w:lineRule="auto"/>
        <w:ind w:left="420"/>
        <w:rPr>
          <w:sz w:val="24"/>
          <w:szCs w:val="24"/>
        </w:rPr>
      </w:pPr>
    </w:p>
    <w:p w:rsidR="0042418C" w:rsidRPr="00F627A2" w:rsidRDefault="0042418C" w:rsidP="0042418C">
      <w:pPr>
        <w:pStyle w:val="20"/>
        <w:shd w:val="clear" w:color="auto" w:fill="auto"/>
        <w:spacing w:line="240" w:lineRule="auto"/>
        <w:ind w:left="420"/>
        <w:rPr>
          <w:sz w:val="24"/>
          <w:szCs w:val="24"/>
        </w:rPr>
      </w:pPr>
    </w:p>
    <w:p w:rsidR="0042418C" w:rsidRPr="002D7308" w:rsidRDefault="0042418C" w:rsidP="0042418C">
      <w:pPr>
        <w:pStyle w:val="a3"/>
        <w:keepNext/>
        <w:keepLines/>
        <w:spacing w:after="0" w:line="240" w:lineRule="auto"/>
        <w:ind w:left="420"/>
        <w:jc w:val="center"/>
        <w:rPr>
          <w:rFonts w:ascii="Times New Roman" w:eastAsia="Arial Unicode MS" w:hAnsi="Times New Roman"/>
          <w:b/>
          <w:color w:val="000000"/>
          <w:sz w:val="44"/>
          <w:szCs w:val="44"/>
          <w:lang w:eastAsia="ru-RU"/>
        </w:rPr>
      </w:pPr>
      <w:r w:rsidRPr="002D7308">
        <w:rPr>
          <w:rFonts w:ascii="Times New Roman" w:eastAsia="Arial Unicode MS" w:hAnsi="Times New Roman"/>
          <w:b/>
          <w:color w:val="000000"/>
          <w:sz w:val="44"/>
          <w:szCs w:val="44"/>
          <w:lang w:eastAsia="ru-RU"/>
        </w:rPr>
        <w:t>ПРОГРАММА</w:t>
      </w:r>
    </w:p>
    <w:p w:rsidR="0042418C" w:rsidRPr="002D7308" w:rsidRDefault="0042418C" w:rsidP="0042418C">
      <w:pPr>
        <w:pStyle w:val="a3"/>
        <w:keepNext/>
        <w:keepLines/>
        <w:spacing w:after="0" w:line="240" w:lineRule="auto"/>
        <w:ind w:left="420"/>
        <w:jc w:val="center"/>
        <w:rPr>
          <w:rFonts w:ascii="Times New Roman" w:eastAsia="Arial Unicode MS" w:hAnsi="Times New Roman"/>
          <w:b/>
          <w:color w:val="000000"/>
          <w:sz w:val="44"/>
          <w:szCs w:val="44"/>
          <w:lang w:eastAsia="ru-RU"/>
        </w:rPr>
      </w:pPr>
      <w:r w:rsidRPr="002D7308">
        <w:rPr>
          <w:rFonts w:ascii="Times New Roman" w:eastAsia="Arial Unicode MS" w:hAnsi="Times New Roman"/>
          <w:b/>
          <w:color w:val="000000"/>
          <w:sz w:val="44"/>
          <w:szCs w:val="44"/>
          <w:lang w:eastAsia="ru-RU"/>
        </w:rPr>
        <w:t>внеурочной деятельности</w:t>
      </w:r>
    </w:p>
    <w:p w:rsidR="0042418C" w:rsidRPr="002D7308" w:rsidRDefault="0042418C" w:rsidP="0042418C">
      <w:pPr>
        <w:pStyle w:val="a3"/>
        <w:keepNext/>
        <w:keepLines/>
        <w:spacing w:after="0" w:line="240" w:lineRule="auto"/>
        <w:ind w:left="420"/>
        <w:jc w:val="center"/>
        <w:rPr>
          <w:rFonts w:ascii="Times New Roman" w:eastAsia="Arial Unicode MS" w:hAnsi="Times New Roman"/>
          <w:b/>
          <w:iCs/>
          <w:color w:val="000000"/>
          <w:sz w:val="44"/>
          <w:szCs w:val="44"/>
          <w:shd w:val="clear" w:color="auto" w:fill="FFFFFF"/>
          <w:lang w:eastAsia="ru-RU"/>
        </w:rPr>
      </w:pPr>
      <w:r w:rsidRPr="002D7308">
        <w:rPr>
          <w:rFonts w:ascii="Times New Roman" w:eastAsia="Arial Unicode MS" w:hAnsi="Times New Roman"/>
          <w:b/>
          <w:i/>
          <w:iCs/>
          <w:color w:val="000000"/>
          <w:sz w:val="44"/>
          <w:szCs w:val="44"/>
          <w:shd w:val="clear" w:color="auto" w:fill="FFFFFF"/>
          <w:lang w:eastAsia="ru-RU"/>
        </w:rPr>
        <w:t>«</w:t>
      </w:r>
      <w:r>
        <w:rPr>
          <w:rFonts w:ascii="Times New Roman" w:eastAsia="Arial Unicode MS" w:hAnsi="Times New Roman"/>
          <w:b/>
          <w:i/>
          <w:iCs/>
          <w:color w:val="000000"/>
          <w:sz w:val="44"/>
          <w:szCs w:val="44"/>
          <w:shd w:val="clear" w:color="auto" w:fill="FFFFFF"/>
          <w:lang w:eastAsia="ru-RU"/>
        </w:rPr>
        <w:t>Веселые ложкари</w:t>
      </w:r>
      <w:r w:rsidRPr="002D7308">
        <w:rPr>
          <w:rFonts w:ascii="Times New Roman" w:eastAsia="Arial Unicode MS" w:hAnsi="Times New Roman"/>
          <w:b/>
          <w:i/>
          <w:iCs/>
          <w:color w:val="000000"/>
          <w:sz w:val="44"/>
          <w:szCs w:val="44"/>
          <w:shd w:val="clear" w:color="auto" w:fill="FFFFFF"/>
          <w:lang w:eastAsia="ru-RU"/>
        </w:rPr>
        <w:t>»</w:t>
      </w:r>
    </w:p>
    <w:p w:rsidR="0042418C" w:rsidRPr="002D7308" w:rsidRDefault="0042418C" w:rsidP="0042418C">
      <w:pPr>
        <w:pStyle w:val="a3"/>
        <w:keepNext/>
        <w:keepLines/>
        <w:spacing w:after="0" w:line="240" w:lineRule="auto"/>
        <w:ind w:left="420"/>
        <w:jc w:val="center"/>
        <w:rPr>
          <w:rFonts w:ascii="Times New Roman" w:eastAsia="Arial Unicode MS" w:hAnsi="Times New Roman"/>
          <w:b/>
          <w:iCs/>
          <w:color w:val="000000"/>
          <w:sz w:val="44"/>
          <w:szCs w:val="44"/>
          <w:shd w:val="clear" w:color="auto" w:fill="FFFFFF"/>
          <w:lang w:eastAsia="ru-RU"/>
        </w:rPr>
      </w:pPr>
    </w:p>
    <w:p w:rsidR="0042418C" w:rsidRPr="002D7308" w:rsidRDefault="0042418C" w:rsidP="0042418C">
      <w:pPr>
        <w:pStyle w:val="a3"/>
        <w:keepNext/>
        <w:keepLines/>
        <w:spacing w:after="0" w:line="240" w:lineRule="auto"/>
        <w:ind w:left="420"/>
        <w:rPr>
          <w:rFonts w:ascii="Times New Roman" w:eastAsia="Arial Unicode MS" w:hAnsi="Times New Roman"/>
          <w:b/>
          <w:i/>
          <w:iCs/>
          <w:color w:val="000000"/>
          <w:sz w:val="28"/>
          <w:szCs w:val="28"/>
          <w:shd w:val="clear" w:color="auto" w:fill="FFFFFF"/>
          <w:lang w:eastAsia="ru-RU"/>
        </w:rPr>
      </w:pPr>
    </w:p>
    <w:p w:rsidR="0042418C" w:rsidRPr="002D7308" w:rsidRDefault="0042418C" w:rsidP="0042418C">
      <w:pPr>
        <w:pStyle w:val="a3"/>
        <w:keepNext/>
        <w:keepLines/>
        <w:spacing w:after="0" w:line="240" w:lineRule="auto"/>
        <w:ind w:left="420"/>
        <w:rPr>
          <w:rFonts w:ascii="Times New Roman" w:eastAsia="Arial Unicode MS" w:hAnsi="Times New Roman"/>
          <w:b/>
          <w:i/>
          <w:iCs/>
          <w:color w:val="000000"/>
          <w:sz w:val="28"/>
          <w:szCs w:val="28"/>
          <w:shd w:val="clear" w:color="auto" w:fill="FFFFFF"/>
          <w:lang w:eastAsia="ru-RU"/>
        </w:rPr>
      </w:pPr>
    </w:p>
    <w:p w:rsidR="0042418C" w:rsidRPr="002D7308" w:rsidRDefault="0042418C" w:rsidP="0042418C">
      <w:pPr>
        <w:keepNext/>
        <w:keepLines/>
        <w:ind w:left="60"/>
        <w:rPr>
          <w:rFonts w:eastAsia="Arial Unicode MS"/>
          <w:b/>
          <w:i/>
          <w:iCs/>
          <w:color w:val="000000"/>
          <w:sz w:val="28"/>
          <w:szCs w:val="28"/>
          <w:shd w:val="clear" w:color="auto" w:fill="FFFFFF"/>
        </w:rPr>
      </w:pPr>
    </w:p>
    <w:p w:rsidR="0042418C" w:rsidRPr="002D7308" w:rsidRDefault="0042418C" w:rsidP="0042418C">
      <w:pPr>
        <w:pStyle w:val="a3"/>
        <w:keepNext/>
        <w:keepLines/>
        <w:spacing w:after="0" w:line="240" w:lineRule="auto"/>
        <w:ind w:left="420"/>
        <w:rPr>
          <w:rFonts w:ascii="Times New Roman" w:eastAsia="Arial Unicode MS" w:hAnsi="Times New Roman"/>
          <w:b/>
          <w:i/>
          <w:iCs/>
          <w:color w:val="000000"/>
          <w:sz w:val="28"/>
          <w:szCs w:val="28"/>
          <w:shd w:val="clear" w:color="auto" w:fill="FFFFFF"/>
          <w:lang w:eastAsia="ru-RU"/>
        </w:rPr>
      </w:pPr>
    </w:p>
    <w:p w:rsidR="0042418C" w:rsidRPr="002D7308" w:rsidRDefault="0042418C" w:rsidP="0042418C">
      <w:pPr>
        <w:pStyle w:val="a3"/>
        <w:keepNext/>
        <w:keepLines/>
        <w:spacing w:after="0" w:line="240" w:lineRule="auto"/>
        <w:ind w:left="420"/>
        <w:rPr>
          <w:rFonts w:ascii="Times New Roman" w:eastAsia="Arial Unicode MS" w:hAnsi="Times New Roman"/>
          <w:b/>
          <w:i/>
          <w:iCs/>
          <w:color w:val="000000"/>
          <w:sz w:val="28"/>
          <w:szCs w:val="28"/>
          <w:shd w:val="clear" w:color="auto" w:fill="FFFFFF"/>
          <w:lang w:eastAsia="ru-RU"/>
        </w:rPr>
      </w:pPr>
    </w:p>
    <w:p w:rsidR="0042418C" w:rsidRPr="002D7308" w:rsidRDefault="0042418C" w:rsidP="0042418C">
      <w:pPr>
        <w:keepNext/>
        <w:keepLines/>
        <w:ind w:left="60"/>
        <w:jc w:val="center"/>
        <w:rPr>
          <w:rFonts w:eastAsia="Arial Unicode MS"/>
          <w:b/>
          <w:i/>
          <w:iCs/>
          <w:color w:val="000000"/>
          <w:sz w:val="28"/>
          <w:szCs w:val="28"/>
          <w:shd w:val="clear" w:color="auto" w:fill="FFFFFF"/>
        </w:rPr>
      </w:pPr>
    </w:p>
    <w:p w:rsidR="0042418C" w:rsidRDefault="0042418C" w:rsidP="0042418C">
      <w:pPr>
        <w:pStyle w:val="a3"/>
        <w:spacing w:after="0" w:line="240" w:lineRule="atLeast"/>
        <w:ind w:left="420"/>
        <w:jc w:val="right"/>
        <w:rPr>
          <w:rFonts w:ascii="Times New Roman" w:eastAsia="Arial Unicode MS" w:hAnsi="Times New Roman"/>
          <w:color w:val="000000"/>
          <w:sz w:val="24"/>
          <w:szCs w:val="24"/>
          <w:lang w:eastAsia="ru-RU"/>
        </w:rPr>
      </w:pPr>
      <w:r w:rsidRPr="002D7308">
        <w:rPr>
          <w:rFonts w:ascii="Times New Roman" w:hAnsi="Times New Roman"/>
          <w:sz w:val="26"/>
          <w:szCs w:val="26"/>
        </w:rPr>
        <w:t xml:space="preserve">                   </w:t>
      </w:r>
      <w:r>
        <w:rPr>
          <w:rFonts w:ascii="Times New Roman" w:hAnsi="Times New Roman"/>
          <w:sz w:val="26"/>
          <w:szCs w:val="26"/>
        </w:rPr>
        <w:t xml:space="preserve">                                          </w:t>
      </w:r>
      <w:r w:rsidRPr="002D7308">
        <w:rPr>
          <w:rFonts w:ascii="Times New Roman" w:hAnsi="Times New Roman"/>
          <w:sz w:val="26"/>
          <w:szCs w:val="26"/>
        </w:rPr>
        <w:t xml:space="preserve"> Направление: </w:t>
      </w:r>
      <w:r>
        <w:rPr>
          <w:rFonts w:ascii="Times New Roman" w:eastAsia="Arial Unicode MS" w:hAnsi="Times New Roman"/>
          <w:color w:val="000000"/>
          <w:sz w:val="24"/>
          <w:szCs w:val="24"/>
          <w:lang w:eastAsia="ru-RU"/>
        </w:rPr>
        <w:t>общекультурное</w:t>
      </w:r>
      <w:r w:rsidRPr="002D7308">
        <w:rPr>
          <w:rFonts w:ascii="Times New Roman" w:eastAsia="Arial Unicode MS" w:hAnsi="Times New Roman"/>
          <w:color w:val="000000"/>
          <w:sz w:val="24"/>
          <w:szCs w:val="24"/>
          <w:lang w:eastAsia="ru-RU"/>
        </w:rPr>
        <w:t xml:space="preserve">. </w:t>
      </w:r>
    </w:p>
    <w:p w:rsidR="0042418C" w:rsidRPr="0042418C" w:rsidRDefault="0042418C" w:rsidP="0042418C">
      <w:pPr>
        <w:suppressAutoHyphens/>
        <w:jc w:val="right"/>
        <w:rPr>
          <w:sz w:val="26"/>
          <w:szCs w:val="26"/>
          <w:lang w:eastAsia="ar-SA"/>
        </w:rPr>
      </w:pPr>
      <w:r w:rsidRPr="0042418C">
        <w:rPr>
          <w:sz w:val="26"/>
          <w:szCs w:val="26"/>
          <w:lang w:eastAsia="ar-SA"/>
        </w:rPr>
        <w:t xml:space="preserve">Вид деятельности: </w:t>
      </w:r>
      <w:proofErr w:type="gramStart"/>
      <w:r w:rsidR="004B62C1">
        <w:rPr>
          <w:sz w:val="26"/>
          <w:szCs w:val="26"/>
          <w:lang w:eastAsia="ar-SA"/>
        </w:rPr>
        <w:t>художественно-эстетическая</w:t>
      </w:r>
      <w:proofErr w:type="gramEnd"/>
    </w:p>
    <w:p w:rsidR="0042418C" w:rsidRPr="002D7308" w:rsidRDefault="0042418C" w:rsidP="0042418C">
      <w:pPr>
        <w:pStyle w:val="a3"/>
        <w:spacing w:after="0" w:line="240" w:lineRule="atLeast"/>
        <w:ind w:left="420"/>
        <w:jc w:val="right"/>
        <w:rPr>
          <w:rFonts w:ascii="Times New Roman" w:hAnsi="Times New Roman"/>
          <w:sz w:val="26"/>
          <w:szCs w:val="26"/>
        </w:rPr>
      </w:pPr>
      <w:r w:rsidRPr="002D7308">
        <w:rPr>
          <w:rFonts w:ascii="Times New Roman" w:hAnsi="Times New Roman"/>
          <w:sz w:val="26"/>
          <w:szCs w:val="26"/>
        </w:rPr>
        <w:t xml:space="preserve">                                                          </w:t>
      </w:r>
      <w:r>
        <w:rPr>
          <w:rFonts w:ascii="Times New Roman" w:hAnsi="Times New Roman"/>
          <w:sz w:val="26"/>
          <w:szCs w:val="26"/>
        </w:rPr>
        <w:t xml:space="preserve">                           </w:t>
      </w:r>
      <w:r w:rsidRPr="002D7308">
        <w:rPr>
          <w:rFonts w:ascii="Times New Roman" w:hAnsi="Times New Roman"/>
          <w:sz w:val="26"/>
          <w:szCs w:val="26"/>
        </w:rPr>
        <w:t xml:space="preserve">Возраст учащихся: </w:t>
      </w:r>
      <w:r w:rsidR="004B62C1">
        <w:rPr>
          <w:rStyle w:val="2pt"/>
          <w:rFonts w:eastAsia="Arial Unicode MS"/>
          <w:sz w:val="26"/>
          <w:szCs w:val="26"/>
        </w:rPr>
        <w:t>7</w:t>
      </w:r>
      <w:r w:rsidRPr="002D7308">
        <w:rPr>
          <w:rStyle w:val="2pt"/>
          <w:rFonts w:eastAsia="Arial Unicode MS"/>
          <w:sz w:val="26"/>
          <w:szCs w:val="26"/>
        </w:rPr>
        <w:t>-</w:t>
      </w:r>
      <w:r w:rsidR="004B62C1">
        <w:rPr>
          <w:rStyle w:val="2pt"/>
          <w:rFonts w:eastAsia="Arial Unicode MS"/>
          <w:sz w:val="26"/>
          <w:szCs w:val="26"/>
        </w:rPr>
        <w:t>10</w:t>
      </w:r>
      <w:r w:rsidRPr="002D7308">
        <w:rPr>
          <w:rFonts w:ascii="Times New Roman" w:hAnsi="Times New Roman"/>
          <w:sz w:val="26"/>
          <w:szCs w:val="26"/>
        </w:rPr>
        <w:t xml:space="preserve"> </w:t>
      </w:r>
      <w:r w:rsidR="004B62C1">
        <w:rPr>
          <w:rFonts w:ascii="Times New Roman" w:hAnsi="Times New Roman"/>
          <w:sz w:val="26"/>
          <w:szCs w:val="26"/>
        </w:rPr>
        <w:t>лет</w:t>
      </w:r>
      <w:r w:rsidRPr="002D7308">
        <w:rPr>
          <w:rFonts w:ascii="Times New Roman" w:hAnsi="Times New Roman"/>
          <w:sz w:val="26"/>
          <w:szCs w:val="26"/>
        </w:rPr>
        <w:t xml:space="preserve">. </w:t>
      </w:r>
    </w:p>
    <w:p w:rsidR="0042418C" w:rsidRDefault="0042418C" w:rsidP="0042418C">
      <w:pPr>
        <w:pStyle w:val="a3"/>
        <w:spacing w:after="0" w:line="240" w:lineRule="atLeast"/>
        <w:ind w:left="420"/>
        <w:jc w:val="right"/>
        <w:rPr>
          <w:rFonts w:ascii="Times New Roman" w:hAnsi="Times New Roman"/>
          <w:sz w:val="26"/>
          <w:szCs w:val="26"/>
        </w:rPr>
      </w:pPr>
      <w:r>
        <w:rPr>
          <w:rFonts w:ascii="Times New Roman" w:hAnsi="Times New Roman"/>
          <w:sz w:val="26"/>
          <w:szCs w:val="26"/>
        </w:rPr>
        <w:t>Учитель музыки</w:t>
      </w:r>
    </w:p>
    <w:p w:rsidR="0042418C" w:rsidRPr="0042418C" w:rsidRDefault="0042418C" w:rsidP="0042418C">
      <w:pPr>
        <w:suppressAutoHyphens/>
        <w:jc w:val="right"/>
        <w:rPr>
          <w:rFonts w:eastAsia="Calibri"/>
          <w:sz w:val="26"/>
          <w:szCs w:val="26"/>
          <w:lang w:eastAsia="ar-SA"/>
        </w:rPr>
      </w:pPr>
      <w:r>
        <w:rPr>
          <w:rFonts w:eastAsia="Calibri"/>
          <w:sz w:val="26"/>
          <w:szCs w:val="26"/>
          <w:lang w:eastAsia="ar-SA"/>
        </w:rPr>
        <w:t>П</w:t>
      </w:r>
      <w:r w:rsidRPr="0042418C">
        <w:rPr>
          <w:rFonts w:eastAsia="Calibri"/>
          <w:sz w:val="26"/>
          <w:szCs w:val="26"/>
          <w:lang w:eastAsia="ar-SA"/>
        </w:rPr>
        <w:t>ервой  квалификационной категории</w:t>
      </w:r>
    </w:p>
    <w:p w:rsidR="0042418C" w:rsidRPr="002D7308" w:rsidRDefault="0042418C" w:rsidP="0042418C">
      <w:pPr>
        <w:pStyle w:val="a3"/>
        <w:spacing w:after="0" w:line="240" w:lineRule="atLeast"/>
        <w:ind w:left="420"/>
        <w:jc w:val="right"/>
        <w:rPr>
          <w:rFonts w:ascii="Times New Roman" w:hAnsi="Times New Roman"/>
          <w:sz w:val="26"/>
          <w:szCs w:val="26"/>
        </w:rPr>
      </w:pPr>
      <w:r>
        <w:rPr>
          <w:rFonts w:ascii="Times New Roman" w:hAnsi="Times New Roman"/>
          <w:sz w:val="26"/>
          <w:szCs w:val="26"/>
        </w:rPr>
        <w:t>Жарова Л. П.</w:t>
      </w:r>
    </w:p>
    <w:p w:rsidR="0042418C" w:rsidRPr="002D7308" w:rsidRDefault="0042418C" w:rsidP="0042418C">
      <w:pPr>
        <w:pStyle w:val="a3"/>
        <w:spacing w:line="240" w:lineRule="atLeast"/>
        <w:ind w:left="420"/>
        <w:jc w:val="center"/>
        <w:rPr>
          <w:rFonts w:ascii="Times New Roman" w:hAnsi="Times New Roman"/>
          <w:sz w:val="26"/>
          <w:szCs w:val="26"/>
        </w:rPr>
      </w:pPr>
    </w:p>
    <w:p w:rsidR="0042418C" w:rsidRPr="002D7308" w:rsidRDefault="0042418C" w:rsidP="0042418C">
      <w:pPr>
        <w:pStyle w:val="a3"/>
        <w:spacing w:line="240" w:lineRule="atLeast"/>
        <w:ind w:left="420"/>
        <w:jc w:val="center"/>
        <w:rPr>
          <w:rFonts w:ascii="Times New Roman" w:hAnsi="Times New Roman"/>
          <w:sz w:val="26"/>
          <w:szCs w:val="26"/>
        </w:rPr>
      </w:pPr>
    </w:p>
    <w:p w:rsidR="0042418C" w:rsidRDefault="0042418C" w:rsidP="0042418C">
      <w:pPr>
        <w:pStyle w:val="a3"/>
        <w:spacing w:line="240" w:lineRule="atLeast"/>
        <w:ind w:left="420"/>
        <w:jc w:val="center"/>
        <w:rPr>
          <w:rFonts w:ascii="Times New Roman" w:hAnsi="Times New Roman"/>
          <w:sz w:val="26"/>
          <w:szCs w:val="26"/>
        </w:rPr>
      </w:pPr>
    </w:p>
    <w:p w:rsidR="0042418C" w:rsidRDefault="0042418C" w:rsidP="0042418C">
      <w:pPr>
        <w:pStyle w:val="a3"/>
        <w:spacing w:line="240" w:lineRule="atLeast"/>
        <w:ind w:left="420"/>
        <w:jc w:val="center"/>
        <w:rPr>
          <w:rFonts w:ascii="Times New Roman" w:hAnsi="Times New Roman"/>
          <w:sz w:val="26"/>
          <w:szCs w:val="26"/>
        </w:rPr>
      </w:pPr>
    </w:p>
    <w:p w:rsidR="0042418C" w:rsidRDefault="0042418C" w:rsidP="0042418C">
      <w:pPr>
        <w:pStyle w:val="a3"/>
        <w:spacing w:line="240" w:lineRule="atLeast"/>
        <w:ind w:left="420"/>
        <w:jc w:val="center"/>
        <w:rPr>
          <w:rFonts w:ascii="Times New Roman" w:hAnsi="Times New Roman"/>
          <w:sz w:val="26"/>
          <w:szCs w:val="26"/>
        </w:rPr>
      </w:pPr>
    </w:p>
    <w:p w:rsidR="0042418C" w:rsidRDefault="0042418C" w:rsidP="0042418C">
      <w:pPr>
        <w:pStyle w:val="a3"/>
        <w:spacing w:line="240" w:lineRule="atLeast"/>
        <w:ind w:left="420"/>
        <w:jc w:val="center"/>
        <w:rPr>
          <w:rFonts w:ascii="Times New Roman" w:hAnsi="Times New Roman"/>
          <w:sz w:val="26"/>
          <w:szCs w:val="26"/>
        </w:rPr>
      </w:pPr>
    </w:p>
    <w:p w:rsidR="0042418C" w:rsidRDefault="0042418C" w:rsidP="0042418C">
      <w:pPr>
        <w:pStyle w:val="a3"/>
        <w:spacing w:line="240" w:lineRule="atLeast"/>
        <w:ind w:left="420"/>
        <w:jc w:val="center"/>
        <w:rPr>
          <w:rFonts w:ascii="Times New Roman" w:hAnsi="Times New Roman"/>
          <w:sz w:val="26"/>
          <w:szCs w:val="26"/>
        </w:rPr>
      </w:pPr>
    </w:p>
    <w:p w:rsidR="0042418C" w:rsidRPr="002D7308" w:rsidRDefault="0042418C" w:rsidP="0042418C">
      <w:pPr>
        <w:pStyle w:val="a3"/>
        <w:spacing w:line="240" w:lineRule="atLeast"/>
        <w:ind w:left="0"/>
        <w:rPr>
          <w:rFonts w:ascii="Times New Roman" w:hAnsi="Times New Roman"/>
          <w:sz w:val="26"/>
          <w:szCs w:val="26"/>
        </w:rPr>
      </w:pPr>
    </w:p>
    <w:p w:rsidR="0042418C" w:rsidRPr="002D7308" w:rsidRDefault="0042418C" w:rsidP="0042418C">
      <w:pPr>
        <w:pStyle w:val="a3"/>
        <w:ind w:left="420"/>
        <w:jc w:val="center"/>
        <w:rPr>
          <w:rFonts w:ascii="Times New Roman" w:hAnsi="Times New Roman"/>
          <w:sz w:val="26"/>
          <w:szCs w:val="26"/>
        </w:rPr>
      </w:pPr>
      <w:r w:rsidRPr="002D7308">
        <w:rPr>
          <w:rFonts w:ascii="Times New Roman" w:hAnsi="Times New Roman"/>
          <w:sz w:val="26"/>
          <w:szCs w:val="26"/>
        </w:rPr>
        <w:t>г. Южно-Сахалинск</w:t>
      </w:r>
    </w:p>
    <w:p w:rsidR="0042418C" w:rsidRDefault="0042418C" w:rsidP="0042418C">
      <w:pPr>
        <w:pStyle w:val="a4"/>
        <w:ind w:left="420"/>
        <w:jc w:val="center"/>
        <w:rPr>
          <w:rFonts w:ascii="Times New Roman" w:hAnsi="Times New Roman"/>
          <w:sz w:val="26"/>
          <w:szCs w:val="26"/>
        </w:rPr>
      </w:pPr>
      <w:r>
        <w:rPr>
          <w:rFonts w:ascii="Times New Roman" w:hAnsi="Times New Roman"/>
          <w:sz w:val="26"/>
          <w:szCs w:val="26"/>
        </w:rPr>
        <w:t>2016</w:t>
      </w:r>
      <w:r w:rsidRPr="00944AD7">
        <w:rPr>
          <w:rFonts w:ascii="Times New Roman" w:hAnsi="Times New Roman"/>
          <w:sz w:val="26"/>
          <w:szCs w:val="26"/>
        </w:rPr>
        <w:t xml:space="preserve"> г.</w:t>
      </w:r>
    </w:p>
    <w:p w:rsidR="00DC2F2D" w:rsidRDefault="00DC2F2D" w:rsidP="0042418C">
      <w:pPr>
        <w:pStyle w:val="a4"/>
        <w:ind w:left="420"/>
        <w:jc w:val="center"/>
        <w:rPr>
          <w:rFonts w:ascii="Times New Roman" w:hAnsi="Times New Roman"/>
          <w:sz w:val="26"/>
          <w:szCs w:val="26"/>
        </w:rPr>
      </w:pPr>
    </w:p>
    <w:p w:rsidR="00C824FD" w:rsidRDefault="00C824FD" w:rsidP="0042418C">
      <w:pPr>
        <w:pStyle w:val="a4"/>
        <w:ind w:left="420"/>
        <w:jc w:val="center"/>
        <w:rPr>
          <w:rFonts w:ascii="Times New Roman" w:hAnsi="Times New Roman"/>
          <w:sz w:val="26"/>
          <w:szCs w:val="26"/>
        </w:rPr>
      </w:pPr>
    </w:p>
    <w:p w:rsidR="00DC2F2D" w:rsidRPr="00D41C93" w:rsidRDefault="00DC2F2D" w:rsidP="00DC2F2D">
      <w:pPr>
        <w:ind w:firstLine="709"/>
        <w:jc w:val="center"/>
        <w:rPr>
          <w:b/>
          <w:sz w:val="32"/>
          <w:szCs w:val="32"/>
        </w:rPr>
      </w:pPr>
      <w:r w:rsidRPr="00D41C93">
        <w:rPr>
          <w:b/>
          <w:sz w:val="32"/>
          <w:szCs w:val="32"/>
        </w:rPr>
        <w:lastRenderedPageBreak/>
        <w:t>2. Пояснительная записка.</w:t>
      </w:r>
    </w:p>
    <w:p w:rsidR="00DC2F2D" w:rsidRPr="00DC2F2D" w:rsidRDefault="00DC2F2D" w:rsidP="00C824FD">
      <w:pPr>
        <w:rPr>
          <w:b/>
          <w:sz w:val="28"/>
          <w:szCs w:val="28"/>
          <w:u w:val="single"/>
        </w:rPr>
      </w:pPr>
      <w:r w:rsidRPr="00D41C93">
        <w:rPr>
          <w:b/>
          <w:sz w:val="28"/>
          <w:szCs w:val="28"/>
          <w:u w:val="single"/>
        </w:rPr>
        <w:t>2. 1. Актуальность программы</w:t>
      </w:r>
    </w:p>
    <w:p w:rsidR="00DC2F2D" w:rsidRDefault="00DC2F2D" w:rsidP="00DC2F2D">
      <w:pPr>
        <w:spacing w:line="276" w:lineRule="auto"/>
        <w:ind w:left="-142"/>
        <w:jc w:val="center"/>
      </w:pPr>
      <w:r>
        <w:t>Рабочая программа  курса внеурочной деятельности «Веселые ложкари» составлена  на основании следующих нормативных документов и методических рекомендаций:</w:t>
      </w:r>
    </w:p>
    <w:p w:rsidR="00DC2F2D" w:rsidRDefault="00DC2F2D" w:rsidP="00DC2F2D">
      <w:pPr>
        <w:numPr>
          <w:ilvl w:val="0"/>
          <w:numId w:val="2"/>
        </w:numPr>
        <w:spacing w:line="276" w:lineRule="auto"/>
        <w:jc w:val="both"/>
      </w:pPr>
      <w:r>
        <w:t>Федерального компонента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C2F2D" w:rsidRDefault="00DC2F2D" w:rsidP="00DC2F2D">
      <w:pPr>
        <w:numPr>
          <w:ilvl w:val="0"/>
          <w:numId w:val="2"/>
        </w:numPr>
        <w:spacing w:line="276" w:lineRule="auto"/>
        <w:jc w:val="both"/>
      </w:pPr>
      <w:r>
        <w:t>Приказа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C2F2D" w:rsidRDefault="00DC2F2D" w:rsidP="00DC2F2D">
      <w:pPr>
        <w:numPr>
          <w:ilvl w:val="0"/>
          <w:numId w:val="2"/>
        </w:numPr>
        <w:spacing w:line="276" w:lineRule="auto"/>
        <w:jc w:val="both"/>
      </w:pPr>
      <w:r>
        <w:t>Приказа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DC2F2D" w:rsidRPr="006C66A4" w:rsidRDefault="00DC2F2D" w:rsidP="00DC2F2D">
      <w:pPr>
        <w:numPr>
          <w:ilvl w:val="0"/>
          <w:numId w:val="2"/>
        </w:numPr>
        <w:spacing w:line="276" w:lineRule="auto"/>
        <w:jc w:val="both"/>
      </w:pPr>
      <w:r>
        <w:t xml:space="preserve"> </w:t>
      </w:r>
      <w:r w:rsidRPr="006C66A4">
        <w:t>Концепции духовно-нравственного развития и воспитания личности  гражданина России (авт. Данилюк А.Я., Кондаков А.М., Тишков В.А., М. просвещение, 2009).</w:t>
      </w:r>
    </w:p>
    <w:p w:rsidR="00DC2F2D" w:rsidRPr="006C66A4" w:rsidRDefault="00DC2F2D" w:rsidP="00DC2F2D">
      <w:pPr>
        <w:numPr>
          <w:ilvl w:val="0"/>
          <w:numId w:val="2"/>
        </w:numPr>
        <w:spacing w:line="276" w:lineRule="auto"/>
        <w:jc w:val="both"/>
        <w:rPr>
          <w:color w:val="C00000"/>
        </w:rPr>
      </w:pPr>
      <w:r>
        <w:rPr>
          <w:color w:val="000000"/>
          <w:szCs w:val="28"/>
        </w:rPr>
        <w:t>(</w:t>
      </w:r>
      <w:r w:rsidRPr="00F22BC8">
        <w:rPr>
          <w:color w:val="000000"/>
          <w:szCs w:val="28"/>
        </w:rPr>
        <w:t>разработана  на основе типовых программ</w:t>
      </w:r>
      <w:r>
        <w:rPr>
          <w:color w:val="000000"/>
          <w:szCs w:val="28"/>
        </w:rPr>
        <w:t xml:space="preserve"> Г.А.Суязовой «Мир вокального искусства» 2009г.</w:t>
      </w:r>
      <w:r w:rsidRPr="00F22BC8">
        <w:rPr>
          <w:color w:val="000000"/>
          <w:szCs w:val="28"/>
        </w:rPr>
        <w:t>, М.И. Белоусенко «Постановка певческого голоса Белгород, 2006г; Д Огороднова «Музыкально-певческое воспитание детей», Никифорова Ю.С. «Дет</w:t>
      </w:r>
      <w:r>
        <w:rPr>
          <w:color w:val="000000"/>
          <w:szCs w:val="28"/>
        </w:rPr>
        <w:t>ский академический хор», 2003г., «Игра на детских музыкальных инструментах»</w:t>
      </w:r>
      <w:proofErr w:type="gramStart"/>
      <w:r>
        <w:rPr>
          <w:color w:val="000000"/>
          <w:szCs w:val="28"/>
        </w:rPr>
        <w:t>,П</w:t>
      </w:r>
      <w:proofErr w:type="gramEnd"/>
      <w:r>
        <w:rPr>
          <w:color w:val="000000"/>
          <w:szCs w:val="28"/>
        </w:rPr>
        <w:t>росвещение,2011г.)</w:t>
      </w:r>
      <w:r>
        <w:rPr>
          <w:color w:val="C00000"/>
        </w:rPr>
        <w:t xml:space="preserve"> </w:t>
      </w:r>
    </w:p>
    <w:p w:rsidR="00DC2F2D" w:rsidRPr="00D01180" w:rsidRDefault="00DC2F2D" w:rsidP="00DC2F2D">
      <w:pPr>
        <w:outlineLvl w:val="0"/>
        <w:rPr>
          <w:b/>
          <w:sz w:val="28"/>
          <w:szCs w:val="40"/>
        </w:rPr>
      </w:pPr>
    </w:p>
    <w:p w:rsidR="00DC2F2D" w:rsidRPr="00F22BC8" w:rsidRDefault="00DC2F2D" w:rsidP="00DC2F2D">
      <w:pPr>
        <w:shd w:val="clear" w:color="auto" w:fill="FFFFFF"/>
        <w:autoSpaceDE w:val="0"/>
        <w:autoSpaceDN w:val="0"/>
        <w:adjustRightInd w:val="0"/>
        <w:ind w:firstLine="720"/>
        <w:jc w:val="both"/>
        <w:rPr>
          <w:color w:val="000000"/>
          <w:szCs w:val="28"/>
        </w:rPr>
      </w:pPr>
      <w:r>
        <w:rPr>
          <w:color w:val="000000"/>
          <w:szCs w:val="28"/>
        </w:rPr>
        <w:t xml:space="preserve">Рабочая </w:t>
      </w:r>
      <w:r w:rsidRPr="00F22BC8">
        <w:rPr>
          <w:color w:val="000000"/>
          <w:szCs w:val="28"/>
        </w:rPr>
        <w:t>прог</w:t>
      </w:r>
      <w:r>
        <w:rPr>
          <w:color w:val="000000"/>
          <w:szCs w:val="28"/>
        </w:rPr>
        <w:t xml:space="preserve">рамма </w:t>
      </w:r>
      <w:r w:rsidRPr="00F22BC8">
        <w:rPr>
          <w:color w:val="000000"/>
          <w:szCs w:val="28"/>
        </w:rPr>
        <w:t xml:space="preserve"> </w:t>
      </w:r>
      <w:r>
        <w:t xml:space="preserve">курса внеурочной деятельности «Веселые ложкари» </w:t>
      </w:r>
      <w:r w:rsidRPr="00F22BC8">
        <w:rPr>
          <w:color w:val="000000"/>
          <w:szCs w:val="28"/>
        </w:rPr>
        <w:t>разработана  на основе типовых программ</w:t>
      </w:r>
      <w:r>
        <w:rPr>
          <w:color w:val="000000"/>
          <w:szCs w:val="28"/>
        </w:rPr>
        <w:t xml:space="preserve"> Г.А.Суязовой «Мир вокального искусства»</w:t>
      </w:r>
      <w:r w:rsidRPr="00F22BC8">
        <w:rPr>
          <w:color w:val="000000"/>
          <w:szCs w:val="28"/>
        </w:rPr>
        <w:t>, М.И. Белоусенко «Постановка певческого голоса Белгород, 2006г; Д Огороднова «Музыкально-певческое воспитание детей», Никифорова Ю.С. «Детский академический хор», 2003г.</w:t>
      </w:r>
      <w:proofErr w:type="gramStart"/>
      <w:r w:rsidRPr="00F22BC8">
        <w:rPr>
          <w:color w:val="000000"/>
          <w:szCs w:val="28"/>
        </w:rPr>
        <w:t xml:space="preserve"> </w:t>
      </w:r>
      <w:r>
        <w:rPr>
          <w:color w:val="000000"/>
          <w:szCs w:val="28"/>
        </w:rPr>
        <w:t>,</w:t>
      </w:r>
      <w:proofErr w:type="gramEnd"/>
      <w:r>
        <w:rPr>
          <w:color w:val="000000"/>
          <w:szCs w:val="28"/>
        </w:rPr>
        <w:t xml:space="preserve"> «Игра на детских музыкальных инструментах» Д.Новосельцев,2011г.</w:t>
      </w:r>
    </w:p>
    <w:p w:rsidR="00DC2F2D" w:rsidRPr="00F22BC8" w:rsidRDefault="00DC2F2D" w:rsidP="00DC2F2D">
      <w:pPr>
        <w:ind w:firstLine="708"/>
        <w:jc w:val="both"/>
        <w:rPr>
          <w:szCs w:val="36"/>
        </w:rPr>
      </w:pPr>
      <w:r w:rsidRPr="00F22BC8">
        <w:rPr>
          <w:szCs w:val="36"/>
        </w:rPr>
        <w:t>Программа вокаль</w:t>
      </w:r>
      <w:r w:rsidR="00FB68C0">
        <w:rPr>
          <w:szCs w:val="36"/>
        </w:rPr>
        <w:t>но-хоровой работы в ансамбле</w:t>
      </w:r>
      <w:r>
        <w:rPr>
          <w:szCs w:val="36"/>
        </w:rPr>
        <w:t>, и обучение</w:t>
      </w:r>
      <w:r w:rsidRPr="00F22BC8">
        <w:rPr>
          <w:szCs w:val="36"/>
        </w:rPr>
        <w:t xml:space="preserve"> </w:t>
      </w:r>
      <w:r>
        <w:rPr>
          <w:szCs w:val="36"/>
        </w:rPr>
        <w:t xml:space="preserve">учащихся на детских музыкальных инструментах </w:t>
      </w:r>
      <w:r w:rsidRPr="00F22BC8">
        <w:rPr>
          <w:szCs w:val="36"/>
        </w:rPr>
        <w:t>помогает реализовать главную цель музыкального образования: формирование музыкальной культуры учащихся, которая должна стать частью их духовной культуры.</w:t>
      </w:r>
    </w:p>
    <w:p w:rsidR="00DC2F2D" w:rsidRPr="00D41C93" w:rsidRDefault="00DC2F2D" w:rsidP="00C824FD">
      <w:pPr>
        <w:jc w:val="both"/>
        <w:rPr>
          <w:b/>
          <w:sz w:val="28"/>
          <w:szCs w:val="28"/>
          <w:u w:val="single"/>
        </w:rPr>
      </w:pPr>
      <w:r w:rsidRPr="00D41C93">
        <w:rPr>
          <w:b/>
          <w:sz w:val="28"/>
          <w:szCs w:val="28"/>
          <w:u w:val="single"/>
        </w:rPr>
        <w:t>2. 2.Направленность программы.</w:t>
      </w:r>
    </w:p>
    <w:p w:rsidR="00DC2F2D" w:rsidRPr="00FB68C0" w:rsidRDefault="00DC2F2D" w:rsidP="00DC2F2D">
      <w:pPr>
        <w:ind w:firstLine="709"/>
        <w:jc w:val="both"/>
      </w:pPr>
      <w:r w:rsidRPr="00FB68C0">
        <w:t xml:space="preserve"> Программа «Веселые ложкари» реализует общекультурное направление во внеурочной деятельности в соответствии с Федеральным государственным образовательным стандартом  начального  общего образования второго поколения. Программа ориентирована на знакомство учащихся начальной школы с миром искусства музыки и игры на ложках, через игровую творческую деятельность. В рамках программы «Веселые ложкари» в школе создан ансамбль «Веселые ложкари».</w:t>
      </w:r>
    </w:p>
    <w:p w:rsidR="00DC2F2D" w:rsidRPr="00FB68C0" w:rsidRDefault="00DC2F2D" w:rsidP="00DC2F2D">
      <w:pPr>
        <w:ind w:firstLine="709"/>
        <w:jc w:val="both"/>
      </w:pPr>
      <w:r w:rsidRPr="00FB68C0">
        <w:t>Отличительными особенностями и новизной программы является:</w:t>
      </w:r>
    </w:p>
    <w:p w:rsidR="00DC2F2D" w:rsidRPr="00FB68C0" w:rsidRDefault="00DC2F2D" w:rsidP="00DC2F2D">
      <w:pPr>
        <w:ind w:firstLine="709"/>
        <w:jc w:val="both"/>
      </w:pPr>
      <w:r w:rsidRPr="00FB68C0">
        <w:t xml:space="preserve"> - деятельностный подход к воспитанию и развитию ребенка</w:t>
      </w:r>
    </w:p>
    <w:p w:rsidR="00DC2F2D" w:rsidRPr="00FB68C0" w:rsidRDefault="00DC2F2D" w:rsidP="00DC2F2D">
      <w:pPr>
        <w:ind w:firstLine="709"/>
        <w:jc w:val="both"/>
      </w:pPr>
      <w:r w:rsidRPr="00FB68C0">
        <w:t>- принцип междисциплинарной интеграции – применим к смежным наукам (уроки литературы и музыки, вокал и ритмика);</w:t>
      </w:r>
    </w:p>
    <w:p w:rsidR="00DC2F2D" w:rsidRPr="00FB68C0" w:rsidRDefault="00DC2F2D" w:rsidP="00FB68C0">
      <w:pPr>
        <w:ind w:firstLine="709"/>
        <w:jc w:val="both"/>
      </w:pPr>
      <w:r w:rsidRPr="00FB68C0">
        <w:t xml:space="preserve"> - принцип креативности – предполагает максимальную ориентацию на творчество ребенка, на развитие его психофизических ощущений, раскрепощение личности.</w:t>
      </w:r>
    </w:p>
    <w:p w:rsidR="00DC2F2D" w:rsidRPr="00C824FD" w:rsidRDefault="00DC2F2D" w:rsidP="00C824FD">
      <w:pPr>
        <w:ind w:firstLine="709"/>
        <w:jc w:val="both"/>
      </w:pPr>
      <w:proofErr w:type="gramStart"/>
      <w:r w:rsidRPr="00FB68C0">
        <w:lastRenderedPageBreak/>
        <w:t>Содержание программы соответствует целям и задачам основной образовательной программы, реализуемой в МБОУ «НОЩ № 21» г. Южно-Сахалинска  для обучающихся на начальной ступени общего образования (1-4 класс).</w:t>
      </w:r>
      <w:proofErr w:type="gramEnd"/>
    </w:p>
    <w:p w:rsidR="00DC2F2D" w:rsidRPr="00D41C93" w:rsidRDefault="00DC2F2D" w:rsidP="00C824FD">
      <w:pPr>
        <w:jc w:val="both"/>
        <w:rPr>
          <w:b/>
          <w:sz w:val="28"/>
          <w:szCs w:val="28"/>
          <w:u w:val="single"/>
        </w:rPr>
      </w:pPr>
      <w:r w:rsidRPr="00D41C93">
        <w:rPr>
          <w:b/>
          <w:sz w:val="28"/>
          <w:szCs w:val="28"/>
          <w:u w:val="single"/>
        </w:rPr>
        <w:t>2.3. Тип программы.</w:t>
      </w:r>
    </w:p>
    <w:p w:rsidR="00FB68C0" w:rsidRPr="00FB68C0" w:rsidRDefault="00DC2F2D" w:rsidP="00DC2F2D">
      <w:pPr>
        <w:ind w:firstLine="709"/>
        <w:jc w:val="both"/>
        <w:rPr>
          <w:rFonts w:eastAsia="Arial Unicode MS"/>
          <w:color w:val="000000"/>
        </w:rPr>
      </w:pPr>
      <w:r w:rsidRPr="00FB68C0">
        <w:rPr>
          <w:rFonts w:eastAsia="Arial Unicode MS"/>
          <w:color w:val="000000"/>
        </w:rPr>
        <w:t>Рабочая программа по курсу внеурочной деятельности «</w:t>
      </w:r>
      <w:r w:rsidR="00FB68C0" w:rsidRPr="00FB68C0">
        <w:rPr>
          <w:rFonts w:eastAsia="Arial Unicode MS"/>
          <w:color w:val="000000"/>
        </w:rPr>
        <w:t>Веселые ложкари</w:t>
      </w:r>
      <w:r w:rsidRPr="00FB68C0">
        <w:rPr>
          <w:rFonts w:eastAsia="Arial Unicode MS"/>
          <w:color w:val="000000"/>
        </w:rPr>
        <w:t xml:space="preserve">» </w:t>
      </w:r>
      <w:r w:rsidR="00FB68C0" w:rsidRPr="00FB68C0">
        <w:rPr>
          <w:color w:val="000000"/>
        </w:rPr>
        <w:t>разработана  на основе типовых программ Г.А.Суязовой «Мир вокального искусства», М.И. Белоусенко «Постановка певческого голоса Белгород, 2006г; Д Огороднова «Музыкально-певческое воспитание детей», Никифорова Ю.С. «Детский академический хор», 2003г. , «Игра на детских музыкальных инструментах» Д.Новосельцев,2011г</w:t>
      </w:r>
      <w:proofErr w:type="gramStart"/>
      <w:r w:rsidRPr="00FB68C0">
        <w:rPr>
          <w:rFonts w:eastAsia="Arial Unicode MS"/>
          <w:color w:val="000000"/>
        </w:rPr>
        <w:t>.Т</w:t>
      </w:r>
      <w:proofErr w:type="gramEnd"/>
      <w:r w:rsidRPr="00FB68C0">
        <w:rPr>
          <w:rFonts w:eastAsia="Arial Unicode MS"/>
          <w:color w:val="000000"/>
        </w:rPr>
        <w:t xml:space="preserve">ип программы: адаптированная к начальной школе № 21, для занятий с детьми младшего школьного возраста </w:t>
      </w:r>
    </w:p>
    <w:p w:rsidR="00DC2F2D" w:rsidRPr="00FB68C0" w:rsidRDefault="00DC2F2D" w:rsidP="00DC2F2D">
      <w:pPr>
        <w:ind w:firstLine="709"/>
        <w:jc w:val="both"/>
      </w:pPr>
      <w:r w:rsidRPr="00FB68C0">
        <w:t>В программе «</w:t>
      </w:r>
      <w:r w:rsidR="00FB68C0" w:rsidRPr="00FB68C0">
        <w:t>Веселые ложкари</w:t>
      </w:r>
      <w:r w:rsidRPr="00FB68C0">
        <w:t>» сделан акцент на раскрытие индивидуальности и самобытности личности.</w:t>
      </w:r>
    </w:p>
    <w:p w:rsidR="00DC2F2D" w:rsidRPr="00D41C93" w:rsidRDefault="00DC2F2D" w:rsidP="00C824FD">
      <w:pPr>
        <w:pStyle w:val="1"/>
        <w:shd w:val="clear" w:color="auto" w:fill="auto"/>
        <w:spacing w:before="0" w:after="335" w:line="240" w:lineRule="auto"/>
        <w:ind w:left="20" w:right="40" w:firstLine="0"/>
        <w:jc w:val="both"/>
        <w:rPr>
          <w:b/>
          <w:u w:val="single"/>
        </w:rPr>
      </w:pPr>
      <w:r w:rsidRPr="00D41C93">
        <w:rPr>
          <w:b/>
          <w:u w:val="single"/>
        </w:rPr>
        <w:t xml:space="preserve">2.4. Возраст детей, участвующих в реализации содержания программы. </w:t>
      </w:r>
    </w:p>
    <w:p w:rsidR="00DC2F2D" w:rsidRPr="00FB68C0" w:rsidRDefault="00DC2F2D" w:rsidP="00DC2F2D">
      <w:pPr>
        <w:pStyle w:val="1"/>
        <w:shd w:val="clear" w:color="auto" w:fill="auto"/>
        <w:spacing w:before="0" w:after="335" w:line="240" w:lineRule="auto"/>
        <w:ind w:left="20" w:right="40" w:firstLine="709"/>
        <w:jc w:val="both"/>
        <w:rPr>
          <w:color w:val="000000"/>
          <w:sz w:val="24"/>
          <w:szCs w:val="24"/>
          <w:lang w:eastAsia="ru-RU"/>
        </w:rPr>
      </w:pPr>
      <w:r w:rsidRPr="00FB68C0">
        <w:rPr>
          <w:sz w:val="24"/>
          <w:szCs w:val="24"/>
        </w:rPr>
        <w:t>Данная программа рассчитана на детей младшего ш</w:t>
      </w:r>
      <w:r w:rsidR="00FB68C0" w:rsidRPr="00FB68C0">
        <w:rPr>
          <w:sz w:val="24"/>
          <w:szCs w:val="24"/>
        </w:rPr>
        <w:t>кольного  возраста 1-4 классы (7</w:t>
      </w:r>
      <w:r w:rsidRPr="00FB68C0">
        <w:rPr>
          <w:sz w:val="24"/>
          <w:szCs w:val="24"/>
        </w:rPr>
        <w:t>-10 лет)</w:t>
      </w:r>
      <w:proofErr w:type="gramStart"/>
      <w:r w:rsidRPr="00FB68C0">
        <w:rPr>
          <w:sz w:val="24"/>
          <w:szCs w:val="24"/>
        </w:rPr>
        <w:t xml:space="preserve"> .</w:t>
      </w:r>
      <w:proofErr w:type="gramEnd"/>
    </w:p>
    <w:p w:rsidR="00DC2F2D" w:rsidRPr="00D41C93" w:rsidRDefault="00DC2F2D" w:rsidP="00C824FD">
      <w:pPr>
        <w:pStyle w:val="1"/>
        <w:shd w:val="clear" w:color="auto" w:fill="auto"/>
        <w:spacing w:before="0" w:after="242" w:line="240" w:lineRule="auto"/>
        <w:ind w:right="20" w:firstLine="0"/>
        <w:jc w:val="both"/>
        <w:rPr>
          <w:b/>
          <w:color w:val="000000"/>
          <w:u w:val="single"/>
          <w:lang w:eastAsia="ru-RU"/>
        </w:rPr>
      </w:pPr>
      <w:r w:rsidRPr="00D41C93">
        <w:rPr>
          <w:b/>
          <w:color w:val="000000"/>
          <w:u w:val="single"/>
          <w:lang w:eastAsia="ru-RU"/>
        </w:rPr>
        <w:t>2.5. Цель и задачи программы.</w:t>
      </w:r>
    </w:p>
    <w:p w:rsidR="00FB68C0" w:rsidRPr="00F22BC8" w:rsidRDefault="00FB68C0" w:rsidP="00FB68C0">
      <w:pPr>
        <w:rPr>
          <w:b/>
          <w:szCs w:val="36"/>
        </w:rPr>
      </w:pPr>
      <w:r w:rsidRPr="00F22BC8">
        <w:rPr>
          <w:b/>
          <w:szCs w:val="36"/>
        </w:rPr>
        <w:t>Цели программы</w:t>
      </w:r>
      <w:proofErr w:type="gramStart"/>
      <w:r w:rsidRPr="00F22BC8">
        <w:rPr>
          <w:b/>
          <w:szCs w:val="36"/>
        </w:rPr>
        <w:t xml:space="preserve"> :</w:t>
      </w:r>
      <w:proofErr w:type="gramEnd"/>
      <w:r w:rsidRPr="00F22BC8">
        <w:rPr>
          <w:b/>
          <w:szCs w:val="36"/>
        </w:rPr>
        <w:t xml:space="preserve"> </w:t>
      </w:r>
    </w:p>
    <w:p w:rsidR="00FB68C0" w:rsidRPr="00F22BC8" w:rsidRDefault="00FB68C0" w:rsidP="00FB68C0">
      <w:pPr>
        <w:rPr>
          <w:szCs w:val="36"/>
        </w:rPr>
      </w:pPr>
      <w:r w:rsidRPr="00F22BC8">
        <w:rPr>
          <w:szCs w:val="36"/>
        </w:rPr>
        <w:tab/>
        <w:t>-познакомить детей с вокальной музыкой;</w:t>
      </w:r>
    </w:p>
    <w:p w:rsidR="00FB68C0" w:rsidRPr="00F22BC8" w:rsidRDefault="00FB68C0" w:rsidP="00FB68C0">
      <w:pPr>
        <w:rPr>
          <w:szCs w:val="36"/>
        </w:rPr>
      </w:pPr>
      <w:r w:rsidRPr="00F22BC8">
        <w:rPr>
          <w:szCs w:val="36"/>
        </w:rPr>
        <w:tab/>
        <w:t>-приобщить к сокровищнице</w:t>
      </w:r>
      <w:r>
        <w:rPr>
          <w:szCs w:val="36"/>
        </w:rPr>
        <w:t xml:space="preserve"> народного</w:t>
      </w:r>
      <w:r w:rsidRPr="00F22BC8">
        <w:rPr>
          <w:szCs w:val="36"/>
        </w:rPr>
        <w:t xml:space="preserve"> вокально-песенного искусства;</w:t>
      </w:r>
    </w:p>
    <w:p w:rsidR="00FB68C0" w:rsidRPr="00F22BC8" w:rsidRDefault="00FB68C0" w:rsidP="00FB68C0">
      <w:pPr>
        <w:rPr>
          <w:szCs w:val="36"/>
        </w:rPr>
      </w:pPr>
      <w:r w:rsidRPr="00F22BC8">
        <w:rPr>
          <w:szCs w:val="36"/>
        </w:rPr>
        <w:tab/>
        <w:t>-способствовать формированию устойчивого интереса к пению, музыкально-творческой деятельности</w:t>
      </w:r>
      <w:r>
        <w:rPr>
          <w:szCs w:val="36"/>
        </w:rPr>
        <w:t xml:space="preserve"> и игре на ложках</w:t>
      </w:r>
      <w:r w:rsidRPr="00F22BC8">
        <w:rPr>
          <w:szCs w:val="36"/>
        </w:rPr>
        <w:t>;</w:t>
      </w:r>
    </w:p>
    <w:p w:rsidR="00FB68C0" w:rsidRPr="00F22BC8" w:rsidRDefault="00FB68C0" w:rsidP="00FB68C0">
      <w:pPr>
        <w:rPr>
          <w:szCs w:val="36"/>
        </w:rPr>
      </w:pPr>
      <w:r w:rsidRPr="00F22BC8">
        <w:rPr>
          <w:szCs w:val="36"/>
        </w:rPr>
        <w:tab/>
        <w:t>-воспитывать художественно-эстетический вкус.</w:t>
      </w:r>
      <w:r w:rsidRPr="00F22BC8">
        <w:rPr>
          <w:szCs w:val="36"/>
        </w:rPr>
        <w:tab/>
      </w:r>
      <w:r w:rsidRPr="00F22BC8">
        <w:rPr>
          <w:szCs w:val="36"/>
        </w:rPr>
        <w:tab/>
      </w:r>
    </w:p>
    <w:p w:rsidR="00FB68C0" w:rsidRPr="00F22BC8" w:rsidRDefault="00FB68C0" w:rsidP="00FB68C0">
      <w:pPr>
        <w:rPr>
          <w:b/>
          <w:szCs w:val="36"/>
        </w:rPr>
      </w:pPr>
      <w:r w:rsidRPr="00F22BC8">
        <w:rPr>
          <w:b/>
          <w:szCs w:val="36"/>
        </w:rPr>
        <w:t>Задачи:</w:t>
      </w:r>
    </w:p>
    <w:p w:rsidR="00FB68C0" w:rsidRPr="00F22BC8" w:rsidRDefault="00FB68C0" w:rsidP="00FB68C0">
      <w:pPr>
        <w:rPr>
          <w:szCs w:val="36"/>
        </w:rPr>
      </w:pPr>
      <w:r w:rsidRPr="00F22BC8">
        <w:rPr>
          <w:szCs w:val="36"/>
        </w:rPr>
        <w:t>1)Развивающие:</w:t>
      </w:r>
    </w:p>
    <w:p w:rsidR="00FB68C0" w:rsidRPr="00F22BC8" w:rsidRDefault="00FB68C0" w:rsidP="00FB68C0">
      <w:pPr>
        <w:ind w:firstLine="708"/>
        <w:rPr>
          <w:szCs w:val="36"/>
        </w:rPr>
      </w:pPr>
      <w:r w:rsidRPr="00F22BC8">
        <w:rPr>
          <w:szCs w:val="36"/>
        </w:rPr>
        <w:t>а</w:t>
      </w:r>
      <w:proofErr w:type="gramStart"/>
      <w:r w:rsidRPr="00F22BC8">
        <w:rPr>
          <w:szCs w:val="36"/>
        </w:rPr>
        <w:t>)с</w:t>
      </w:r>
      <w:proofErr w:type="gramEnd"/>
      <w:r w:rsidRPr="00F22BC8">
        <w:rPr>
          <w:szCs w:val="36"/>
        </w:rPr>
        <w:t>овершенствовать музыкальное восприятие, умение анализировать, сравнивать,</w:t>
      </w:r>
    </w:p>
    <w:p w:rsidR="00FB68C0" w:rsidRPr="00F22BC8" w:rsidRDefault="00FB68C0" w:rsidP="00FB68C0">
      <w:pPr>
        <w:rPr>
          <w:szCs w:val="36"/>
        </w:rPr>
      </w:pPr>
      <w:r w:rsidRPr="00F22BC8">
        <w:rPr>
          <w:szCs w:val="36"/>
        </w:rPr>
        <w:tab/>
        <w:t>б) развивать ладо - тональный, тембровый слух, музыкальную память,</w:t>
      </w:r>
    </w:p>
    <w:p w:rsidR="00FB68C0" w:rsidRDefault="00FB68C0" w:rsidP="00FB68C0">
      <w:pPr>
        <w:rPr>
          <w:szCs w:val="36"/>
        </w:rPr>
      </w:pPr>
      <w:r w:rsidRPr="00F22BC8">
        <w:rPr>
          <w:szCs w:val="36"/>
        </w:rPr>
        <w:tab/>
        <w:t>в) развивая певческий голос, добиваться стройности звучания, единства в манере пения.</w:t>
      </w:r>
    </w:p>
    <w:p w:rsidR="00FB68C0" w:rsidRPr="00F22BC8" w:rsidRDefault="00FB68C0" w:rsidP="00FB68C0">
      <w:pPr>
        <w:rPr>
          <w:szCs w:val="36"/>
        </w:rPr>
      </w:pPr>
      <w:r>
        <w:rPr>
          <w:szCs w:val="36"/>
        </w:rPr>
        <w:t xml:space="preserve">            г) развивать первоначальные умения игры на детских музыкальных инструментах</w:t>
      </w:r>
    </w:p>
    <w:p w:rsidR="00FB68C0" w:rsidRPr="00F22BC8" w:rsidRDefault="00FB68C0" w:rsidP="00FB68C0">
      <w:pPr>
        <w:rPr>
          <w:szCs w:val="36"/>
        </w:rPr>
      </w:pPr>
      <w:r w:rsidRPr="00F22BC8">
        <w:rPr>
          <w:szCs w:val="36"/>
        </w:rPr>
        <w:t>2) Образовательные:</w:t>
      </w:r>
    </w:p>
    <w:p w:rsidR="00FB68C0" w:rsidRPr="00F22BC8" w:rsidRDefault="00FB68C0" w:rsidP="00FB68C0">
      <w:pPr>
        <w:rPr>
          <w:szCs w:val="36"/>
        </w:rPr>
      </w:pPr>
      <w:r w:rsidRPr="00F22BC8">
        <w:rPr>
          <w:szCs w:val="36"/>
        </w:rPr>
        <w:tab/>
        <w:t xml:space="preserve">формирование знаний, умений, и вокально-хоровых навыков. </w:t>
      </w:r>
    </w:p>
    <w:p w:rsidR="00FB68C0" w:rsidRPr="00F22BC8" w:rsidRDefault="00FB68C0" w:rsidP="00FB68C0">
      <w:pPr>
        <w:rPr>
          <w:szCs w:val="36"/>
        </w:rPr>
      </w:pPr>
      <w:r w:rsidRPr="00F22BC8">
        <w:rPr>
          <w:szCs w:val="36"/>
        </w:rPr>
        <w:t>3) Воспитательные:</w:t>
      </w:r>
    </w:p>
    <w:p w:rsidR="00C824FD" w:rsidRDefault="00FB68C0" w:rsidP="00C824FD">
      <w:pPr>
        <w:rPr>
          <w:szCs w:val="36"/>
        </w:rPr>
      </w:pPr>
      <w:r w:rsidRPr="00F22BC8">
        <w:rPr>
          <w:szCs w:val="36"/>
        </w:rPr>
        <w:tab/>
        <w:t xml:space="preserve">а) развитие способностей к сочувствию, сопереживанию, состраданию, к эмоциональной отзывчивости, </w:t>
      </w:r>
      <w:r>
        <w:rPr>
          <w:szCs w:val="36"/>
        </w:rPr>
        <w:t>уважительного отношения  к  народным традициям.</w:t>
      </w:r>
    </w:p>
    <w:p w:rsidR="00B9778A" w:rsidRPr="00C824FD" w:rsidRDefault="00B9778A" w:rsidP="00C824FD">
      <w:pPr>
        <w:rPr>
          <w:szCs w:val="36"/>
        </w:rPr>
      </w:pPr>
      <w:r>
        <w:rPr>
          <w:rFonts w:eastAsiaTheme="minorEastAsia"/>
          <w:b/>
          <w:kern w:val="24"/>
          <w:u w:val="single"/>
        </w:rPr>
        <w:t>2.6</w:t>
      </w:r>
      <w:r w:rsidRPr="00D41C93">
        <w:rPr>
          <w:rFonts w:eastAsiaTheme="minorEastAsia"/>
          <w:b/>
          <w:kern w:val="24"/>
          <w:u w:val="single"/>
        </w:rPr>
        <w:t>. Виды внеурочной деятельности</w:t>
      </w:r>
      <w:r w:rsidRPr="005710E2">
        <w:rPr>
          <w:rFonts w:eastAsiaTheme="minorEastAsia"/>
          <w:kern w:val="24"/>
        </w:rPr>
        <w:t>:</w:t>
      </w:r>
    </w:p>
    <w:p w:rsidR="00B9778A" w:rsidRDefault="00B9778A" w:rsidP="00B9778A">
      <w:pPr>
        <w:jc w:val="both"/>
        <w:rPr>
          <w:szCs w:val="36"/>
        </w:rPr>
      </w:pPr>
      <w:r>
        <w:rPr>
          <w:szCs w:val="36"/>
        </w:rPr>
        <w:t xml:space="preserve">            </w:t>
      </w:r>
      <w:r w:rsidRPr="00F22BC8">
        <w:rPr>
          <w:szCs w:val="36"/>
        </w:rPr>
        <w:t xml:space="preserve">Процесс освоения содержания программы предполагает использование разнообразных видов музыкально-практической деятельности, соответствующих возрастным особенностям школьников:                                 </w:t>
      </w:r>
      <w:r w:rsidRPr="00F22BC8">
        <w:rPr>
          <w:szCs w:val="36"/>
        </w:rPr>
        <w:tab/>
      </w:r>
    </w:p>
    <w:p w:rsidR="00B9778A" w:rsidRPr="00F22BC8" w:rsidRDefault="00B9778A" w:rsidP="00B9778A">
      <w:pPr>
        <w:jc w:val="both"/>
        <w:rPr>
          <w:szCs w:val="36"/>
        </w:rPr>
      </w:pPr>
      <w:r>
        <w:rPr>
          <w:szCs w:val="36"/>
        </w:rPr>
        <w:tab/>
      </w:r>
      <w:r w:rsidRPr="00F22BC8">
        <w:rPr>
          <w:szCs w:val="36"/>
        </w:rPr>
        <w:t>1. восприятие музыки и размышления о ней,</w:t>
      </w:r>
    </w:p>
    <w:p w:rsidR="00B9778A" w:rsidRPr="00F22BC8" w:rsidRDefault="00B9778A" w:rsidP="00B9778A">
      <w:pPr>
        <w:jc w:val="both"/>
        <w:outlineLvl w:val="0"/>
        <w:rPr>
          <w:szCs w:val="36"/>
        </w:rPr>
      </w:pPr>
      <w:r w:rsidRPr="00F22BC8">
        <w:rPr>
          <w:szCs w:val="36"/>
        </w:rPr>
        <w:tab/>
        <w:t>2.хоровое, ансамблевое, сольное пение,</w:t>
      </w:r>
    </w:p>
    <w:p w:rsidR="00B9778A" w:rsidRPr="00F22BC8" w:rsidRDefault="00B9778A" w:rsidP="00B9778A">
      <w:pPr>
        <w:jc w:val="both"/>
        <w:rPr>
          <w:szCs w:val="36"/>
        </w:rPr>
      </w:pPr>
      <w:r w:rsidRPr="00F22BC8">
        <w:rPr>
          <w:szCs w:val="36"/>
        </w:rPr>
        <w:tab/>
        <w:t>3.пластическое интонирование,</w:t>
      </w:r>
    </w:p>
    <w:p w:rsidR="00B9778A" w:rsidRDefault="00B9778A" w:rsidP="00B9778A">
      <w:pPr>
        <w:jc w:val="both"/>
        <w:rPr>
          <w:szCs w:val="36"/>
        </w:rPr>
      </w:pPr>
      <w:r w:rsidRPr="00F22BC8">
        <w:rPr>
          <w:szCs w:val="36"/>
        </w:rPr>
        <w:tab/>
        <w:t>4.импровизации (речевые, вокальные, пластические)</w:t>
      </w:r>
    </w:p>
    <w:p w:rsidR="00B9778A" w:rsidRPr="00F22BC8" w:rsidRDefault="00B9778A" w:rsidP="00B9778A">
      <w:pPr>
        <w:jc w:val="both"/>
        <w:rPr>
          <w:szCs w:val="36"/>
        </w:rPr>
      </w:pPr>
      <w:r>
        <w:rPr>
          <w:szCs w:val="36"/>
        </w:rPr>
        <w:t xml:space="preserve">            5. игра на ложках</w:t>
      </w:r>
    </w:p>
    <w:p w:rsidR="00B9778A" w:rsidRPr="00F22BC8" w:rsidRDefault="00B9778A" w:rsidP="00B9778A">
      <w:pPr>
        <w:ind w:firstLine="708"/>
        <w:jc w:val="both"/>
        <w:rPr>
          <w:szCs w:val="36"/>
        </w:rPr>
      </w:pPr>
      <w:r>
        <w:rPr>
          <w:szCs w:val="36"/>
        </w:rPr>
        <w:t>Фольклорный</w:t>
      </w:r>
      <w:r w:rsidRPr="00F22BC8">
        <w:rPr>
          <w:szCs w:val="36"/>
        </w:rPr>
        <w:t xml:space="preserve"> ансамбль  - постоянно действующий коллектив, который создает в школе творческую атмосферу.</w:t>
      </w:r>
    </w:p>
    <w:p w:rsidR="00B9778A" w:rsidRPr="005710E2" w:rsidRDefault="00B9778A" w:rsidP="00C824FD">
      <w:pPr>
        <w:pStyle w:val="1"/>
        <w:spacing w:before="0" w:after="0" w:line="240" w:lineRule="auto"/>
        <w:ind w:right="40" w:firstLine="0"/>
        <w:jc w:val="both"/>
        <w:rPr>
          <w:rFonts w:eastAsia="Calibri"/>
        </w:rPr>
      </w:pPr>
      <w:r>
        <w:rPr>
          <w:rFonts w:eastAsiaTheme="minorEastAsia"/>
          <w:kern w:val="24"/>
          <w:lang w:eastAsia="ru-RU"/>
        </w:rPr>
        <w:t xml:space="preserve">          </w:t>
      </w:r>
      <w:r w:rsidRPr="005710E2">
        <w:rPr>
          <w:rFonts w:eastAsia="Calibri"/>
        </w:rPr>
        <w:t>Во всех этих видах деятельности дети и педагог являются участниками единого творческого процесса.</w:t>
      </w:r>
    </w:p>
    <w:p w:rsidR="00B9778A" w:rsidRPr="00D41C93" w:rsidRDefault="00B9778A" w:rsidP="00C824FD">
      <w:pPr>
        <w:pStyle w:val="1"/>
        <w:shd w:val="clear" w:color="auto" w:fill="auto"/>
        <w:spacing w:before="0" w:after="335" w:line="240" w:lineRule="auto"/>
        <w:ind w:right="40" w:firstLine="0"/>
        <w:jc w:val="both"/>
        <w:rPr>
          <w:b/>
          <w:color w:val="000000"/>
          <w:u w:val="single"/>
          <w:lang w:eastAsia="ru-RU"/>
        </w:rPr>
      </w:pPr>
      <w:r>
        <w:rPr>
          <w:b/>
          <w:color w:val="000000"/>
          <w:u w:val="single"/>
          <w:lang w:eastAsia="ru-RU"/>
        </w:rPr>
        <w:t>2. 7</w:t>
      </w:r>
      <w:r w:rsidRPr="00D41C93">
        <w:rPr>
          <w:b/>
          <w:color w:val="000000"/>
          <w:u w:val="single"/>
          <w:lang w:eastAsia="ru-RU"/>
        </w:rPr>
        <w:t>. Формы внеурочной деятельности:</w:t>
      </w:r>
    </w:p>
    <w:p w:rsidR="00B9778A" w:rsidRPr="00B9778A" w:rsidRDefault="00B9778A" w:rsidP="00B9778A">
      <w:pPr>
        <w:shd w:val="clear" w:color="auto" w:fill="FFFFFF"/>
        <w:autoSpaceDE w:val="0"/>
        <w:autoSpaceDN w:val="0"/>
        <w:adjustRightInd w:val="0"/>
        <w:ind w:firstLine="709"/>
        <w:jc w:val="both"/>
      </w:pPr>
      <w:r w:rsidRPr="00B9778A">
        <w:lastRenderedPageBreak/>
        <w:t>Программа предусматривает сочетание групповых, индивидуальных и коллективных занятий, комплекс воспитательных мероприятий: вечера отдыха, встречи с интересными людьми, праздники,  посещение театров, музеев, совместную работу педагога, родителей и детей.</w:t>
      </w:r>
    </w:p>
    <w:p w:rsidR="00B9778A" w:rsidRPr="00B9778A" w:rsidRDefault="00B9778A" w:rsidP="00C824FD">
      <w:pPr>
        <w:rPr>
          <w:b/>
          <w:sz w:val="28"/>
          <w:szCs w:val="28"/>
          <w:u w:val="single"/>
        </w:rPr>
      </w:pPr>
      <w:r w:rsidRPr="00B9778A">
        <w:rPr>
          <w:b/>
          <w:sz w:val="28"/>
          <w:szCs w:val="28"/>
          <w:u w:val="single"/>
        </w:rPr>
        <w:t>2. 8. Психолого-педагогические принципы реализации программы</w:t>
      </w:r>
    </w:p>
    <w:p w:rsidR="00B9778A" w:rsidRPr="00B9778A" w:rsidRDefault="00B9778A" w:rsidP="00B9778A">
      <w:pPr>
        <w:pStyle w:val="a3"/>
        <w:numPr>
          <w:ilvl w:val="0"/>
          <w:numId w:val="4"/>
        </w:numPr>
        <w:spacing w:after="0" w:line="240" w:lineRule="atLeast"/>
        <w:ind w:left="0" w:firstLine="0"/>
        <w:jc w:val="both"/>
        <w:rPr>
          <w:rFonts w:ascii="Times New Roman" w:hAnsi="Times New Roman"/>
          <w:sz w:val="24"/>
          <w:szCs w:val="24"/>
        </w:rPr>
      </w:pPr>
      <w:r w:rsidRPr="00B9778A">
        <w:rPr>
          <w:rFonts w:ascii="Times New Roman" w:hAnsi="Times New Roman"/>
          <w:sz w:val="24"/>
          <w:szCs w:val="24"/>
        </w:rPr>
        <w:t>Принцип успеха. Каждый ребенок должен чувствовать успех в какой-либо сфере деятельности. Это ведет к формированию позитивной «</w:t>
      </w:r>
      <w:proofErr w:type="gramStart"/>
      <w:r w:rsidRPr="00B9778A">
        <w:rPr>
          <w:rFonts w:ascii="Times New Roman" w:hAnsi="Times New Roman"/>
          <w:sz w:val="24"/>
          <w:szCs w:val="24"/>
        </w:rPr>
        <w:t>Я-концепции</w:t>
      </w:r>
      <w:proofErr w:type="gramEnd"/>
      <w:r w:rsidRPr="00B9778A">
        <w:rPr>
          <w:rFonts w:ascii="Times New Roman" w:hAnsi="Times New Roman"/>
          <w:sz w:val="24"/>
          <w:szCs w:val="24"/>
        </w:rPr>
        <w:t xml:space="preserve">» и признанию себя как уникальной составляющей окружающего мира. </w:t>
      </w:r>
    </w:p>
    <w:p w:rsidR="00B9778A" w:rsidRPr="00B9778A" w:rsidRDefault="00B9778A" w:rsidP="00B9778A">
      <w:pPr>
        <w:pStyle w:val="a3"/>
        <w:numPr>
          <w:ilvl w:val="0"/>
          <w:numId w:val="4"/>
        </w:numPr>
        <w:spacing w:after="0" w:line="240" w:lineRule="atLeast"/>
        <w:ind w:left="0" w:firstLine="0"/>
        <w:jc w:val="both"/>
        <w:rPr>
          <w:rFonts w:ascii="Times New Roman" w:hAnsi="Times New Roman"/>
          <w:sz w:val="24"/>
          <w:szCs w:val="24"/>
        </w:rPr>
      </w:pPr>
      <w:r w:rsidRPr="00B9778A">
        <w:rPr>
          <w:rFonts w:ascii="Times New Roman" w:hAnsi="Times New Roman"/>
          <w:sz w:val="24"/>
          <w:szCs w:val="24"/>
        </w:rPr>
        <w:t>Принцип динамики.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B9778A" w:rsidRPr="00B9778A" w:rsidRDefault="00B9778A" w:rsidP="00B9778A">
      <w:pPr>
        <w:pStyle w:val="a3"/>
        <w:numPr>
          <w:ilvl w:val="0"/>
          <w:numId w:val="4"/>
        </w:numPr>
        <w:spacing w:after="0" w:line="240" w:lineRule="atLeast"/>
        <w:ind w:left="0" w:firstLine="0"/>
        <w:jc w:val="both"/>
        <w:rPr>
          <w:rFonts w:ascii="Times New Roman" w:hAnsi="Times New Roman"/>
          <w:sz w:val="24"/>
          <w:szCs w:val="24"/>
        </w:rPr>
      </w:pPr>
      <w:r w:rsidRPr="00B9778A">
        <w:rPr>
          <w:rFonts w:ascii="Times New Roman" w:hAnsi="Times New Roman"/>
          <w:sz w:val="24"/>
          <w:szCs w:val="24"/>
        </w:rPr>
        <w:t>Принцип демократии.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B9778A" w:rsidRPr="00B9778A" w:rsidRDefault="00B9778A" w:rsidP="00B9778A">
      <w:pPr>
        <w:pStyle w:val="a3"/>
        <w:numPr>
          <w:ilvl w:val="0"/>
          <w:numId w:val="4"/>
        </w:numPr>
        <w:spacing w:after="0" w:line="240" w:lineRule="atLeast"/>
        <w:ind w:left="0" w:firstLine="0"/>
        <w:jc w:val="both"/>
        <w:rPr>
          <w:rFonts w:ascii="Times New Roman" w:hAnsi="Times New Roman"/>
          <w:sz w:val="24"/>
          <w:szCs w:val="24"/>
        </w:rPr>
      </w:pPr>
      <w:r w:rsidRPr="00B9778A">
        <w:rPr>
          <w:rFonts w:ascii="Times New Roman" w:hAnsi="Times New Roman"/>
          <w:sz w:val="24"/>
          <w:szCs w:val="24"/>
        </w:rPr>
        <w:t>Принцип доступности.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B9778A" w:rsidRPr="00B9778A" w:rsidRDefault="00B9778A" w:rsidP="00B9778A">
      <w:pPr>
        <w:pStyle w:val="a3"/>
        <w:numPr>
          <w:ilvl w:val="0"/>
          <w:numId w:val="4"/>
        </w:numPr>
        <w:spacing w:after="0" w:line="240" w:lineRule="atLeast"/>
        <w:ind w:left="0" w:firstLine="0"/>
        <w:jc w:val="both"/>
        <w:rPr>
          <w:rFonts w:ascii="Times New Roman" w:hAnsi="Times New Roman"/>
          <w:sz w:val="24"/>
          <w:szCs w:val="24"/>
        </w:rPr>
      </w:pPr>
      <w:r w:rsidRPr="00B9778A">
        <w:rPr>
          <w:rFonts w:ascii="Times New Roman" w:hAnsi="Times New Roman"/>
          <w:sz w:val="24"/>
          <w:szCs w:val="24"/>
        </w:rPr>
        <w:t xml:space="preserve">Принцип наглядности. В учебной деятельности используются разнообразные иллюстрации, видеокассеты, аудиокассеты, грамзаписи. </w:t>
      </w:r>
    </w:p>
    <w:p w:rsidR="00B9778A" w:rsidRPr="00B9778A" w:rsidRDefault="00B9778A" w:rsidP="00B9778A">
      <w:pPr>
        <w:pStyle w:val="a3"/>
        <w:numPr>
          <w:ilvl w:val="0"/>
          <w:numId w:val="4"/>
        </w:numPr>
        <w:spacing w:after="0" w:line="240" w:lineRule="atLeast"/>
        <w:ind w:left="0" w:firstLine="0"/>
        <w:jc w:val="both"/>
        <w:rPr>
          <w:rFonts w:ascii="Times New Roman" w:hAnsi="Times New Roman"/>
          <w:sz w:val="24"/>
          <w:szCs w:val="24"/>
        </w:rPr>
      </w:pPr>
      <w:r w:rsidRPr="00B9778A">
        <w:rPr>
          <w:rFonts w:ascii="Times New Roman" w:hAnsi="Times New Roman"/>
          <w:sz w:val="24"/>
          <w:szCs w:val="24"/>
        </w:rPr>
        <w:t>Принцип систематичности и последовательности.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B9778A" w:rsidRPr="00B9778A" w:rsidRDefault="00B9778A" w:rsidP="00B9778A">
      <w:pPr>
        <w:rPr>
          <w:szCs w:val="36"/>
        </w:rPr>
      </w:pPr>
    </w:p>
    <w:p w:rsidR="00B9778A" w:rsidRPr="00B9778A" w:rsidRDefault="00B9778A" w:rsidP="00B9778A">
      <w:pPr>
        <w:rPr>
          <w:b/>
          <w:sz w:val="28"/>
          <w:szCs w:val="28"/>
          <w:u w:val="single"/>
        </w:rPr>
      </w:pPr>
      <w:r>
        <w:rPr>
          <w:b/>
          <w:sz w:val="28"/>
          <w:szCs w:val="28"/>
          <w:u w:val="single"/>
        </w:rPr>
        <w:t>2. 9</w:t>
      </w:r>
      <w:r w:rsidRPr="00B9778A">
        <w:rPr>
          <w:b/>
          <w:sz w:val="28"/>
          <w:szCs w:val="28"/>
          <w:u w:val="single"/>
        </w:rPr>
        <w:t>. Сроки реализации программы.</w:t>
      </w:r>
    </w:p>
    <w:p w:rsidR="00B9778A" w:rsidRPr="00B9778A" w:rsidRDefault="00B9778A" w:rsidP="00B9778A">
      <w:pPr>
        <w:ind w:firstLine="709"/>
        <w:jc w:val="both"/>
        <w:rPr>
          <w:szCs w:val="36"/>
        </w:rPr>
      </w:pPr>
      <w:r w:rsidRPr="00B9778A">
        <w:rPr>
          <w:szCs w:val="36"/>
        </w:rPr>
        <w:t>Про</w:t>
      </w:r>
      <w:r w:rsidR="00657BD8">
        <w:rPr>
          <w:szCs w:val="36"/>
        </w:rPr>
        <w:t>грамма рассчитана для учащихся 1</w:t>
      </w:r>
      <w:r w:rsidRPr="00B9778A">
        <w:rPr>
          <w:szCs w:val="36"/>
        </w:rPr>
        <w:t>-4 классов, на 1 год обучения.</w:t>
      </w:r>
    </w:p>
    <w:p w:rsidR="00B9778A" w:rsidRPr="00B9778A" w:rsidRDefault="00B9778A" w:rsidP="00B9778A">
      <w:pPr>
        <w:ind w:firstLine="709"/>
        <w:jc w:val="both"/>
        <w:rPr>
          <w:szCs w:val="36"/>
        </w:rPr>
      </w:pPr>
      <w:r w:rsidRPr="00B9778A">
        <w:rPr>
          <w:szCs w:val="36"/>
        </w:rPr>
        <w:t>На  реализацию курса «</w:t>
      </w:r>
      <w:r w:rsidR="00657BD8">
        <w:rPr>
          <w:szCs w:val="36"/>
        </w:rPr>
        <w:t>Веселые ложкари»  отводится  32  ч  в год  (1</w:t>
      </w:r>
      <w:r w:rsidRPr="00B9778A">
        <w:rPr>
          <w:szCs w:val="36"/>
        </w:rPr>
        <w:t xml:space="preserve">  часа  в  неделю). В течение учебного года возможна корректировка учебного плана в зависимости от задач образовательного процесса.</w:t>
      </w:r>
    </w:p>
    <w:p w:rsidR="00B9778A" w:rsidRPr="00B9778A" w:rsidRDefault="00B9778A" w:rsidP="00B9778A">
      <w:pPr>
        <w:ind w:firstLine="709"/>
        <w:jc w:val="both"/>
        <w:rPr>
          <w:szCs w:val="36"/>
        </w:rPr>
      </w:pPr>
    </w:p>
    <w:p w:rsidR="00B9778A" w:rsidRPr="00B9778A" w:rsidRDefault="00B9778A" w:rsidP="00B9778A">
      <w:pPr>
        <w:jc w:val="both"/>
        <w:rPr>
          <w:b/>
          <w:sz w:val="28"/>
          <w:szCs w:val="28"/>
          <w:u w:val="single"/>
        </w:rPr>
      </w:pPr>
      <w:r>
        <w:rPr>
          <w:b/>
          <w:sz w:val="28"/>
          <w:szCs w:val="28"/>
          <w:u w:val="single"/>
        </w:rPr>
        <w:t>2.10</w:t>
      </w:r>
      <w:r w:rsidRPr="00B9778A">
        <w:rPr>
          <w:b/>
          <w:sz w:val="28"/>
          <w:szCs w:val="28"/>
          <w:u w:val="single"/>
        </w:rPr>
        <w:t xml:space="preserve">. Режим занятий. </w:t>
      </w:r>
    </w:p>
    <w:p w:rsidR="00B9778A" w:rsidRPr="00B9778A" w:rsidRDefault="00B9778A" w:rsidP="00B9778A">
      <w:pPr>
        <w:ind w:firstLine="709"/>
        <w:jc w:val="both"/>
        <w:rPr>
          <w:szCs w:val="36"/>
        </w:rPr>
      </w:pPr>
      <w:r>
        <w:rPr>
          <w:szCs w:val="36"/>
        </w:rPr>
        <w:t>Занятия проходят 1</w:t>
      </w:r>
      <w:r w:rsidRPr="00B9778A">
        <w:rPr>
          <w:szCs w:val="36"/>
        </w:rPr>
        <w:t xml:space="preserve"> раза в неделю, на базе общеобразовательного учреждения, во внеурочное время. Продолжительность занятия 45 минут.  Возможна корректировка продолжительности занятия согласно нормам СанПиН.</w:t>
      </w:r>
    </w:p>
    <w:p w:rsidR="00B9778A" w:rsidRPr="00B9778A" w:rsidRDefault="00B9778A" w:rsidP="00B9778A">
      <w:pPr>
        <w:ind w:firstLine="709"/>
        <w:jc w:val="both"/>
        <w:rPr>
          <w:szCs w:val="36"/>
        </w:rPr>
      </w:pPr>
      <w:r w:rsidRPr="00B9778A">
        <w:rPr>
          <w:szCs w:val="36"/>
        </w:rPr>
        <w:t xml:space="preserve">    70% содержания планирования направлено на активную двигательную деятельность учащихся. Это: репетиции, </w:t>
      </w:r>
      <w:r w:rsidR="00657BD8">
        <w:rPr>
          <w:szCs w:val="36"/>
        </w:rPr>
        <w:t>участие в концертах</w:t>
      </w:r>
      <w:r w:rsidRPr="00B9778A">
        <w:rPr>
          <w:szCs w:val="36"/>
        </w:rPr>
        <w:t xml:space="preserve">, подготовка костюмов, посещение театров.  Остальное время распределено на проведение </w:t>
      </w:r>
      <w:r w:rsidR="004C1CED" w:rsidRPr="00B9778A">
        <w:rPr>
          <w:szCs w:val="36"/>
        </w:rPr>
        <w:t>репетиции</w:t>
      </w:r>
      <w:r w:rsidR="004C1CED">
        <w:rPr>
          <w:szCs w:val="36"/>
        </w:rPr>
        <w:t xml:space="preserve"> и</w:t>
      </w:r>
      <w:r w:rsidR="004C1CED" w:rsidRPr="00B9778A">
        <w:rPr>
          <w:szCs w:val="36"/>
        </w:rPr>
        <w:t xml:space="preserve"> </w:t>
      </w:r>
      <w:r w:rsidR="004C1CED">
        <w:rPr>
          <w:szCs w:val="36"/>
        </w:rPr>
        <w:t>заучивание текстов</w:t>
      </w:r>
      <w:r w:rsidRPr="00B9778A">
        <w:rPr>
          <w:szCs w:val="36"/>
        </w:rPr>
        <w:t>.  Для успешной реализации программы будут</w:t>
      </w:r>
      <w:r w:rsidR="00657BD8">
        <w:rPr>
          <w:szCs w:val="36"/>
        </w:rPr>
        <w:t xml:space="preserve"> использованы Интернет-ресурсы.</w:t>
      </w:r>
    </w:p>
    <w:p w:rsidR="00B9778A" w:rsidRPr="00B9778A" w:rsidRDefault="00BB0E2A" w:rsidP="00B9778A">
      <w:pPr>
        <w:jc w:val="both"/>
        <w:rPr>
          <w:b/>
          <w:sz w:val="28"/>
          <w:szCs w:val="28"/>
          <w:u w:val="single"/>
        </w:rPr>
      </w:pPr>
      <w:r>
        <w:rPr>
          <w:b/>
          <w:sz w:val="28"/>
          <w:szCs w:val="28"/>
          <w:u w:val="single"/>
        </w:rPr>
        <w:t>2.11</w:t>
      </w:r>
      <w:r w:rsidR="00B9778A" w:rsidRPr="00B9778A">
        <w:rPr>
          <w:b/>
          <w:sz w:val="28"/>
          <w:szCs w:val="28"/>
          <w:u w:val="single"/>
        </w:rPr>
        <w:t>. Планируемые результаты внеурочной деятельности.</w:t>
      </w:r>
    </w:p>
    <w:p w:rsidR="00B9778A" w:rsidRPr="00B9778A" w:rsidRDefault="00B9778A" w:rsidP="00C824FD">
      <w:pPr>
        <w:ind w:firstLine="567"/>
        <w:jc w:val="both"/>
        <w:rPr>
          <w:szCs w:val="36"/>
        </w:rPr>
      </w:pPr>
      <w:r w:rsidRPr="00B9778A">
        <w:rPr>
          <w:szCs w:val="36"/>
        </w:rPr>
        <w:tab/>
        <w:t>В результате реализации программы внеурочной деятельности «</w:t>
      </w:r>
      <w:r w:rsidR="00657BD8">
        <w:rPr>
          <w:szCs w:val="36"/>
        </w:rPr>
        <w:t>Веселые ложкари</w:t>
      </w:r>
      <w:r w:rsidRPr="00B9778A">
        <w:rPr>
          <w:szCs w:val="36"/>
        </w:rPr>
        <w:t xml:space="preserve">» у </w:t>
      </w:r>
      <w:proofErr w:type="gramStart"/>
      <w:r w:rsidRPr="00B9778A">
        <w:rPr>
          <w:szCs w:val="36"/>
        </w:rPr>
        <w:t>обучающихся</w:t>
      </w:r>
      <w:proofErr w:type="gramEnd"/>
      <w:r w:rsidRPr="00B9778A">
        <w:rPr>
          <w:szCs w:val="36"/>
        </w:rPr>
        <w:t xml:space="preserve"> будут сформированы УУД:</w:t>
      </w:r>
    </w:p>
    <w:p w:rsidR="00B9778A" w:rsidRPr="00B9778A" w:rsidRDefault="00B9778A" w:rsidP="00C824FD">
      <w:pPr>
        <w:ind w:firstLine="567"/>
        <w:jc w:val="both"/>
        <w:rPr>
          <w:szCs w:val="36"/>
        </w:rPr>
      </w:pPr>
      <w:r w:rsidRPr="00B9778A">
        <w:rPr>
          <w:szCs w:val="36"/>
        </w:rPr>
        <w:t>Личностные результаты</w:t>
      </w:r>
      <w:proofErr w:type="gramStart"/>
      <w:r w:rsidRPr="00B9778A">
        <w:rPr>
          <w:szCs w:val="36"/>
        </w:rPr>
        <w:t>.У</w:t>
      </w:r>
      <w:proofErr w:type="gramEnd"/>
      <w:r w:rsidRPr="00B9778A">
        <w:rPr>
          <w:szCs w:val="36"/>
        </w:rPr>
        <w:t xml:space="preserve"> учеников будут сформированы:</w:t>
      </w:r>
    </w:p>
    <w:p w:rsidR="00B9778A" w:rsidRPr="00B9778A" w:rsidRDefault="00B9778A" w:rsidP="00C824FD">
      <w:pPr>
        <w:ind w:firstLine="567"/>
        <w:jc w:val="both"/>
        <w:rPr>
          <w:szCs w:val="36"/>
        </w:rPr>
      </w:pPr>
      <w:r w:rsidRPr="00B9778A">
        <w:rPr>
          <w:szCs w:val="36"/>
        </w:rPr>
        <w:t>•</w:t>
      </w:r>
      <w:r w:rsidRPr="00B9778A">
        <w:rPr>
          <w:szCs w:val="36"/>
        </w:rPr>
        <w:tab/>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B9778A" w:rsidRPr="00B9778A" w:rsidRDefault="00B9778A" w:rsidP="00C824FD">
      <w:pPr>
        <w:ind w:firstLine="567"/>
        <w:jc w:val="both"/>
        <w:rPr>
          <w:szCs w:val="36"/>
        </w:rPr>
      </w:pPr>
      <w:r w:rsidRPr="00B9778A">
        <w:rPr>
          <w:szCs w:val="36"/>
        </w:rPr>
        <w:t>•</w:t>
      </w:r>
      <w:r w:rsidRPr="00B9778A">
        <w:rPr>
          <w:szCs w:val="36"/>
        </w:rPr>
        <w:tab/>
        <w:t xml:space="preserve">целостность взгляда на мир средствами </w:t>
      </w:r>
      <w:r w:rsidR="004C1CED">
        <w:rPr>
          <w:szCs w:val="36"/>
        </w:rPr>
        <w:t>музыкальных</w:t>
      </w:r>
      <w:r w:rsidRPr="00B9778A">
        <w:rPr>
          <w:szCs w:val="36"/>
        </w:rPr>
        <w:t xml:space="preserve"> произведений;</w:t>
      </w:r>
    </w:p>
    <w:p w:rsidR="00B9778A" w:rsidRPr="00B9778A" w:rsidRDefault="00B9778A" w:rsidP="00C824FD">
      <w:pPr>
        <w:ind w:firstLine="567"/>
        <w:jc w:val="both"/>
        <w:rPr>
          <w:szCs w:val="36"/>
        </w:rPr>
      </w:pPr>
      <w:r w:rsidRPr="00B9778A">
        <w:rPr>
          <w:szCs w:val="36"/>
        </w:rPr>
        <w:t>•</w:t>
      </w:r>
      <w:r w:rsidRPr="00B9778A">
        <w:rPr>
          <w:szCs w:val="36"/>
        </w:rPr>
        <w:tab/>
        <w:t>этические чувства, эстетические потребности, ценности и чувства на основе опыта слушания и заучивания</w:t>
      </w:r>
      <w:r w:rsidR="004C1CED">
        <w:rPr>
          <w:szCs w:val="36"/>
        </w:rPr>
        <w:t xml:space="preserve"> музыкальных</w:t>
      </w:r>
      <w:r w:rsidRPr="00B9778A">
        <w:rPr>
          <w:szCs w:val="36"/>
        </w:rPr>
        <w:t xml:space="preserve"> произведений;</w:t>
      </w:r>
    </w:p>
    <w:p w:rsidR="00B9778A" w:rsidRPr="00B9778A" w:rsidRDefault="00B9778A" w:rsidP="00C824FD">
      <w:pPr>
        <w:ind w:firstLine="567"/>
        <w:jc w:val="both"/>
        <w:rPr>
          <w:szCs w:val="36"/>
        </w:rPr>
      </w:pPr>
      <w:r w:rsidRPr="00B9778A">
        <w:rPr>
          <w:szCs w:val="36"/>
        </w:rPr>
        <w:t>•</w:t>
      </w:r>
      <w:r w:rsidRPr="00B9778A">
        <w:rPr>
          <w:szCs w:val="36"/>
        </w:rPr>
        <w:tab/>
        <w:t xml:space="preserve">Метапредметными результатами изучения курса  является формирование следующих универсальных учебных действий (УУД). </w:t>
      </w:r>
    </w:p>
    <w:p w:rsidR="00B9778A" w:rsidRPr="00B9778A" w:rsidRDefault="00B9778A" w:rsidP="00C824FD">
      <w:pPr>
        <w:ind w:firstLine="567"/>
        <w:jc w:val="both"/>
        <w:rPr>
          <w:szCs w:val="36"/>
        </w:rPr>
      </w:pPr>
      <w:r w:rsidRPr="00B9778A">
        <w:rPr>
          <w:szCs w:val="36"/>
        </w:rPr>
        <w:t>Регулятивные УУД</w:t>
      </w:r>
      <w:proofErr w:type="gramStart"/>
      <w:r w:rsidRPr="00B9778A">
        <w:rPr>
          <w:szCs w:val="36"/>
        </w:rPr>
        <w:t>:О</w:t>
      </w:r>
      <w:proofErr w:type="gramEnd"/>
      <w:r w:rsidRPr="00B9778A">
        <w:rPr>
          <w:szCs w:val="36"/>
        </w:rPr>
        <w:t>бучающийся научится:</w:t>
      </w:r>
    </w:p>
    <w:p w:rsidR="00B9778A" w:rsidRPr="00B9778A" w:rsidRDefault="00B9778A" w:rsidP="00C824FD">
      <w:pPr>
        <w:ind w:firstLine="567"/>
        <w:jc w:val="both"/>
        <w:rPr>
          <w:szCs w:val="36"/>
        </w:rPr>
      </w:pPr>
      <w:r w:rsidRPr="00B9778A">
        <w:rPr>
          <w:szCs w:val="36"/>
        </w:rPr>
        <w:t>•</w:t>
      </w:r>
      <w:r w:rsidRPr="00B9778A">
        <w:rPr>
          <w:szCs w:val="36"/>
        </w:rPr>
        <w:tab/>
        <w:t>понимать и принимать учебную задачу, сформулированную учителем;</w:t>
      </w:r>
    </w:p>
    <w:p w:rsidR="00B9778A" w:rsidRPr="00B9778A" w:rsidRDefault="00B9778A" w:rsidP="00C824FD">
      <w:pPr>
        <w:ind w:firstLine="567"/>
        <w:jc w:val="both"/>
        <w:rPr>
          <w:szCs w:val="36"/>
        </w:rPr>
      </w:pPr>
      <w:r w:rsidRPr="00B9778A">
        <w:rPr>
          <w:szCs w:val="36"/>
        </w:rPr>
        <w:t>•</w:t>
      </w:r>
      <w:r w:rsidRPr="00B9778A">
        <w:rPr>
          <w:szCs w:val="36"/>
        </w:rPr>
        <w:tab/>
        <w:t xml:space="preserve">планировать свои действия на отдельных этапах работы над </w:t>
      </w:r>
      <w:r w:rsidR="004C1CED">
        <w:rPr>
          <w:szCs w:val="36"/>
        </w:rPr>
        <w:t>песней</w:t>
      </w:r>
      <w:r w:rsidRPr="00B9778A">
        <w:rPr>
          <w:szCs w:val="36"/>
        </w:rPr>
        <w:t>;</w:t>
      </w:r>
    </w:p>
    <w:p w:rsidR="00B9778A" w:rsidRPr="00B9778A" w:rsidRDefault="00B9778A" w:rsidP="00C824FD">
      <w:pPr>
        <w:ind w:firstLine="567"/>
        <w:jc w:val="both"/>
        <w:rPr>
          <w:szCs w:val="36"/>
        </w:rPr>
      </w:pPr>
      <w:r w:rsidRPr="00B9778A">
        <w:rPr>
          <w:szCs w:val="36"/>
        </w:rPr>
        <w:lastRenderedPageBreak/>
        <w:t>•</w:t>
      </w:r>
      <w:r w:rsidRPr="00B9778A">
        <w:rPr>
          <w:szCs w:val="36"/>
        </w:rPr>
        <w:tab/>
        <w:t>осуществлять контроль, коррекцию и оценку результатов своей деятельности;</w:t>
      </w:r>
    </w:p>
    <w:p w:rsidR="00B9778A" w:rsidRPr="00B9778A" w:rsidRDefault="00B9778A" w:rsidP="00C824FD">
      <w:pPr>
        <w:ind w:firstLine="567"/>
        <w:jc w:val="both"/>
        <w:rPr>
          <w:szCs w:val="36"/>
        </w:rPr>
      </w:pPr>
      <w:r w:rsidRPr="00B9778A">
        <w:rPr>
          <w:szCs w:val="36"/>
        </w:rPr>
        <w:t>•</w:t>
      </w:r>
      <w:r w:rsidRPr="00B9778A">
        <w:rPr>
          <w:szCs w:val="36"/>
        </w:rPr>
        <w:tab/>
        <w:t>анализировать причины успеха/неуспеха, осваивать с помощью учителя позитивные установки типа: «У меня всё получится», «Я ещё многое смогу».</w:t>
      </w:r>
    </w:p>
    <w:p w:rsidR="00B9778A" w:rsidRPr="00B9778A" w:rsidRDefault="00B9778A" w:rsidP="00C824FD">
      <w:pPr>
        <w:ind w:firstLine="567"/>
        <w:jc w:val="both"/>
        <w:rPr>
          <w:szCs w:val="36"/>
        </w:rPr>
      </w:pPr>
      <w:r w:rsidRPr="00B9778A">
        <w:rPr>
          <w:szCs w:val="36"/>
        </w:rPr>
        <w:t>Познавательные УУД</w:t>
      </w:r>
      <w:proofErr w:type="gramStart"/>
      <w:r w:rsidRPr="00B9778A">
        <w:rPr>
          <w:szCs w:val="36"/>
        </w:rPr>
        <w:t>:О</w:t>
      </w:r>
      <w:proofErr w:type="gramEnd"/>
      <w:r w:rsidRPr="00B9778A">
        <w:rPr>
          <w:szCs w:val="36"/>
        </w:rPr>
        <w:t>бучающийся научится:</w:t>
      </w:r>
    </w:p>
    <w:p w:rsidR="00657BD8" w:rsidRDefault="00B9778A" w:rsidP="00C824FD">
      <w:pPr>
        <w:ind w:firstLine="567"/>
        <w:jc w:val="both"/>
        <w:rPr>
          <w:szCs w:val="36"/>
        </w:rPr>
      </w:pPr>
      <w:r w:rsidRPr="00B9778A">
        <w:rPr>
          <w:szCs w:val="36"/>
        </w:rPr>
        <w:t>•</w:t>
      </w:r>
      <w:r w:rsidRPr="00B9778A">
        <w:rPr>
          <w:szCs w:val="36"/>
        </w:rPr>
        <w:tab/>
        <w:t>пользоваться приёмами анализа и синтеза при просмотре видеозаписей,</w:t>
      </w:r>
    </w:p>
    <w:p w:rsidR="00B9778A" w:rsidRPr="00B9778A" w:rsidRDefault="00B9778A" w:rsidP="00C824FD">
      <w:pPr>
        <w:ind w:firstLine="567"/>
        <w:jc w:val="both"/>
        <w:rPr>
          <w:szCs w:val="36"/>
        </w:rPr>
      </w:pPr>
      <w:r w:rsidRPr="00B9778A">
        <w:rPr>
          <w:szCs w:val="36"/>
        </w:rPr>
        <w:t xml:space="preserve"> </w:t>
      </w:r>
      <w:r w:rsidR="00C824FD">
        <w:rPr>
          <w:szCs w:val="36"/>
        </w:rPr>
        <w:t>•</w:t>
      </w:r>
      <w:r w:rsidRPr="00B9778A">
        <w:rPr>
          <w:szCs w:val="36"/>
        </w:rPr>
        <w:t>понимать и применять полученную информацию при выполнении заданий</w:t>
      </w:r>
      <w:proofErr w:type="gramStart"/>
      <w:r w:rsidRPr="00B9778A">
        <w:rPr>
          <w:szCs w:val="36"/>
        </w:rPr>
        <w:t>;.</w:t>
      </w:r>
      <w:proofErr w:type="gramEnd"/>
    </w:p>
    <w:p w:rsidR="00B9778A" w:rsidRPr="00B9778A" w:rsidRDefault="00B9778A" w:rsidP="00C824FD">
      <w:pPr>
        <w:ind w:firstLine="567"/>
        <w:jc w:val="both"/>
        <w:rPr>
          <w:szCs w:val="36"/>
        </w:rPr>
      </w:pPr>
      <w:r w:rsidRPr="00B9778A">
        <w:rPr>
          <w:szCs w:val="36"/>
        </w:rPr>
        <w:t>Коммуникативные УУД</w:t>
      </w:r>
      <w:proofErr w:type="gramStart"/>
      <w:r w:rsidRPr="00B9778A">
        <w:rPr>
          <w:szCs w:val="36"/>
        </w:rPr>
        <w:t>:О</w:t>
      </w:r>
      <w:proofErr w:type="gramEnd"/>
      <w:r w:rsidRPr="00B9778A">
        <w:rPr>
          <w:szCs w:val="36"/>
        </w:rPr>
        <w:t>бучающийся научится:</w:t>
      </w:r>
    </w:p>
    <w:p w:rsidR="00B9778A" w:rsidRPr="00B9778A" w:rsidRDefault="00B9778A" w:rsidP="00C824FD">
      <w:pPr>
        <w:ind w:firstLine="567"/>
        <w:jc w:val="both"/>
        <w:rPr>
          <w:szCs w:val="36"/>
        </w:rPr>
      </w:pPr>
      <w:r w:rsidRPr="00B9778A">
        <w:rPr>
          <w:szCs w:val="36"/>
        </w:rPr>
        <w:t>•</w:t>
      </w:r>
      <w:r w:rsidRPr="00B9778A">
        <w:rPr>
          <w:szCs w:val="36"/>
        </w:rPr>
        <w:tab/>
        <w:t>включаться в диалог, в коллективное обсуждение, проявлять инициативу и активность</w:t>
      </w:r>
    </w:p>
    <w:p w:rsidR="00B9778A" w:rsidRPr="00B9778A" w:rsidRDefault="00B9778A" w:rsidP="00C824FD">
      <w:pPr>
        <w:ind w:firstLine="567"/>
        <w:jc w:val="both"/>
        <w:rPr>
          <w:szCs w:val="36"/>
        </w:rPr>
      </w:pPr>
      <w:r w:rsidRPr="00B9778A">
        <w:rPr>
          <w:szCs w:val="36"/>
        </w:rPr>
        <w:t>•</w:t>
      </w:r>
      <w:r w:rsidRPr="00B9778A">
        <w:rPr>
          <w:szCs w:val="36"/>
        </w:rPr>
        <w:tab/>
        <w:t xml:space="preserve">работать в группе, учитывать мнения партнёров, отличные </w:t>
      </w:r>
      <w:proofErr w:type="gramStart"/>
      <w:r w:rsidRPr="00B9778A">
        <w:rPr>
          <w:szCs w:val="36"/>
        </w:rPr>
        <w:t>от</w:t>
      </w:r>
      <w:proofErr w:type="gramEnd"/>
      <w:r w:rsidRPr="00B9778A">
        <w:rPr>
          <w:szCs w:val="36"/>
        </w:rPr>
        <w:t xml:space="preserve"> собственных;</w:t>
      </w:r>
    </w:p>
    <w:p w:rsidR="00B9778A" w:rsidRPr="00B9778A" w:rsidRDefault="00B9778A" w:rsidP="00C824FD">
      <w:pPr>
        <w:ind w:firstLine="567"/>
        <w:jc w:val="both"/>
        <w:rPr>
          <w:szCs w:val="36"/>
        </w:rPr>
      </w:pPr>
      <w:r w:rsidRPr="00B9778A">
        <w:rPr>
          <w:szCs w:val="36"/>
        </w:rPr>
        <w:t>•</w:t>
      </w:r>
      <w:r w:rsidRPr="00B9778A">
        <w:rPr>
          <w:szCs w:val="36"/>
        </w:rPr>
        <w:tab/>
        <w:t>обращаться за помощью;</w:t>
      </w:r>
    </w:p>
    <w:p w:rsidR="00B9778A" w:rsidRPr="00B9778A" w:rsidRDefault="00B9778A" w:rsidP="00C824FD">
      <w:pPr>
        <w:ind w:firstLine="567"/>
        <w:jc w:val="both"/>
        <w:rPr>
          <w:szCs w:val="36"/>
        </w:rPr>
      </w:pPr>
      <w:r w:rsidRPr="00B9778A">
        <w:rPr>
          <w:szCs w:val="36"/>
        </w:rPr>
        <w:t>•</w:t>
      </w:r>
      <w:r w:rsidRPr="00B9778A">
        <w:rPr>
          <w:szCs w:val="36"/>
        </w:rPr>
        <w:tab/>
        <w:t>формулировать свои затруднения;</w:t>
      </w:r>
    </w:p>
    <w:p w:rsidR="00B9778A" w:rsidRPr="00B9778A" w:rsidRDefault="00B9778A" w:rsidP="00C824FD">
      <w:pPr>
        <w:ind w:firstLine="567"/>
        <w:jc w:val="both"/>
        <w:rPr>
          <w:szCs w:val="36"/>
        </w:rPr>
      </w:pPr>
      <w:r w:rsidRPr="00B9778A">
        <w:rPr>
          <w:szCs w:val="36"/>
        </w:rPr>
        <w:t>•</w:t>
      </w:r>
      <w:r w:rsidRPr="00B9778A">
        <w:rPr>
          <w:szCs w:val="36"/>
        </w:rPr>
        <w:tab/>
        <w:t xml:space="preserve">предлагать помощь и сотрудничество; </w:t>
      </w:r>
    </w:p>
    <w:p w:rsidR="00B9778A" w:rsidRPr="00B9778A" w:rsidRDefault="00B9778A" w:rsidP="00C824FD">
      <w:pPr>
        <w:ind w:firstLine="567"/>
        <w:jc w:val="both"/>
        <w:rPr>
          <w:szCs w:val="36"/>
        </w:rPr>
      </w:pPr>
      <w:r w:rsidRPr="00B9778A">
        <w:rPr>
          <w:szCs w:val="36"/>
        </w:rPr>
        <w:t>•</w:t>
      </w:r>
      <w:r w:rsidRPr="00B9778A">
        <w:rPr>
          <w:szCs w:val="36"/>
        </w:rPr>
        <w:tab/>
        <w:t>слушать собеседника;</w:t>
      </w:r>
    </w:p>
    <w:p w:rsidR="00B9778A" w:rsidRPr="00B9778A" w:rsidRDefault="00B9778A" w:rsidP="00C824FD">
      <w:pPr>
        <w:ind w:firstLine="567"/>
        <w:jc w:val="both"/>
        <w:rPr>
          <w:szCs w:val="36"/>
        </w:rPr>
      </w:pPr>
      <w:r w:rsidRPr="00B9778A">
        <w:rPr>
          <w:szCs w:val="36"/>
        </w:rPr>
        <w:t>•</w:t>
      </w:r>
      <w:r w:rsidRPr="00B9778A">
        <w:rPr>
          <w:szCs w:val="36"/>
        </w:rPr>
        <w:tab/>
        <w:t xml:space="preserve">договариваться о распределении функций и ролей в совместной деятельности, приходить к общему решению; </w:t>
      </w:r>
    </w:p>
    <w:p w:rsidR="00B9778A" w:rsidRPr="00B9778A" w:rsidRDefault="00B9778A" w:rsidP="00C824FD">
      <w:pPr>
        <w:ind w:firstLine="567"/>
        <w:jc w:val="both"/>
        <w:rPr>
          <w:szCs w:val="36"/>
        </w:rPr>
      </w:pPr>
      <w:r w:rsidRPr="00B9778A">
        <w:rPr>
          <w:szCs w:val="36"/>
        </w:rPr>
        <w:t>•</w:t>
      </w:r>
      <w:r w:rsidRPr="00B9778A">
        <w:rPr>
          <w:szCs w:val="36"/>
        </w:rPr>
        <w:tab/>
        <w:t>формулировать собственное мнение и позицию;</w:t>
      </w:r>
    </w:p>
    <w:p w:rsidR="00B9778A" w:rsidRPr="00B9778A" w:rsidRDefault="00B9778A" w:rsidP="00C824FD">
      <w:pPr>
        <w:ind w:firstLine="567"/>
        <w:jc w:val="both"/>
        <w:rPr>
          <w:szCs w:val="36"/>
        </w:rPr>
      </w:pPr>
      <w:r w:rsidRPr="00B9778A">
        <w:rPr>
          <w:szCs w:val="36"/>
        </w:rPr>
        <w:t>•</w:t>
      </w:r>
      <w:r w:rsidRPr="00B9778A">
        <w:rPr>
          <w:szCs w:val="36"/>
        </w:rPr>
        <w:tab/>
        <w:t xml:space="preserve">осуществлять взаимный контроль; </w:t>
      </w:r>
    </w:p>
    <w:p w:rsidR="00B9778A" w:rsidRPr="00B9778A" w:rsidRDefault="00B9778A" w:rsidP="00C824FD">
      <w:pPr>
        <w:ind w:firstLine="567"/>
        <w:jc w:val="both"/>
        <w:rPr>
          <w:szCs w:val="36"/>
        </w:rPr>
      </w:pPr>
      <w:r w:rsidRPr="00B9778A">
        <w:rPr>
          <w:szCs w:val="36"/>
        </w:rPr>
        <w:t>•</w:t>
      </w:r>
      <w:r w:rsidRPr="00B9778A">
        <w:rPr>
          <w:szCs w:val="36"/>
        </w:rPr>
        <w:tab/>
        <w:t>адекватно оценивать собственное поведение и поведение окружающих.</w:t>
      </w:r>
    </w:p>
    <w:p w:rsidR="00B9778A" w:rsidRPr="00B9778A" w:rsidRDefault="00B9778A" w:rsidP="00C824FD">
      <w:pPr>
        <w:ind w:firstLine="567"/>
        <w:jc w:val="both"/>
        <w:rPr>
          <w:szCs w:val="36"/>
        </w:rPr>
      </w:pPr>
      <w:r w:rsidRPr="00B9778A">
        <w:rPr>
          <w:szCs w:val="36"/>
        </w:rPr>
        <w:t>•</w:t>
      </w:r>
      <w:r w:rsidRPr="00B9778A">
        <w:rPr>
          <w:szCs w:val="36"/>
        </w:rPr>
        <w:tab/>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B9778A" w:rsidRPr="00B9778A" w:rsidRDefault="00B9778A" w:rsidP="00C824FD">
      <w:pPr>
        <w:ind w:firstLine="567"/>
        <w:jc w:val="both"/>
        <w:rPr>
          <w:szCs w:val="36"/>
        </w:rPr>
      </w:pPr>
      <w:r w:rsidRPr="00B9778A">
        <w:rPr>
          <w:szCs w:val="36"/>
        </w:rPr>
        <w:t>Предметные результаты:</w:t>
      </w:r>
    </w:p>
    <w:p w:rsidR="00B9778A" w:rsidRPr="00B9778A" w:rsidRDefault="00B9778A" w:rsidP="00C824FD">
      <w:pPr>
        <w:ind w:firstLine="567"/>
        <w:jc w:val="both"/>
        <w:rPr>
          <w:szCs w:val="36"/>
        </w:rPr>
      </w:pPr>
      <w:r w:rsidRPr="00B9778A">
        <w:rPr>
          <w:szCs w:val="36"/>
        </w:rPr>
        <w:t>Учащиеся научатся:</w:t>
      </w:r>
    </w:p>
    <w:p w:rsidR="00B9778A" w:rsidRPr="00B9778A" w:rsidRDefault="00B9778A" w:rsidP="00C824FD">
      <w:pPr>
        <w:ind w:firstLine="567"/>
        <w:jc w:val="both"/>
        <w:rPr>
          <w:szCs w:val="36"/>
        </w:rPr>
      </w:pPr>
      <w:r w:rsidRPr="00B9778A">
        <w:rPr>
          <w:szCs w:val="36"/>
        </w:rPr>
        <w:t>•</w:t>
      </w:r>
      <w:r w:rsidRPr="00B9778A">
        <w:rPr>
          <w:szCs w:val="36"/>
        </w:rPr>
        <w:tab/>
        <w:t>управлять своим вниманием;</w:t>
      </w:r>
    </w:p>
    <w:p w:rsidR="00657BD8" w:rsidRDefault="00B9778A" w:rsidP="00C824FD">
      <w:pPr>
        <w:ind w:firstLine="567"/>
        <w:jc w:val="both"/>
        <w:rPr>
          <w:szCs w:val="36"/>
        </w:rPr>
      </w:pPr>
      <w:r w:rsidRPr="00B9778A">
        <w:rPr>
          <w:szCs w:val="36"/>
        </w:rPr>
        <w:t>Планируемые результаты обучения.</w:t>
      </w:r>
      <w:r w:rsidR="00FB68C0" w:rsidRPr="00F22BC8">
        <w:rPr>
          <w:szCs w:val="36"/>
        </w:rPr>
        <w:t xml:space="preserve">   </w:t>
      </w:r>
    </w:p>
    <w:p w:rsidR="00657BD8" w:rsidRPr="00F22BC8" w:rsidRDefault="00C824FD" w:rsidP="00C824FD">
      <w:pPr>
        <w:ind w:firstLine="567"/>
        <w:jc w:val="both"/>
        <w:rPr>
          <w:b/>
          <w:i/>
          <w:szCs w:val="36"/>
        </w:rPr>
      </w:pPr>
      <w:r>
        <w:rPr>
          <w:szCs w:val="36"/>
        </w:rPr>
        <w:t xml:space="preserve"> </w:t>
      </w:r>
      <w:r w:rsidR="00657BD8" w:rsidRPr="00F22BC8">
        <w:rPr>
          <w:b/>
          <w:i/>
          <w:szCs w:val="36"/>
        </w:rPr>
        <w:t>Знать/понимать:</w:t>
      </w:r>
    </w:p>
    <w:p w:rsidR="00657BD8" w:rsidRPr="00F22BC8" w:rsidRDefault="00657BD8" w:rsidP="00C824FD">
      <w:pPr>
        <w:ind w:firstLine="567"/>
        <w:jc w:val="both"/>
        <w:rPr>
          <w:szCs w:val="36"/>
        </w:rPr>
      </w:pPr>
      <w:r w:rsidRPr="00F22BC8">
        <w:rPr>
          <w:szCs w:val="36"/>
        </w:rPr>
        <w:t>-основные типы голосов;</w:t>
      </w:r>
    </w:p>
    <w:p w:rsidR="00657BD8" w:rsidRPr="00F22BC8" w:rsidRDefault="00657BD8" w:rsidP="00C824FD">
      <w:pPr>
        <w:ind w:firstLine="567"/>
        <w:jc w:val="both"/>
        <w:rPr>
          <w:szCs w:val="36"/>
        </w:rPr>
      </w:pPr>
      <w:r>
        <w:rPr>
          <w:szCs w:val="36"/>
        </w:rPr>
        <w:t xml:space="preserve">-жанры </w:t>
      </w:r>
      <w:r w:rsidRPr="00F22BC8">
        <w:rPr>
          <w:szCs w:val="36"/>
        </w:rPr>
        <w:t xml:space="preserve"> музыки;</w:t>
      </w:r>
    </w:p>
    <w:p w:rsidR="00657BD8" w:rsidRPr="00F22BC8" w:rsidRDefault="00657BD8" w:rsidP="00C824FD">
      <w:pPr>
        <w:ind w:firstLine="567"/>
        <w:jc w:val="both"/>
        <w:rPr>
          <w:szCs w:val="36"/>
        </w:rPr>
      </w:pPr>
      <w:r w:rsidRPr="00F22BC8">
        <w:rPr>
          <w:szCs w:val="36"/>
        </w:rPr>
        <w:t>-типы дыхания;</w:t>
      </w:r>
    </w:p>
    <w:p w:rsidR="00657BD8" w:rsidRPr="00F22BC8" w:rsidRDefault="00657BD8" w:rsidP="00C824FD">
      <w:pPr>
        <w:ind w:firstLine="567"/>
        <w:jc w:val="both"/>
        <w:rPr>
          <w:szCs w:val="36"/>
        </w:rPr>
      </w:pPr>
      <w:r w:rsidRPr="00F22BC8">
        <w:rPr>
          <w:szCs w:val="36"/>
        </w:rPr>
        <w:t>-поведение певца</w:t>
      </w:r>
      <w:r>
        <w:rPr>
          <w:szCs w:val="36"/>
        </w:rPr>
        <w:t xml:space="preserve"> и исполнителя</w:t>
      </w:r>
      <w:r w:rsidRPr="00F22BC8">
        <w:rPr>
          <w:szCs w:val="36"/>
        </w:rPr>
        <w:t xml:space="preserve"> до выхода на сцену и вовремя концерта;</w:t>
      </w:r>
    </w:p>
    <w:p w:rsidR="00657BD8" w:rsidRPr="00F22BC8" w:rsidRDefault="00657BD8" w:rsidP="00C824FD">
      <w:pPr>
        <w:ind w:firstLine="567"/>
        <w:jc w:val="both"/>
        <w:rPr>
          <w:szCs w:val="36"/>
        </w:rPr>
      </w:pPr>
      <w:r w:rsidRPr="00F22BC8">
        <w:rPr>
          <w:szCs w:val="36"/>
        </w:rPr>
        <w:t>-реабилитацию при простудных заболеваниях;</w:t>
      </w:r>
    </w:p>
    <w:p w:rsidR="00657BD8" w:rsidRPr="00F22BC8" w:rsidRDefault="00657BD8" w:rsidP="00C824FD">
      <w:pPr>
        <w:ind w:firstLine="567"/>
        <w:jc w:val="both"/>
        <w:rPr>
          <w:szCs w:val="36"/>
        </w:rPr>
      </w:pPr>
      <w:r w:rsidRPr="00F22BC8">
        <w:rPr>
          <w:szCs w:val="36"/>
        </w:rPr>
        <w:t>-образцы вокальной музыки русских и зарубежных композиторов, народное творчество.</w:t>
      </w:r>
    </w:p>
    <w:p w:rsidR="00657BD8" w:rsidRPr="00F22BC8" w:rsidRDefault="00657BD8" w:rsidP="00C824FD">
      <w:pPr>
        <w:ind w:firstLine="567"/>
        <w:jc w:val="both"/>
        <w:rPr>
          <w:b/>
          <w:i/>
          <w:szCs w:val="36"/>
        </w:rPr>
      </w:pPr>
      <w:r w:rsidRPr="00F22BC8">
        <w:rPr>
          <w:b/>
          <w:i/>
          <w:szCs w:val="36"/>
        </w:rPr>
        <w:t>Уметь:</w:t>
      </w:r>
    </w:p>
    <w:p w:rsidR="00657BD8" w:rsidRPr="00F22BC8" w:rsidRDefault="00657BD8" w:rsidP="00C824FD">
      <w:pPr>
        <w:ind w:firstLine="567"/>
        <w:jc w:val="both"/>
        <w:rPr>
          <w:szCs w:val="36"/>
        </w:rPr>
      </w:pPr>
      <w:r w:rsidRPr="00F22BC8">
        <w:rPr>
          <w:szCs w:val="36"/>
        </w:rPr>
        <w:t>-петь чисто, легко, мягко, непринуждённо;</w:t>
      </w:r>
    </w:p>
    <w:p w:rsidR="00657BD8" w:rsidRPr="00F22BC8" w:rsidRDefault="00657BD8" w:rsidP="00C824FD">
      <w:pPr>
        <w:ind w:firstLine="567"/>
        <w:jc w:val="both"/>
        <w:rPr>
          <w:szCs w:val="36"/>
        </w:rPr>
      </w:pPr>
      <w:r w:rsidRPr="00F22BC8">
        <w:rPr>
          <w:szCs w:val="36"/>
        </w:rPr>
        <w:t>-петь на одном дыхании более длинные музыкальные фразы;</w:t>
      </w:r>
    </w:p>
    <w:p w:rsidR="00657BD8" w:rsidRDefault="00657BD8" w:rsidP="00C824FD">
      <w:pPr>
        <w:ind w:firstLine="567"/>
        <w:jc w:val="both"/>
        <w:rPr>
          <w:szCs w:val="36"/>
        </w:rPr>
      </w:pPr>
      <w:r w:rsidRPr="00F22BC8">
        <w:rPr>
          <w:szCs w:val="36"/>
        </w:rPr>
        <w:t>-импровизировать и сочинять мелодии;</w:t>
      </w:r>
    </w:p>
    <w:p w:rsidR="00657BD8" w:rsidRPr="00F22BC8" w:rsidRDefault="00657BD8" w:rsidP="00C824FD">
      <w:pPr>
        <w:ind w:firstLine="567"/>
        <w:jc w:val="both"/>
        <w:rPr>
          <w:szCs w:val="36"/>
        </w:rPr>
      </w:pPr>
      <w:r>
        <w:rPr>
          <w:szCs w:val="36"/>
        </w:rPr>
        <w:t xml:space="preserve">-исполнять ритмический рисунок на деревянных ложках, </w:t>
      </w:r>
    </w:p>
    <w:p w:rsidR="00657BD8" w:rsidRDefault="00657BD8" w:rsidP="00C824FD">
      <w:pPr>
        <w:ind w:firstLine="567"/>
        <w:jc w:val="both"/>
        <w:rPr>
          <w:szCs w:val="36"/>
        </w:rPr>
      </w:pPr>
      <w:r w:rsidRPr="00F22BC8">
        <w:rPr>
          <w:szCs w:val="36"/>
        </w:rPr>
        <w:t>-исполнять образцы вокальной музыки русских и зарубежных композиторов, народное творчество.</w:t>
      </w:r>
    </w:p>
    <w:p w:rsidR="00C824FD" w:rsidRPr="00F22BC8" w:rsidRDefault="00C824FD" w:rsidP="00C824FD">
      <w:pPr>
        <w:ind w:firstLine="567"/>
        <w:jc w:val="both"/>
        <w:rPr>
          <w:szCs w:val="36"/>
        </w:rPr>
      </w:pPr>
      <w:r>
        <w:rPr>
          <w:szCs w:val="36"/>
        </w:rPr>
        <w:t>-играть на ложках.</w:t>
      </w:r>
    </w:p>
    <w:p w:rsidR="00657BD8" w:rsidRPr="005559A1" w:rsidRDefault="00657BD8" w:rsidP="00C824FD">
      <w:pPr>
        <w:ind w:firstLine="567"/>
        <w:jc w:val="both"/>
        <w:rPr>
          <w:szCs w:val="36"/>
        </w:rPr>
      </w:pPr>
      <w:r w:rsidRPr="00F22BC8">
        <w:rPr>
          <w:szCs w:val="36"/>
        </w:rPr>
        <w:t>Результат и качество обучения прослеживаются в творческих достижениях, в призовых местах на фестивалях.</w:t>
      </w:r>
    </w:p>
    <w:p w:rsidR="00657BD8" w:rsidRPr="00F22BC8" w:rsidRDefault="00657BD8" w:rsidP="00C824FD">
      <w:pPr>
        <w:ind w:firstLine="567"/>
        <w:jc w:val="both"/>
        <w:rPr>
          <w:b/>
          <w:szCs w:val="36"/>
        </w:rPr>
      </w:pPr>
      <w:r w:rsidRPr="00F22BC8">
        <w:rPr>
          <w:szCs w:val="36"/>
        </w:rPr>
        <w:tab/>
      </w:r>
      <w:r w:rsidRPr="00F22BC8">
        <w:rPr>
          <w:b/>
          <w:szCs w:val="36"/>
        </w:rPr>
        <w:t>Основные содержательные линии:</w:t>
      </w:r>
    </w:p>
    <w:p w:rsidR="00657BD8" w:rsidRPr="00F22BC8" w:rsidRDefault="00657BD8" w:rsidP="00C824FD">
      <w:pPr>
        <w:ind w:firstLine="567"/>
        <w:jc w:val="both"/>
        <w:rPr>
          <w:szCs w:val="36"/>
        </w:rPr>
      </w:pPr>
      <w:r w:rsidRPr="00F22BC8">
        <w:rPr>
          <w:b/>
          <w:szCs w:val="36"/>
        </w:rPr>
        <w:tab/>
      </w:r>
      <w:r w:rsidRPr="00F22BC8">
        <w:rPr>
          <w:szCs w:val="36"/>
        </w:rPr>
        <w:t xml:space="preserve">-обогащение опыта эмоционально-ценностного отношения </w:t>
      </w:r>
      <w:proofErr w:type="gramStart"/>
      <w:r w:rsidRPr="00F22BC8">
        <w:rPr>
          <w:szCs w:val="36"/>
        </w:rPr>
        <w:t>обучающихся</w:t>
      </w:r>
      <w:proofErr w:type="gramEnd"/>
      <w:r w:rsidRPr="00F22BC8">
        <w:rPr>
          <w:szCs w:val="36"/>
        </w:rPr>
        <w:t xml:space="preserve"> к музыке и к вокалу;</w:t>
      </w:r>
    </w:p>
    <w:p w:rsidR="00657BD8" w:rsidRPr="00F22BC8" w:rsidRDefault="00657BD8" w:rsidP="00C824FD">
      <w:pPr>
        <w:ind w:firstLine="567"/>
        <w:jc w:val="both"/>
        <w:rPr>
          <w:szCs w:val="36"/>
        </w:rPr>
      </w:pPr>
      <w:r w:rsidRPr="00F22BC8">
        <w:rPr>
          <w:szCs w:val="36"/>
        </w:rPr>
        <w:tab/>
        <w:t>-усвоение изучаемых музыкальных произведений народного творчества и вокально-хоровых знаний;</w:t>
      </w:r>
    </w:p>
    <w:p w:rsidR="00657BD8" w:rsidRPr="00F22BC8" w:rsidRDefault="00657BD8" w:rsidP="00C824FD">
      <w:pPr>
        <w:ind w:firstLine="567"/>
        <w:jc w:val="both"/>
        <w:rPr>
          <w:szCs w:val="36"/>
        </w:rPr>
      </w:pPr>
      <w:r w:rsidRPr="00F22BC8">
        <w:rPr>
          <w:szCs w:val="36"/>
        </w:rPr>
        <w:tab/>
        <w:t>-обогащение опыта учебно-творческой музыкальной деятельности.</w:t>
      </w:r>
    </w:p>
    <w:p w:rsidR="00657BD8" w:rsidRPr="00C824FD" w:rsidRDefault="00BB0E2A" w:rsidP="00C824FD">
      <w:pPr>
        <w:jc w:val="both"/>
        <w:rPr>
          <w:b/>
          <w:sz w:val="28"/>
          <w:szCs w:val="28"/>
          <w:u w:val="single"/>
        </w:rPr>
      </w:pPr>
      <w:r w:rsidRPr="00C824FD">
        <w:rPr>
          <w:b/>
          <w:sz w:val="28"/>
          <w:szCs w:val="28"/>
          <w:u w:val="single"/>
        </w:rPr>
        <w:t>2.12</w:t>
      </w:r>
      <w:r w:rsidR="00657BD8" w:rsidRPr="00C824FD">
        <w:rPr>
          <w:b/>
          <w:sz w:val="28"/>
          <w:szCs w:val="28"/>
          <w:u w:val="single"/>
        </w:rPr>
        <w:t xml:space="preserve">. Способы оценки достижения планируемых результатов внеурочной деятельности. </w:t>
      </w:r>
    </w:p>
    <w:p w:rsidR="00657BD8" w:rsidRPr="005710E2" w:rsidRDefault="00657BD8" w:rsidP="00657BD8">
      <w:pPr>
        <w:pStyle w:val="a3"/>
        <w:spacing w:after="0" w:line="240" w:lineRule="auto"/>
        <w:ind w:firstLine="709"/>
        <w:jc w:val="both"/>
        <w:rPr>
          <w:rFonts w:ascii="Times New Roman" w:hAnsi="Times New Roman"/>
          <w:sz w:val="28"/>
          <w:szCs w:val="28"/>
        </w:rPr>
      </w:pPr>
    </w:p>
    <w:p w:rsidR="00657BD8" w:rsidRPr="00C824FD" w:rsidRDefault="00657BD8" w:rsidP="00657BD8">
      <w:pPr>
        <w:pStyle w:val="a3"/>
        <w:spacing w:after="0" w:line="240" w:lineRule="auto"/>
        <w:ind w:left="0" w:firstLine="709"/>
        <w:jc w:val="both"/>
        <w:rPr>
          <w:rFonts w:ascii="Times New Roman" w:hAnsi="Times New Roman"/>
          <w:sz w:val="24"/>
          <w:szCs w:val="24"/>
        </w:rPr>
      </w:pPr>
      <w:r w:rsidRPr="00C824FD">
        <w:rPr>
          <w:rFonts w:ascii="Times New Roman" w:hAnsi="Times New Roman"/>
          <w:sz w:val="24"/>
          <w:szCs w:val="24"/>
        </w:rPr>
        <w:lastRenderedPageBreak/>
        <w:t>При подведении итогов реализации программы внеурочной деятельности «</w:t>
      </w:r>
      <w:r w:rsidR="00BB0E2A" w:rsidRPr="00C824FD">
        <w:rPr>
          <w:rFonts w:ascii="Times New Roman" w:hAnsi="Times New Roman"/>
          <w:sz w:val="24"/>
          <w:szCs w:val="24"/>
        </w:rPr>
        <w:t>Веселые ложкари</w:t>
      </w:r>
      <w:r w:rsidRPr="00C824FD">
        <w:rPr>
          <w:rFonts w:ascii="Times New Roman" w:hAnsi="Times New Roman"/>
          <w:sz w:val="24"/>
          <w:szCs w:val="24"/>
        </w:rPr>
        <w:t>» во главу внимания берется личностный рост каждого ребенка, развитие его эмоциональной сферы, снятие зажимов и комплексов, умение взаимодействовать с товарищами.  Каждый успех ребенка отмечается педагогом.</w:t>
      </w:r>
    </w:p>
    <w:p w:rsidR="00657BD8" w:rsidRPr="00C824FD" w:rsidRDefault="00657BD8" w:rsidP="00657BD8">
      <w:pPr>
        <w:tabs>
          <w:tab w:val="left" w:pos="709"/>
        </w:tabs>
        <w:ind w:firstLine="709"/>
        <w:rPr>
          <w:b/>
        </w:rPr>
      </w:pPr>
      <w:r w:rsidRPr="00C824FD">
        <w:tab/>
        <w:t>Для полноценной реализации данной программы используются разные виды контроля:</w:t>
      </w:r>
    </w:p>
    <w:p w:rsidR="00657BD8" w:rsidRPr="00C824FD" w:rsidRDefault="00657BD8" w:rsidP="00657BD8">
      <w:pPr>
        <w:numPr>
          <w:ilvl w:val="0"/>
          <w:numId w:val="6"/>
        </w:numPr>
        <w:ind w:left="0" w:firstLine="709"/>
        <w:jc w:val="both"/>
      </w:pPr>
      <w:r w:rsidRPr="00C824FD">
        <w:t>текущий – осуществляется посредством наблюдения за деятельностью ребенка в процессе занятий;</w:t>
      </w:r>
    </w:p>
    <w:p w:rsidR="00657BD8" w:rsidRPr="00C824FD" w:rsidRDefault="00657BD8" w:rsidP="00657BD8">
      <w:pPr>
        <w:numPr>
          <w:ilvl w:val="0"/>
          <w:numId w:val="6"/>
        </w:numPr>
        <w:ind w:left="0" w:firstLine="709"/>
        <w:jc w:val="both"/>
      </w:pPr>
      <w:proofErr w:type="gramStart"/>
      <w:r w:rsidRPr="00C824FD">
        <w:t>промежуточный</w:t>
      </w:r>
      <w:proofErr w:type="gramEnd"/>
      <w:r w:rsidRPr="00C824FD">
        <w:t xml:space="preserve"> – праздники, </w:t>
      </w:r>
      <w:r w:rsidR="00BB0E2A" w:rsidRPr="00C824FD">
        <w:t>занятия-зачеты</w:t>
      </w:r>
      <w:r w:rsidRPr="00C824FD">
        <w:t>;</w:t>
      </w:r>
    </w:p>
    <w:p w:rsidR="00657BD8" w:rsidRPr="00C824FD" w:rsidRDefault="00657BD8" w:rsidP="00657BD8">
      <w:pPr>
        <w:numPr>
          <w:ilvl w:val="0"/>
          <w:numId w:val="6"/>
        </w:numPr>
        <w:ind w:left="0" w:firstLine="709"/>
        <w:jc w:val="both"/>
      </w:pPr>
      <w:proofErr w:type="gramStart"/>
      <w:r w:rsidRPr="00C824FD">
        <w:t>итоговый</w:t>
      </w:r>
      <w:proofErr w:type="gramEnd"/>
      <w:r w:rsidRPr="00C824FD">
        <w:t xml:space="preserve"> – открытые занятия, </w:t>
      </w:r>
      <w:r w:rsidR="00BB0E2A" w:rsidRPr="00C824FD">
        <w:t>концерты</w:t>
      </w:r>
      <w:r w:rsidRPr="00C824FD">
        <w:t>.</w:t>
      </w:r>
    </w:p>
    <w:p w:rsidR="00657BD8" w:rsidRPr="00737201" w:rsidRDefault="00657BD8" w:rsidP="00657BD8">
      <w:pPr>
        <w:pStyle w:val="a3"/>
        <w:spacing w:after="0" w:line="240" w:lineRule="auto"/>
        <w:ind w:firstLine="709"/>
        <w:jc w:val="both"/>
        <w:rPr>
          <w:rFonts w:ascii="Times New Roman" w:hAnsi="Times New Roman"/>
          <w:sz w:val="28"/>
          <w:szCs w:val="28"/>
        </w:rPr>
      </w:pPr>
      <w:r w:rsidRPr="005710E2">
        <w:rPr>
          <w:rFonts w:ascii="Times New Roman" w:hAnsi="Times New Roman"/>
          <w:sz w:val="28"/>
          <w:szCs w:val="28"/>
        </w:rPr>
        <w:tab/>
      </w:r>
    </w:p>
    <w:p w:rsidR="00657BD8" w:rsidRPr="00C824FD" w:rsidRDefault="00BB0E2A" w:rsidP="00C824FD">
      <w:pPr>
        <w:jc w:val="both"/>
        <w:rPr>
          <w:b/>
          <w:sz w:val="28"/>
          <w:szCs w:val="28"/>
          <w:u w:val="single"/>
        </w:rPr>
      </w:pPr>
      <w:r w:rsidRPr="00C824FD">
        <w:rPr>
          <w:b/>
          <w:sz w:val="28"/>
          <w:szCs w:val="28"/>
          <w:u w:val="single"/>
        </w:rPr>
        <w:t>2.13</w:t>
      </w:r>
      <w:r w:rsidR="00657BD8" w:rsidRPr="00C824FD">
        <w:rPr>
          <w:b/>
          <w:sz w:val="28"/>
          <w:szCs w:val="28"/>
          <w:u w:val="single"/>
        </w:rPr>
        <w:t xml:space="preserve">. Формы подведения итогов реализации программы. </w:t>
      </w:r>
    </w:p>
    <w:p w:rsidR="00657BD8" w:rsidRPr="00C824FD" w:rsidRDefault="00657BD8" w:rsidP="00657BD8">
      <w:pPr>
        <w:shd w:val="clear" w:color="auto" w:fill="FFFFFF"/>
        <w:autoSpaceDE w:val="0"/>
        <w:autoSpaceDN w:val="0"/>
        <w:adjustRightInd w:val="0"/>
        <w:ind w:left="142" w:firstLine="709"/>
        <w:jc w:val="both"/>
        <w:rPr>
          <w:rStyle w:val="135pt"/>
          <w:rFonts w:eastAsiaTheme="minorHAnsi"/>
          <w:sz w:val="24"/>
          <w:szCs w:val="24"/>
        </w:rPr>
      </w:pPr>
      <w:r w:rsidRPr="00C824FD">
        <w:rPr>
          <w:b/>
        </w:rPr>
        <w:t>Формой подведения итогов</w:t>
      </w:r>
      <w:r w:rsidRPr="00C824FD">
        <w:t xml:space="preserve"> считать: выступление на школьных праздниках, торжественных и тематических линейках, участие в школьных мероприятиях, родительских собраниях, выступление перед сверстниками, родителями, </w:t>
      </w:r>
      <w:r w:rsidRPr="00C824FD">
        <w:rPr>
          <w:rStyle w:val="135pt"/>
          <w:rFonts w:eastAsiaTheme="minorHAnsi"/>
          <w:sz w:val="24"/>
          <w:szCs w:val="24"/>
        </w:rPr>
        <w:t>участие в школьных,  городских, областных конкурсах.</w:t>
      </w:r>
    </w:p>
    <w:p w:rsidR="00BB0E2A" w:rsidRPr="00C824FD" w:rsidRDefault="00BB0E2A" w:rsidP="00BB0E2A">
      <w:pPr>
        <w:shd w:val="clear" w:color="auto" w:fill="FFFFFF"/>
        <w:autoSpaceDE w:val="0"/>
        <w:autoSpaceDN w:val="0"/>
        <w:adjustRightInd w:val="0"/>
        <w:ind w:left="142" w:firstLine="709"/>
        <w:jc w:val="both"/>
      </w:pPr>
      <w:r w:rsidRPr="00C824FD">
        <w:t xml:space="preserve">Дети должны научиться  играть на ложках и красиво петь: петь звонко, напевно, чисто интонировать мелодию, выразительно исполнять различные по характеру вокальные произведения, постепенно переходить к исполнению более сложных вокальных произведений, к песням с более широким диапазоном. </w:t>
      </w:r>
      <w:proofErr w:type="gramStart"/>
      <w:r w:rsidRPr="00C824FD">
        <w:t>Необходимо постепенно подвести ребят к хоровому многоголосию, к ансамблевому пению, то есть научить ребенка петь в ансамбле и сольно, раскрывать наиболее полно творческие возможности каждого индивидуума, открывать и растить таланты, подбирать для изучения репертуар соответственно возрасту ребенка и его вокальному опыту, принимать участие в концертах для тружеников села, для ветеранов войны и труда, в районных конкурсах и фестивалях песни.</w:t>
      </w:r>
      <w:proofErr w:type="gramEnd"/>
    </w:p>
    <w:p w:rsidR="00BB0E2A" w:rsidRPr="00C824FD" w:rsidRDefault="00BB0E2A" w:rsidP="00BB0E2A">
      <w:pPr>
        <w:shd w:val="clear" w:color="auto" w:fill="FFFFFF"/>
        <w:autoSpaceDE w:val="0"/>
        <w:autoSpaceDN w:val="0"/>
        <w:adjustRightInd w:val="0"/>
        <w:ind w:left="142" w:firstLine="709"/>
        <w:jc w:val="both"/>
      </w:pPr>
      <w:r w:rsidRPr="00C824FD">
        <w:t>В процессе обучения репертуар должен соответствовать развитию необходимых певческих качеств: голоса, интонации, пластики, ритмичности.</w:t>
      </w:r>
    </w:p>
    <w:p w:rsidR="00BB0E2A" w:rsidRPr="00C824FD" w:rsidRDefault="00BB0E2A" w:rsidP="00BB0E2A">
      <w:pPr>
        <w:shd w:val="clear" w:color="auto" w:fill="FFFFFF"/>
        <w:autoSpaceDE w:val="0"/>
        <w:autoSpaceDN w:val="0"/>
        <w:adjustRightInd w:val="0"/>
        <w:ind w:left="142" w:firstLine="709"/>
        <w:jc w:val="both"/>
      </w:pPr>
      <w:r w:rsidRPr="00C824FD">
        <w:t>Важно воспитывать у учащегося артистичность, умение перевоплощаться в художественный образ произведения. Это должно проявляться в мимике лица, движениях рук и корпуса.</w:t>
      </w:r>
    </w:p>
    <w:p w:rsidR="00BB0E2A" w:rsidRPr="00C824FD" w:rsidRDefault="00BB0E2A" w:rsidP="00BB0E2A">
      <w:pPr>
        <w:shd w:val="clear" w:color="auto" w:fill="FFFFFF"/>
        <w:autoSpaceDE w:val="0"/>
        <w:autoSpaceDN w:val="0"/>
        <w:adjustRightInd w:val="0"/>
        <w:ind w:left="142" w:firstLine="709"/>
        <w:jc w:val="both"/>
      </w:pPr>
      <w:r w:rsidRPr="00C824FD">
        <w:t>Критерием оценки считать качество звука, свободу при пении и игре на ложках, не количество, а качество выученного материала, умение практически использовать полученные умения и навыки, например – выступление вокального коллектива с концертами перед ветеранами войны и труда, тружениками села</w:t>
      </w:r>
    </w:p>
    <w:p w:rsidR="00657BD8" w:rsidRPr="00C824FD" w:rsidRDefault="00657BD8" w:rsidP="00657BD8">
      <w:pPr>
        <w:shd w:val="clear" w:color="auto" w:fill="FFFFFF"/>
        <w:ind w:firstLine="709"/>
        <w:jc w:val="both"/>
      </w:pPr>
      <w:r w:rsidRPr="00C824FD">
        <w:t>Важно, чтобы дети были раскрепощены, вместе с учителем «творили». Основной двигатель изучения предмета – радость познания, чувство комфорта и положительные эмоции. Через общение дети знакомятся с новыми понятиями, учатся употреблять их.</w:t>
      </w:r>
    </w:p>
    <w:p w:rsidR="00C824FD" w:rsidRPr="005710E2" w:rsidRDefault="00C824FD" w:rsidP="00657BD8">
      <w:pPr>
        <w:pStyle w:val="a3"/>
        <w:spacing w:after="0" w:line="240" w:lineRule="auto"/>
        <w:ind w:firstLine="709"/>
        <w:jc w:val="both"/>
        <w:rPr>
          <w:rFonts w:ascii="Times New Roman" w:hAnsi="Times New Roman"/>
          <w:sz w:val="28"/>
          <w:szCs w:val="28"/>
        </w:rPr>
      </w:pPr>
    </w:p>
    <w:p w:rsidR="00657BD8" w:rsidRPr="00C824FD" w:rsidRDefault="00657BD8" w:rsidP="00C824FD">
      <w:pPr>
        <w:jc w:val="both"/>
        <w:rPr>
          <w:b/>
          <w:sz w:val="28"/>
          <w:szCs w:val="28"/>
          <w:u w:val="single"/>
        </w:rPr>
      </w:pPr>
      <w:r w:rsidRPr="00C824FD">
        <w:rPr>
          <w:b/>
          <w:sz w:val="28"/>
          <w:szCs w:val="28"/>
          <w:u w:val="single"/>
        </w:rPr>
        <w:t>3. Учебно-тематический план.</w:t>
      </w:r>
    </w:p>
    <w:p w:rsidR="00657BD8" w:rsidRPr="00C002E4" w:rsidRDefault="00657BD8" w:rsidP="00657BD8">
      <w:pPr>
        <w:pStyle w:val="a3"/>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2831"/>
        <w:gridCol w:w="1569"/>
        <w:gridCol w:w="2147"/>
        <w:gridCol w:w="2125"/>
      </w:tblGrid>
      <w:tr w:rsidR="001B72C9" w:rsidRPr="002D03CD" w:rsidTr="00343677">
        <w:trPr>
          <w:trHeight w:val="701"/>
        </w:trPr>
        <w:tc>
          <w:tcPr>
            <w:tcW w:w="958" w:type="dxa"/>
          </w:tcPr>
          <w:p w:rsidR="001B72C9" w:rsidRPr="002D03CD" w:rsidRDefault="001B72C9" w:rsidP="00343677">
            <w:pPr>
              <w:jc w:val="center"/>
              <w:rPr>
                <w:b/>
                <w:color w:val="000000"/>
                <w:szCs w:val="28"/>
              </w:rPr>
            </w:pPr>
            <w:r w:rsidRPr="002D03CD">
              <w:rPr>
                <w:b/>
                <w:color w:val="000000"/>
                <w:szCs w:val="28"/>
              </w:rPr>
              <w:t>№</w:t>
            </w:r>
          </w:p>
        </w:tc>
        <w:tc>
          <w:tcPr>
            <w:tcW w:w="2965" w:type="dxa"/>
          </w:tcPr>
          <w:p w:rsidR="001B72C9" w:rsidRPr="002D03CD" w:rsidRDefault="001B72C9" w:rsidP="00343677">
            <w:pPr>
              <w:jc w:val="center"/>
              <w:rPr>
                <w:b/>
                <w:color w:val="000000"/>
                <w:szCs w:val="28"/>
              </w:rPr>
            </w:pPr>
            <w:r w:rsidRPr="002D03CD">
              <w:rPr>
                <w:b/>
                <w:color w:val="000000"/>
                <w:szCs w:val="28"/>
              </w:rPr>
              <w:t>Наименование разделов и тем</w:t>
            </w:r>
          </w:p>
        </w:tc>
        <w:tc>
          <w:tcPr>
            <w:tcW w:w="6216" w:type="dxa"/>
            <w:gridSpan w:val="3"/>
          </w:tcPr>
          <w:p w:rsidR="001B72C9" w:rsidRPr="002D03CD" w:rsidRDefault="001B72C9" w:rsidP="00343677">
            <w:pPr>
              <w:jc w:val="center"/>
              <w:rPr>
                <w:b/>
                <w:color w:val="000000"/>
                <w:szCs w:val="28"/>
              </w:rPr>
            </w:pPr>
            <w:r w:rsidRPr="002D03CD">
              <w:rPr>
                <w:b/>
                <w:color w:val="000000"/>
                <w:szCs w:val="28"/>
              </w:rPr>
              <w:t>количество часов</w:t>
            </w:r>
          </w:p>
          <w:p w:rsidR="001B72C9" w:rsidRPr="002D03CD" w:rsidRDefault="001B72C9" w:rsidP="00343677">
            <w:pPr>
              <w:tabs>
                <w:tab w:val="left" w:pos="495"/>
              </w:tabs>
              <w:rPr>
                <w:b/>
                <w:color w:val="000000"/>
                <w:szCs w:val="28"/>
              </w:rPr>
            </w:pPr>
            <w:r w:rsidRPr="002D03CD">
              <w:rPr>
                <w:b/>
                <w:color w:val="000000"/>
                <w:szCs w:val="28"/>
              </w:rPr>
              <w:t xml:space="preserve"> </w:t>
            </w:r>
          </w:p>
        </w:tc>
      </w:tr>
      <w:tr w:rsidR="001B72C9" w:rsidRPr="002D03CD" w:rsidTr="00343677">
        <w:trPr>
          <w:trHeight w:val="412"/>
        </w:trPr>
        <w:tc>
          <w:tcPr>
            <w:tcW w:w="958" w:type="dxa"/>
          </w:tcPr>
          <w:p w:rsidR="001B72C9" w:rsidRPr="002D03CD" w:rsidRDefault="001B72C9" w:rsidP="00343677">
            <w:pPr>
              <w:jc w:val="center"/>
              <w:rPr>
                <w:b/>
                <w:color w:val="000000"/>
                <w:szCs w:val="28"/>
              </w:rPr>
            </w:pPr>
          </w:p>
        </w:tc>
        <w:tc>
          <w:tcPr>
            <w:tcW w:w="2965" w:type="dxa"/>
          </w:tcPr>
          <w:p w:rsidR="001B72C9" w:rsidRPr="002D03CD" w:rsidRDefault="001B72C9" w:rsidP="00343677">
            <w:pPr>
              <w:jc w:val="center"/>
              <w:rPr>
                <w:b/>
                <w:color w:val="000000"/>
                <w:szCs w:val="28"/>
              </w:rPr>
            </w:pPr>
          </w:p>
        </w:tc>
        <w:tc>
          <w:tcPr>
            <w:tcW w:w="1670" w:type="dxa"/>
          </w:tcPr>
          <w:p w:rsidR="001B72C9" w:rsidRPr="002D03CD" w:rsidRDefault="001B72C9" w:rsidP="00343677">
            <w:pPr>
              <w:jc w:val="center"/>
              <w:rPr>
                <w:b/>
                <w:color w:val="000000"/>
                <w:szCs w:val="28"/>
              </w:rPr>
            </w:pPr>
            <w:r>
              <w:rPr>
                <w:b/>
                <w:color w:val="000000"/>
                <w:szCs w:val="28"/>
              </w:rPr>
              <w:t>Всего</w:t>
            </w:r>
          </w:p>
        </w:tc>
        <w:tc>
          <w:tcPr>
            <w:tcW w:w="2309" w:type="dxa"/>
          </w:tcPr>
          <w:p w:rsidR="001B72C9" w:rsidRPr="002D03CD" w:rsidRDefault="001B72C9" w:rsidP="00343677">
            <w:pPr>
              <w:jc w:val="center"/>
              <w:rPr>
                <w:b/>
                <w:noProof/>
                <w:color w:val="000000"/>
                <w:szCs w:val="28"/>
              </w:rPr>
            </w:pPr>
            <w:r>
              <w:rPr>
                <w:b/>
                <w:noProof/>
                <w:color w:val="000000"/>
                <w:szCs w:val="28"/>
              </w:rPr>
              <w:t>Аудит.</w:t>
            </w:r>
          </w:p>
        </w:tc>
        <w:tc>
          <w:tcPr>
            <w:tcW w:w="2237" w:type="dxa"/>
          </w:tcPr>
          <w:p w:rsidR="001B72C9" w:rsidRPr="002D03CD" w:rsidRDefault="001B72C9" w:rsidP="00343677">
            <w:pPr>
              <w:jc w:val="center"/>
              <w:rPr>
                <w:b/>
                <w:noProof/>
                <w:color w:val="000000"/>
                <w:szCs w:val="28"/>
              </w:rPr>
            </w:pPr>
            <w:r>
              <w:rPr>
                <w:b/>
                <w:noProof/>
                <w:color w:val="000000"/>
                <w:szCs w:val="28"/>
              </w:rPr>
              <w:t>Внеаудит.</w:t>
            </w:r>
          </w:p>
        </w:tc>
      </w:tr>
      <w:tr w:rsidR="001B72C9" w:rsidRPr="002D03CD" w:rsidTr="00343677">
        <w:tc>
          <w:tcPr>
            <w:tcW w:w="958" w:type="dxa"/>
          </w:tcPr>
          <w:p w:rsidR="001B72C9" w:rsidRPr="002D03CD" w:rsidRDefault="001B72C9" w:rsidP="00343677">
            <w:pPr>
              <w:jc w:val="center"/>
              <w:rPr>
                <w:color w:val="000000"/>
                <w:szCs w:val="28"/>
              </w:rPr>
            </w:pPr>
            <w:r w:rsidRPr="002D03CD">
              <w:rPr>
                <w:color w:val="000000"/>
                <w:szCs w:val="28"/>
              </w:rPr>
              <w:t>1.</w:t>
            </w:r>
          </w:p>
        </w:tc>
        <w:tc>
          <w:tcPr>
            <w:tcW w:w="2965" w:type="dxa"/>
          </w:tcPr>
          <w:p w:rsidR="001B72C9" w:rsidRPr="002D03CD" w:rsidRDefault="001B72C9" w:rsidP="00343677">
            <w:pPr>
              <w:rPr>
                <w:color w:val="000000"/>
                <w:szCs w:val="28"/>
              </w:rPr>
            </w:pPr>
            <w:r w:rsidRPr="002D03CD">
              <w:rPr>
                <w:color w:val="000000"/>
                <w:szCs w:val="28"/>
              </w:rPr>
              <w:t>Певческая установка. Певческое дыхание.</w:t>
            </w:r>
          </w:p>
        </w:tc>
        <w:tc>
          <w:tcPr>
            <w:tcW w:w="1670"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3</w:t>
            </w:r>
          </w:p>
        </w:tc>
        <w:tc>
          <w:tcPr>
            <w:tcW w:w="2309"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1</w:t>
            </w:r>
          </w:p>
        </w:tc>
        <w:tc>
          <w:tcPr>
            <w:tcW w:w="2237"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2</w:t>
            </w:r>
          </w:p>
        </w:tc>
      </w:tr>
      <w:tr w:rsidR="001B72C9" w:rsidRPr="002D03CD" w:rsidTr="00343677">
        <w:tc>
          <w:tcPr>
            <w:tcW w:w="958" w:type="dxa"/>
          </w:tcPr>
          <w:p w:rsidR="001B72C9" w:rsidRPr="002D03CD" w:rsidRDefault="001B72C9" w:rsidP="00343677">
            <w:pPr>
              <w:jc w:val="center"/>
              <w:rPr>
                <w:color w:val="000000"/>
                <w:szCs w:val="28"/>
              </w:rPr>
            </w:pPr>
            <w:r w:rsidRPr="002D03CD">
              <w:rPr>
                <w:color w:val="000000"/>
                <w:szCs w:val="28"/>
              </w:rPr>
              <w:t>2.</w:t>
            </w:r>
          </w:p>
        </w:tc>
        <w:tc>
          <w:tcPr>
            <w:tcW w:w="2965" w:type="dxa"/>
          </w:tcPr>
          <w:p w:rsidR="001B72C9" w:rsidRPr="002D03CD" w:rsidRDefault="001B72C9" w:rsidP="00343677">
            <w:pPr>
              <w:rPr>
                <w:color w:val="000000"/>
                <w:szCs w:val="28"/>
              </w:rPr>
            </w:pPr>
            <w:r w:rsidRPr="002D03CD">
              <w:rPr>
                <w:color w:val="000000"/>
                <w:szCs w:val="28"/>
              </w:rPr>
              <w:t>Музыкальный звук. Высота звука. Работа над звуковедением и чистотой интонирования.</w:t>
            </w:r>
          </w:p>
        </w:tc>
        <w:tc>
          <w:tcPr>
            <w:tcW w:w="1670"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4</w:t>
            </w:r>
          </w:p>
        </w:tc>
        <w:tc>
          <w:tcPr>
            <w:tcW w:w="2309"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2</w:t>
            </w:r>
          </w:p>
        </w:tc>
        <w:tc>
          <w:tcPr>
            <w:tcW w:w="2237"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2</w:t>
            </w:r>
          </w:p>
        </w:tc>
      </w:tr>
      <w:tr w:rsidR="001B72C9" w:rsidRPr="002D03CD" w:rsidTr="00343677">
        <w:tc>
          <w:tcPr>
            <w:tcW w:w="958" w:type="dxa"/>
          </w:tcPr>
          <w:p w:rsidR="001B72C9" w:rsidRPr="002D03CD" w:rsidRDefault="001B72C9" w:rsidP="00343677">
            <w:pPr>
              <w:jc w:val="center"/>
              <w:rPr>
                <w:color w:val="000000"/>
                <w:szCs w:val="28"/>
              </w:rPr>
            </w:pPr>
            <w:r w:rsidRPr="002D03CD">
              <w:rPr>
                <w:color w:val="000000"/>
                <w:szCs w:val="28"/>
              </w:rPr>
              <w:t>3.</w:t>
            </w:r>
          </w:p>
        </w:tc>
        <w:tc>
          <w:tcPr>
            <w:tcW w:w="2965" w:type="dxa"/>
          </w:tcPr>
          <w:p w:rsidR="001B72C9" w:rsidRPr="002D03CD" w:rsidRDefault="001B72C9" w:rsidP="00343677">
            <w:pPr>
              <w:rPr>
                <w:color w:val="000000"/>
                <w:szCs w:val="28"/>
              </w:rPr>
            </w:pPr>
            <w:r w:rsidRPr="002D03CD">
              <w:rPr>
                <w:color w:val="000000"/>
                <w:szCs w:val="28"/>
              </w:rPr>
              <w:t>Работа над дикцией и артикуляцией</w:t>
            </w:r>
          </w:p>
        </w:tc>
        <w:tc>
          <w:tcPr>
            <w:tcW w:w="1670"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3</w:t>
            </w:r>
          </w:p>
        </w:tc>
        <w:tc>
          <w:tcPr>
            <w:tcW w:w="2309"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1</w:t>
            </w:r>
          </w:p>
        </w:tc>
        <w:tc>
          <w:tcPr>
            <w:tcW w:w="2237"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2</w:t>
            </w:r>
          </w:p>
        </w:tc>
      </w:tr>
      <w:tr w:rsidR="001B72C9" w:rsidRPr="002D03CD" w:rsidTr="00343677">
        <w:tc>
          <w:tcPr>
            <w:tcW w:w="958" w:type="dxa"/>
          </w:tcPr>
          <w:p w:rsidR="001B72C9" w:rsidRPr="002D03CD" w:rsidRDefault="001B72C9" w:rsidP="00343677">
            <w:pPr>
              <w:jc w:val="center"/>
              <w:rPr>
                <w:color w:val="000000"/>
                <w:szCs w:val="28"/>
              </w:rPr>
            </w:pPr>
            <w:r w:rsidRPr="002D03CD">
              <w:rPr>
                <w:color w:val="000000"/>
                <w:szCs w:val="28"/>
              </w:rPr>
              <w:lastRenderedPageBreak/>
              <w:t>4.</w:t>
            </w:r>
          </w:p>
        </w:tc>
        <w:tc>
          <w:tcPr>
            <w:tcW w:w="2965" w:type="dxa"/>
          </w:tcPr>
          <w:p w:rsidR="001B72C9" w:rsidRPr="002D03CD" w:rsidRDefault="001B72C9" w:rsidP="00343677">
            <w:pPr>
              <w:rPr>
                <w:color w:val="000000"/>
                <w:szCs w:val="28"/>
              </w:rPr>
            </w:pPr>
            <w:r w:rsidRPr="002D03CD">
              <w:rPr>
                <w:color w:val="000000"/>
                <w:szCs w:val="28"/>
              </w:rPr>
              <w:t>Формирование чувства ансамбля.</w:t>
            </w:r>
          </w:p>
        </w:tc>
        <w:tc>
          <w:tcPr>
            <w:tcW w:w="1670"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8</w:t>
            </w:r>
          </w:p>
        </w:tc>
        <w:tc>
          <w:tcPr>
            <w:tcW w:w="2309"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2</w:t>
            </w:r>
          </w:p>
        </w:tc>
        <w:tc>
          <w:tcPr>
            <w:tcW w:w="2237"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6</w:t>
            </w:r>
          </w:p>
        </w:tc>
      </w:tr>
      <w:tr w:rsidR="001B72C9" w:rsidRPr="002D03CD" w:rsidTr="00343677">
        <w:trPr>
          <w:trHeight w:val="597"/>
        </w:trPr>
        <w:tc>
          <w:tcPr>
            <w:tcW w:w="958" w:type="dxa"/>
          </w:tcPr>
          <w:p w:rsidR="001B72C9" w:rsidRPr="002D03CD" w:rsidRDefault="001B72C9" w:rsidP="00343677">
            <w:pPr>
              <w:jc w:val="center"/>
              <w:rPr>
                <w:color w:val="000000"/>
                <w:szCs w:val="28"/>
              </w:rPr>
            </w:pPr>
            <w:r w:rsidRPr="002D03CD">
              <w:rPr>
                <w:color w:val="000000"/>
                <w:szCs w:val="28"/>
              </w:rPr>
              <w:t>5.</w:t>
            </w:r>
          </w:p>
        </w:tc>
        <w:tc>
          <w:tcPr>
            <w:tcW w:w="2965" w:type="dxa"/>
          </w:tcPr>
          <w:p w:rsidR="001B72C9" w:rsidRPr="002D03CD" w:rsidRDefault="001B72C9" w:rsidP="00343677">
            <w:pPr>
              <w:rPr>
                <w:color w:val="000000"/>
                <w:szCs w:val="28"/>
              </w:rPr>
            </w:pPr>
            <w:r w:rsidRPr="002D03CD">
              <w:rPr>
                <w:color w:val="000000"/>
                <w:szCs w:val="28"/>
              </w:rPr>
              <w:t xml:space="preserve">Формирование сценической культуры. </w:t>
            </w:r>
          </w:p>
        </w:tc>
        <w:tc>
          <w:tcPr>
            <w:tcW w:w="1670"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4</w:t>
            </w:r>
          </w:p>
        </w:tc>
        <w:tc>
          <w:tcPr>
            <w:tcW w:w="2309"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1</w:t>
            </w:r>
          </w:p>
        </w:tc>
        <w:tc>
          <w:tcPr>
            <w:tcW w:w="2237" w:type="dxa"/>
          </w:tcPr>
          <w:p w:rsidR="001B72C9" w:rsidRPr="002D03CD" w:rsidRDefault="001B72C9" w:rsidP="00343677">
            <w:pPr>
              <w:jc w:val="center"/>
              <w:rPr>
                <w:color w:val="000000"/>
                <w:szCs w:val="28"/>
              </w:rPr>
            </w:pPr>
          </w:p>
          <w:p w:rsidR="001B72C9" w:rsidRPr="002D03CD" w:rsidRDefault="001B72C9" w:rsidP="00343677">
            <w:pPr>
              <w:jc w:val="center"/>
              <w:rPr>
                <w:color w:val="000000"/>
                <w:szCs w:val="28"/>
              </w:rPr>
            </w:pPr>
            <w:r>
              <w:rPr>
                <w:color w:val="000000"/>
                <w:szCs w:val="28"/>
              </w:rPr>
              <w:t>3</w:t>
            </w:r>
          </w:p>
        </w:tc>
      </w:tr>
      <w:tr w:rsidR="001B72C9" w:rsidRPr="002D03CD" w:rsidTr="00343677">
        <w:trPr>
          <w:trHeight w:val="967"/>
        </w:trPr>
        <w:tc>
          <w:tcPr>
            <w:tcW w:w="958" w:type="dxa"/>
          </w:tcPr>
          <w:p w:rsidR="001B72C9" w:rsidRPr="002D03CD" w:rsidRDefault="001B72C9" w:rsidP="00343677">
            <w:pPr>
              <w:jc w:val="center"/>
              <w:rPr>
                <w:color w:val="000000"/>
                <w:szCs w:val="28"/>
              </w:rPr>
            </w:pPr>
            <w:r>
              <w:rPr>
                <w:color w:val="000000"/>
                <w:szCs w:val="28"/>
              </w:rPr>
              <w:t xml:space="preserve">6. </w:t>
            </w:r>
          </w:p>
        </w:tc>
        <w:tc>
          <w:tcPr>
            <w:tcW w:w="2965" w:type="dxa"/>
          </w:tcPr>
          <w:p w:rsidR="001B72C9" w:rsidRDefault="001B72C9" w:rsidP="00343677">
            <w:pPr>
              <w:rPr>
                <w:color w:val="000000"/>
                <w:szCs w:val="28"/>
              </w:rPr>
            </w:pPr>
            <w:r w:rsidRPr="002D03CD">
              <w:rPr>
                <w:color w:val="000000"/>
                <w:szCs w:val="28"/>
              </w:rPr>
              <w:t>Работа с фонограммой.</w:t>
            </w:r>
          </w:p>
          <w:p w:rsidR="001B72C9" w:rsidRPr="002D03CD" w:rsidRDefault="001B72C9" w:rsidP="00343677">
            <w:pPr>
              <w:rPr>
                <w:color w:val="000000"/>
                <w:szCs w:val="28"/>
              </w:rPr>
            </w:pPr>
            <w:r>
              <w:rPr>
                <w:color w:val="000000"/>
                <w:szCs w:val="28"/>
              </w:rPr>
              <w:t>Формирование навыков игры на детских музыкальных инструментах</w:t>
            </w:r>
          </w:p>
        </w:tc>
        <w:tc>
          <w:tcPr>
            <w:tcW w:w="1670" w:type="dxa"/>
          </w:tcPr>
          <w:p w:rsidR="001B72C9" w:rsidRPr="002D03CD" w:rsidRDefault="001B72C9" w:rsidP="00343677">
            <w:pPr>
              <w:jc w:val="center"/>
              <w:rPr>
                <w:color w:val="000000"/>
                <w:szCs w:val="28"/>
              </w:rPr>
            </w:pPr>
            <w:r>
              <w:rPr>
                <w:color w:val="000000"/>
                <w:szCs w:val="28"/>
              </w:rPr>
              <w:t>10</w:t>
            </w:r>
          </w:p>
        </w:tc>
        <w:tc>
          <w:tcPr>
            <w:tcW w:w="2309" w:type="dxa"/>
          </w:tcPr>
          <w:p w:rsidR="001B72C9" w:rsidRPr="002D03CD" w:rsidRDefault="001B72C9" w:rsidP="00343677">
            <w:pPr>
              <w:jc w:val="center"/>
              <w:rPr>
                <w:color w:val="000000"/>
                <w:szCs w:val="28"/>
              </w:rPr>
            </w:pPr>
            <w:r>
              <w:rPr>
                <w:color w:val="000000"/>
                <w:szCs w:val="28"/>
              </w:rPr>
              <w:t>2</w:t>
            </w:r>
          </w:p>
        </w:tc>
        <w:tc>
          <w:tcPr>
            <w:tcW w:w="2237" w:type="dxa"/>
          </w:tcPr>
          <w:p w:rsidR="001B72C9" w:rsidRPr="002D03CD" w:rsidRDefault="001B72C9" w:rsidP="00343677">
            <w:pPr>
              <w:jc w:val="center"/>
              <w:rPr>
                <w:color w:val="000000"/>
                <w:szCs w:val="28"/>
              </w:rPr>
            </w:pPr>
            <w:r>
              <w:rPr>
                <w:color w:val="000000"/>
                <w:szCs w:val="28"/>
              </w:rPr>
              <w:t>8</w:t>
            </w:r>
          </w:p>
        </w:tc>
      </w:tr>
      <w:tr w:rsidR="001B72C9" w:rsidRPr="002D03CD" w:rsidTr="00343677">
        <w:tc>
          <w:tcPr>
            <w:tcW w:w="3923" w:type="dxa"/>
            <w:gridSpan w:val="2"/>
          </w:tcPr>
          <w:p w:rsidR="001B72C9" w:rsidRPr="002D03CD" w:rsidRDefault="001B72C9" w:rsidP="00343677">
            <w:pPr>
              <w:jc w:val="center"/>
              <w:rPr>
                <w:i/>
                <w:color w:val="000000"/>
                <w:szCs w:val="28"/>
              </w:rPr>
            </w:pPr>
            <w:r w:rsidRPr="002D03CD">
              <w:rPr>
                <w:i/>
                <w:color w:val="000000"/>
                <w:szCs w:val="28"/>
              </w:rPr>
              <w:t>Итого:</w:t>
            </w:r>
          </w:p>
        </w:tc>
        <w:tc>
          <w:tcPr>
            <w:tcW w:w="1670" w:type="dxa"/>
          </w:tcPr>
          <w:p w:rsidR="001B72C9" w:rsidRPr="002D03CD" w:rsidRDefault="001B72C9" w:rsidP="00343677">
            <w:pPr>
              <w:jc w:val="center"/>
              <w:rPr>
                <w:color w:val="000000"/>
                <w:szCs w:val="28"/>
              </w:rPr>
            </w:pPr>
            <w:r>
              <w:rPr>
                <w:color w:val="000000"/>
                <w:szCs w:val="28"/>
              </w:rPr>
              <w:t>32</w:t>
            </w:r>
          </w:p>
        </w:tc>
        <w:tc>
          <w:tcPr>
            <w:tcW w:w="2309" w:type="dxa"/>
          </w:tcPr>
          <w:p w:rsidR="001B72C9" w:rsidRPr="002D03CD" w:rsidRDefault="001B72C9" w:rsidP="00343677">
            <w:pPr>
              <w:jc w:val="center"/>
              <w:rPr>
                <w:color w:val="000000"/>
                <w:szCs w:val="28"/>
              </w:rPr>
            </w:pPr>
            <w:r>
              <w:rPr>
                <w:color w:val="000000"/>
                <w:szCs w:val="28"/>
              </w:rPr>
              <w:t>9</w:t>
            </w:r>
          </w:p>
        </w:tc>
        <w:tc>
          <w:tcPr>
            <w:tcW w:w="2237" w:type="dxa"/>
          </w:tcPr>
          <w:p w:rsidR="001B72C9" w:rsidRPr="002D03CD" w:rsidRDefault="001B72C9" w:rsidP="00343677">
            <w:pPr>
              <w:jc w:val="center"/>
              <w:rPr>
                <w:color w:val="000000"/>
                <w:szCs w:val="28"/>
              </w:rPr>
            </w:pPr>
            <w:r>
              <w:rPr>
                <w:color w:val="000000"/>
                <w:szCs w:val="28"/>
              </w:rPr>
              <w:t>23</w:t>
            </w:r>
          </w:p>
        </w:tc>
      </w:tr>
    </w:tbl>
    <w:p w:rsidR="00657BD8" w:rsidRDefault="00657BD8" w:rsidP="00657BD8">
      <w:pPr>
        <w:ind w:firstLine="709"/>
        <w:jc w:val="both"/>
        <w:rPr>
          <w:sz w:val="28"/>
          <w:szCs w:val="28"/>
        </w:rPr>
      </w:pPr>
    </w:p>
    <w:p w:rsidR="001B72C9" w:rsidRPr="00C824FD" w:rsidRDefault="001B72C9" w:rsidP="00C824FD">
      <w:pPr>
        <w:tabs>
          <w:tab w:val="left" w:pos="709"/>
        </w:tabs>
        <w:jc w:val="both"/>
        <w:rPr>
          <w:b/>
          <w:sz w:val="28"/>
          <w:szCs w:val="28"/>
          <w:u w:val="single"/>
        </w:rPr>
      </w:pPr>
      <w:r w:rsidRPr="00C824FD">
        <w:rPr>
          <w:b/>
          <w:sz w:val="28"/>
          <w:szCs w:val="28"/>
          <w:u w:val="single"/>
        </w:rPr>
        <w:t>4. Содержание учебного материала.</w:t>
      </w:r>
    </w:p>
    <w:p w:rsidR="001B72C9" w:rsidRPr="005710E2" w:rsidRDefault="001B72C9" w:rsidP="00657BD8">
      <w:pPr>
        <w:ind w:firstLine="709"/>
        <w:jc w:val="both"/>
        <w:rPr>
          <w:sz w:val="28"/>
          <w:szCs w:val="28"/>
        </w:rPr>
      </w:pPr>
    </w:p>
    <w:p w:rsidR="001B72C9" w:rsidRPr="00F22BC8" w:rsidRDefault="00FB68C0" w:rsidP="001B72C9">
      <w:pPr>
        <w:jc w:val="both"/>
        <w:rPr>
          <w:color w:val="000000"/>
          <w:szCs w:val="28"/>
        </w:rPr>
      </w:pPr>
      <w:r w:rsidRPr="00F22BC8">
        <w:rPr>
          <w:szCs w:val="36"/>
        </w:rPr>
        <w:t xml:space="preserve">      </w:t>
      </w:r>
      <w:r w:rsidR="001B72C9" w:rsidRPr="00F22BC8">
        <w:rPr>
          <w:color w:val="000000"/>
          <w:szCs w:val="28"/>
        </w:rPr>
        <w:t>Формы и методы практической педагогической деяте</w:t>
      </w:r>
      <w:r w:rsidR="001B72C9">
        <w:rPr>
          <w:color w:val="000000"/>
          <w:szCs w:val="28"/>
        </w:rPr>
        <w:t xml:space="preserve">льности при обучении </w:t>
      </w:r>
      <w:r w:rsidR="001B72C9" w:rsidRPr="00F22BC8">
        <w:rPr>
          <w:color w:val="000000"/>
          <w:szCs w:val="28"/>
        </w:rPr>
        <w:t>могут быть различными.</w:t>
      </w:r>
    </w:p>
    <w:p w:rsidR="001B72C9" w:rsidRPr="00F22BC8" w:rsidRDefault="001B72C9" w:rsidP="001B72C9">
      <w:pPr>
        <w:jc w:val="both"/>
        <w:rPr>
          <w:color w:val="000000"/>
          <w:szCs w:val="28"/>
        </w:rPr>
      </w:pPr>
      <w:r w:rsidRPr="00F22BC8">
        <w:rPr>
          <w:color w:val="000000"/>
          <w:szCs w:val="28"/>
        </w:rPr>
        <w:t xml:space="preserve">Основные задачи в формировании вокально-хоровых навыков: </w:t>
      </w:r>
    </w:p>
    <w:p w:rsidR="001B72C9" w:rsidRPr="001B72C9" w:rsidRDefault="001B72C9" w:rsidP="001B72C9">
      <w:pPr>
        <w:numPr>
          <w:ilvl w:val="0"/>
          <w:numId w:val="7"/>
        </w:numPr>
        <w:tabs>
          <w:tab w:val="clear" w:pos="1125"/>
          <w:tab w:val="num" w:pos="426"/>
        </w:tabs>
        <w:ind w:left="0" w:firstLine="0"/>
        <w:jc w:val="both"/>
        <w:rPr>
          <w:color w:val="000000"/>
          <w:szCs w:val="28"/>
        </w:rPr>
      </w:pPr>
      <w:r w:rsidRPr="00F22BC8">
        <w:rPr>
          <w:b/>
          <w:color w:val="000000"/>
          <w:szCs w:val="28"/>
        </w:rPr>
        <w:t xml:space="preserve">Работа над певческой установкой и дыханием. </w:t>
      </w:r>
      <w:r w:rsidRPr="001B72C9">
        <w:rPr>
          <w:b/>
          <w:color w:val="000000"/>
          <w:szCs w:val="28"/>
        </w:rPr>
        <w:t xml:space="preserve">(3 часа) </w:t>
      </w:r>
      <w:r w:rsidRPr="001B72C9">
        <w:rPr>
          <w:color w:val="000000"/>
          <w:szCs w:val="28"/>
        </w:rPr>
        <w:t xml:space="preserve">Посадка певца, положение корпуса, головы. Навыки </w:t>
      </w:r>
      <w:proofErr w:type="gramStart"/>
      <w:r w:rsidRPr="001B72C9">
        <w:rPr>
          <w:color w:val="000000"/>
          <w:szCs w:val="28"/>
        </w:rPr>
        <w:t>пения</w:t>
      </w:r>
      <w:proofErr w:type="gramEnd"/>
      <w:r w:rsidRPr="001B72C9">
        <w:rPr>
          <w:color w:val="000000"/>
          <w:szCs w:val="28"/>
        </w:rPr>
        <w:t xml:space="preserve">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w:t>
      </w:r>
    </w:p>
    <w:p w:rsidR="001B72C9" w:rsidRPr="001B72C9" w:rsidRDefault="001B72C9" w:rsidP="001B72C9">
      <w:pPr>
        <w:numPr>
          <w:ilvl w:val="0"/>
          <w:numId w:val="7"/>
        </w:numPr>
        <w:tabs>
          <w:tab w:val="clear" w:pos="1125"/>
          <w:tab w:val="num" w:pos="426"/>
        </w:tabs>
        <w:ind w:left="0" w:firstLine="0"/>
        <w:jc w:val="both"/>
        <w:rPr>
          <w:color w:val="000000"/>
          <w:szCs w:val="28"/>
        </w:rPr>
      </w:pPr>
      <w:r w:rsidRPr="00F22BC8">
        <w:rPr>
          <w:b/>
          <w:color w:val="000000"/>
          <w:szCs w:val="28"/>
        </w:rPr>
        <w:t>Музыкальный звук.</w:t>
      </w:r>
      <w:r w:rsidRPr="00F22BC8">
        <w:rPr>
          <w:szCs w:val="28"/>
        </w:rPr>
        <w:t xml:space="preserve"> </w:t>
      </w:r>
      <w:r w:rsidRPr="00F22BC8">
        <w:rPr>
          <w:b/>
          <w:szCs w:val="28"/>
        </w:rPr>
        <w:t xml:space="preserve">Высота звука. Работа над звуковедением и чистотой интонирования. </w:t>
      </w:r>
      <w:r w:rsidRPr="001B72C9">
        <w:rPr>
          <w:b/>
          <w:szCs w:val="28"/>
        </w:rPr>
        <w:t xml:space="preserve">(4 часа) </w:t>
      </w:r>
      <w:r w:rsidRPr="001B72C9">
        <w:rPr>
          <w:szCs w:val="28"/>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(головное звучание). Пение нонлегато и легато. Добиваться ровного звучания во всем диапазоне детского голоса, умения использовать головной и грудной регистры.</w:t>
      </w:r>
    </w:p>
    <w:p w:rsidR="001B72C9" w:rsidRPr="00F22BC8" w:rsidRDefault="001B72C9" w:rsidP="001B72C9">
      <w:pPr>
        <w:numPr>
          <w:ilvl w:val="0"/>
          <w:numId w:val="7"/>
        </w:numPr>
        <w:tabs>
          <w:tab w:val="clear" w:pos="1125"/>
          <w:tab w:val="num" w:pos="426"/>
        </w:tabs>
        <w:ind w:left="0" w:firstLine="0"/>
        <w:jc w:val="both"/>
        <w:rPr>
          <w:color w:val="000000"/>
          <w:szCs w:val="28"/>
        </w:rPr>
      </w:pPr>
      <w:r w:rsidRPr="00F22BC8">
        <w:rPr>
          <w:b/>
          <w:color w:val="000000"/>
          <w:szCs w:val="28"/>
        </w:rPr>
        <w:t>Работ</w:t>
      </w:r>
      <w:r>
        <w:rPr>
          <w:b/>
          <w:color w:val="000000"/>
          <w:szCs w:val="28"/>
        </w:rPr>
        <w:t>а над дикцией и артикуляцией. (3</w:t>
      </w:r>
      <w:r w:rsidRPr="00F22BC8">
        <w:rPr>
          <w:b/>
          <w:color w:val="000000"/>
          <w:szCs w:val="28"/>
        </w:rPr>
        <w:t xml:space="preserve"> часа)</w:t>
      </w:r>
      <w:r w:rsidRPr="00F22BC8">
        <w:rPr>
          <w:szCs w:val="28"/>
        </w:rPr>
        <w:t xml:space="preserve"> 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выговаривание согласных. </w:t>
      </w:r>
    </w:p>
    <w:p w:rsidR="001B72C9" w:rsidRPr="00F22BC8" w:rsidRDefault="001B72C9" w:rsidP="001B72C9">
      <w:pPr>
        <w:numPr>
          <w:ilvl w:val="0"/>
          <w:numId w:val="7"/>
        </w:numPr>
        <w:tabs>
          <w:tab w:val="clear" w:pos="1125"/>
          <w:tab w:val="num" w:pos="426"/>
        </w:tabs>
        <w:ind w:left="0" w:firstLine="0"/>
        <w:jc w:val="both"/>
        <w:rPr>
          <w:color w:val="000000"/>
          <w:szCs w:val="28"/>
        </w:rPr>
      </w:pPr>
      <w:r w:rsidRPr="00F22BC8">
        <w:rPr>
          <w:b/>
          <w:color w:val="000000"/>
          <w:szCs w:val="28"/>
        </w:rPr>
        <w:t>Ф</w:t>
      </w:r>
      <w:r>
        <w:rPr>
          <w:b/>
          <w:color w:val="000000"/>
          <w:szCs w:val="28"/>
        </w:rPr>
        <w:t>ормирование чувства ансамбля. (8</w:t>
      </w:r>
      <w:r w:rsidRPr="00F22BC8">
        <w:rPr>
          <w:b/>
          <w:color w:val="000000"/>
          <w:szCs w:val="28"/>
        </w:rPr>
        <w:t xml:space="preserve"> часов)</w:t>
      </w:r>
      <w:r w:rsidRPr="00F22BC8">
        <w:rPr>
          <w:szCs w:val="28"/>
        </w:rPr>
        <w:t xml:space="preserve">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двухголосия с аккомпанементом. Пение несложных двухголосных песен без сопровождения.</w:t>
      </w:r>
    </w:p>
    <w:p w:rsidR="001B72C9" w:rsidRPr="005F5D5C" w:rsidRDefault="001B72C9" w:rsidP="001B72C9">
      <w:pPr>
        <w:numPr>
          <w:ilvl w:val="0"/>
          <w:numId w:val="7"/>
        </w:numPr>
        <w:tabs>
          <w:tab w:val="clear" w:pos="1125"/>
          <w:tab w:val="num" w:pos="426"/>
        </w:tabs>
        <w:ind w:left="0" w:firstLine="0"/>
        <w:jc w:val="both"/>
        <w:rPr>
          <w:b/>
          <w:color w:val="000000"/>
          <w:szCs w:val="28"/>
        </w:rPr>
      </w:pPr>
      <w:r>
        <w:rPr>
          <w:b/>
          <w:color w:val="000000"/>
          <w:szCs w:val="28"/>
        </w:rPr>
        <w:t xml:space="preserve">и 6. </w:t>
      </w:r>
      <w:r w:rsidRPr="00F22BC8">
        <w:rPr>
          <w:b/>
          <w:color w:val="000000"/>
          <w:szCs w:val="28"/>
        </w:rPr>
        <w:t>Формирование сценической культуры.</w:t>
      </w:r>
      <w:r>
        <w:rPr>
          <w:b/>
          <w:color w:val="000000"/>
          <w:szCs w:val="28"/>
        </w:rPr>
        <w:t xml:space="preserve"> (4 часа).</w:t>
      </w:r>
      <w:r w:rsidRPr="00F22BC8">
        <w:rPr>
          <w:szCs w:val="28"/>
        </w:rPr>
        <w:t xml:space="preserve"> </w:t>
      </w:r>
      <w:r w:rsidRPr="00F22BC8">
        <w:rPr>
          <w:b/>
          <w:szCs w:val="28"/>
        </w:rPr>
        <w:t>Работа с фоногр</w:t>
      </w:r>
      <w:r>
        <w:rPr>
          <w:b/>
          <w:szCs w:val="28"/>
        </w:rPr>
        <w:t>аммой.</w:t>
      </w:r>
      <w:r w:rsidRPr="001B72C9">
        <w:rPr>
          <w:color w:val="000000"/>
          <w:szCs w:val="28"/>
        </w:rPr>
        <w:t xml:space="preserve"> </w:t>
      </w:r>
      <w:r w:rsidRPr="001B72C9">
        <w:rPr>
          <w:b/>
          <w:color w:val="000000"/>
          <w:szCs w:val="28"/>
        </w:rPr>
        <w:t>Формирование навыков игры на детских музыкальных инструментах</w:t>
      </w:r>
      <w:r>
        <w:rPr>
          <w:b/>
          <w:szCs w:val="28"/>
        </w:rPr>
        <w:t xml:space="preserve"> (10</w:t>
      </w:r>
      <w:r w:rsidRPr="00F22BC8">
        <w:rPr>
          <w:b/>
          <w:szCs w:val="28"/>
        </w:rPr>
        <w:t xml:space="preserve"> часов) </w:t>
      </w:r>
      <w:r w:rsidRPr="00F22BC8">
        <w:rPr>
          <w:szCs w:val="28"/>
        </w:rPr>
        <w:t xml:space="preserve">Обучение ребенка пользованию фонограммой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F22BC8">
        <w:rPr>
          <w:szCs w:val="28"/>
        </w:rPr>
        <w:t>в</w:t>
      </w:r>
      <w:proofErr w:type="gramEnd"/>
      <w:r w:rsidRPr="00F22BC8">
        <w:rPr>
          <w:szCs w:val="28"/>
        </w:rPr>
        <w:t xml:space="preserve"> согласно их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w:t>
      </w:r>
      <w:r w:rsidRPr="00F22BC8">
        <w:rPr>
          <w:szCs w:val="28"/>
        </w:rPr>
        <w:lastRenderedPageBreak/>
        <w:t>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 Многолетние научные исследования в области музыкальной педагогики, опыт работы в школах, а также исторический опыт свидетельствуют, что вокальное воспитание оказывает влияние на эмоционально-эстетическое развитие личности ребёнка. </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Приобщение к музыкальной культуре родного края имеет большое значение в духовно – нравственном воспитании учащихся, в их патриотическом воспитании, особенно, когда члены вокального кружка принимают участие в концертах для ветеранов войны и труда.</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w:t>
      </w:r>
    </w:p>
    <w:p w:rsidR="001B72C9" w:rsidRPr="00F22BC8" w:rsidRDefault="001B72C9" w:rsidP="001B72C9">
      <w:pPr>
        <w:shd w:val="clear" w:color="auto" w:fill="FFFFFF"/>
        <w:autoSpaceDE w:val="0"/>
        <w:autoSpaceDN w:val="0"/>
        <w:adjustRightInd w:val="0"/>
        <w:jc w:val="both"/>
        <w:rPr>
          <w:szCs w:val="28"/>
        </w:rPr>
      </w:pPr>
      <w:r w:rsidRPr="00F22BC8">
        <w:rPr>
          <w:color w:val="000000"/>
          <w:szCs w:val="28"/>
        </w:rPr>
        <w:t xml:space="preserve">ребёнка и способствуют формированию и становлению всесторонне и гармонично развитой личности ребенка. </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w:t>
      </w:r>
    </w:p>
    <w:p w:rsidR="001B72C9" w:rsidRPr="00F22BC8" w:rsidRDefault="001B72C9" w:rsidP="001B72C9">
      <w:pPr>
        <w:shd w:val="clear" w:color="auto" w:fill="FFFFFF"/>
        <w:autoSpaceDE w:val="0"/>
        <w:autoSpaceDN w:val="0"/>
        <w:adjustRightInd w:val="0"/>
        <w:ind w:firstLine="720"/>
        <w:jc w:val="both"/>
        <w:rPr>
          <w:i/>
          <w:color w:val="000000"/>
          <w:szCs w:val="28"/>
        </w:rPr>
      </w:pPr>
      <w:r w:rsidRPr="00F22BC8">
        <w:rPr>
          <w:color w:val="000000"/>
          <w:szCs w:val="28"/>
        </w:rPr>
        <w:t xml:space="preserve">1. </w:t>
      </w:r>
      <w:r w:rsidRPr="00F22BC8">
        <w:rPr>
          <w:i/>
          <w:color w:val="000000"/>
          <w:szCs w:val="28"/>
        </w:rPr>
        <w:t>Певческая установка</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1B72C9" w:rsidRPr="00F22BC8" w:rsidRDefault="001B72C9" w:rsidP="001B72C9">
      <w:pPr>
        <w:shd w:val="clear" w:color="auto" w:fill="FFFFFF"/>
        <w:autoSpaceDE w:val="0"/>
        <w:autoSpaceDN w:val="0"/>
        <w:adjustRightInd w:val="0"/>
        <w:ind w:firstLine="720"/>
        <w:jc w:val="both"/>
        <w:rPr>
          <w:i/>
          <w:color w:val="000000"/>
          <w:szCs w:val="28"/>
        </w:rPr>
      </w:pPr>
      <w:r w:rsidRPr="00F22BC8">
        <w:rPr>
          <w:color w:val="000000"/>
          <w:szCs w:val="28"/>
        </w:rPr>
        <w:t xml:space="preserve">2. </w:t>
      </w:r>
      <w:r w:rsidRPr="00F22BC8">
        <w:rPr>
          <w:i/>
          <w:color w:val="000000"/>
          <w:szCs w:val="28"/>
        </w:rPr>
        <w:t>Дыхание</w:t>
      </w:r>
    </w:p>
    <w:p w:rsidR="001B72C9" w:rsidRDefault="001B72C9" w:rsidP="001B72C9">
      <w:pPr>
        <w:shd w:val="clear" w:color="auto" w:fill="FFFFFF"/>
        <w:autoSpaceDE w:val="0"/>
        <w:autoSpaceDN w:val="0"/>
        <w:adjustRightInd w:val="0"/>
        <w:ind w:firstLine="720"/>
        <w:jc w:val="both"/>
        <w:rPr>
          <w:szCs w:val="28"/>
        </w:rPr>
      </w:pPr>
      <w:r w:rsidRPr="00F22BC8">
        <w:rPr>
          <w:color w:val="000000"/>
          <w:szCs w:val="28"/>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1B72C9" w:rsidRPr="0055461E" w:rsidRDefault="001B72C9" w:rsidP="001B72C9">
      <w:pPr>
        <w:shd w:val="clear" w:color="auto" w:fill="FFFFFF"/>
        <w:autoSpaceDE w:val="0"/>
        <w:autoSpaceDN w:val="0"/>
        <w:adjustRightInd w:val="0"/>
        <w:ind w:firstLine="720"/>
        <w:jc w:val="both"/>
        <w:rPr>
          <w:szCs w:val="28"/>
        </w:rPr>
      </w:pPr>
      <w:r w:rsidRPr="00F22BC8">
        <w:rPr>
          <w:color w:val="000000"/>
          <w:szCs w:val="28"/>
        </w:rPr>
        <w:t>1) вдох делается быстро, легко и незаметно (не поднимая плеч);</w:t>
      </w:r>
      <w:r w:rsidRPr="00F22BC8">
        <w:rPr>
          <w:color w:val="000000"/>
          <w:szCs w:val="28"/>
        </w:rPr>
        <w:tab/>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2) после вдоха перед пением следует на короткое время задержать дыхание;</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3) выдох производится ровно и постепенно (как будто нужно дуть на зажжённую свечу).</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К тому же привычка делать вдох через нос имеет здоровьеоберегающую функцию (общегигиеническое значение, предохранение от заболевания среднего уха, которое вентилируется только при вдохе через нос).</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w:t>
      </w:r>
      <w:r w:rsidRPr="00F22BC8">
        <w:rPr>
          <w:color w:val="000000"/>
          <w:szCs w:val="28"/>
        </w:rPr>
        <w:lastRenderedPageBreak/>
        <w:t xml:space="preserve">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F22BC8">
        <w:rPr>
          <w:color w:val="000000"/>
          <w:szCs w:val="28"/>
          <w:lang w:val="en-US"/>
        </w:rPr>
        <w:t>V</w:t>
      </w:r>
      <w:r w:rsidRPr="00F22BC8">
        <w:rPr>
          <w:color w:val="000000"/>
          <w:szCs w:val="28"/>
        </w:rPr>
        <w:t xml:space="preserve">. </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3.</w:t>
      </w:r>
      <w:r w:rsidRPr="00F22BC8">
        <w:rPr>
          <w:i/>
          <w:color w:val="000000"/>
          <w:szCs w:val="28"/>
        </w:rPr>
        <w:t>Артикуляционные задачи</w:t>
      </w:r>
      <w:r w:rsidRPr="00F22BC8">
        <w:rPr>
          <w:color w:val="000000"/>
          <w:szCs w:val="28"/>
        </w:rPr>
        <w:t xml:space="preserve">. </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рото-глоточного аппарата.</w:t>
      </w:r>
    </w:p>
    <w:p w:rsidR="001B72C9" w:rsidRPr="00F22BC8" w:rsidRDefault="001B72C9" w:rsidP="001B72C9">
      <w:pPr>
        <w:ind w:firstLine="720"/>
        <w:jc w:val="both"/>
        <w:rPr>
          <w:color w:val="000000"/>
          <w:szCs w:val="28"/>
        </w:rPr>
      </w:pPr>
      <w:r w:rsidRPr="00F22BC8">
        <w:rPr>
          <w:color w:val="000000"/>
          <w:szCs w:val="28"/>
        </w:rPr>
        <w:t>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1B72C9" w:rsidRPr="00F22BC8" w:rsidRDefault="001B72C9" w:rsidP="001B72C9">
      <w:pPr>
        <w:shd w:val="clear" w:color="auto" w:fill="FFFFFF"/>
        <w:autoSpaceDE w:val="0"/>
        <w:autoSpaceDN w:val="0"/>
        <w:adjustRightInd w:val="0"/>
        <w:jc w:val="both"/>
        <w:rPr>
          <w:szCs w:val="28"/>
        </w:rPr>
      </w:pPr>
      <w:r w:rsidRPr="00F22BC8">
        <w:rPr>
          <w:color w:val="000000"/>
          <w:szCs w:val="28"/>
        </w:rPr>
        <w:t>а) добиваться округлённости звука, его высокой позиции;</w:t>
      </w:r>
    </w:p>
    <w:p w:rsidR="001B72C9" w:rsidRPr="00F22BC8" w:rsidRDefault="001B72C9" w:rsidP="001B72C9">
      <w:pPr>
        <w:shd w:val="clear" w:color="auto" w:fill="FFFFFF"/>
        <w:autoSpaceDE w:val="0"/>
        <w:autoSpaceDN w:val="0"/>
        <w:adjustRightInd w:val="0"/>
        <w:jc w:val="both"/>
        <w:rPr>
          <w:szCs w:val="28"/>
        </w:rPr>
      </w:pPr>
      <w:r w:rsidRPr="00F22BC8">
        <w:rPr>
          <w:color w:val="000000"/>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1B72C9" w:rsidRPr="00F22BC8" w:rsidRDefault="001B72C9" w:rsidP="001B72C9">
      <w:pPr>
        <w:shd w:val="clear" w:color="auto" w:fill="FFFFFF"/>
        <w:autoSpaceDE w:val="0"/>
        <w:autoSpaceDN w:val="0"/>
        <w:adjustRightInd w:val="0"/>
        <w:jc w:val="both"/>
        <w:rPr>
          <w:szCs w:val="28"/>
        </w:rPr>
      </w:pPr>
      <w:r w:rsidRPr="00F22BC8">
        <w:rPr>
          <w:color w:val="000000"/>
          <w:szCs w:val="28"/>
        </w:rPr>
        <w:t>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ий;</w:t>
      </w:r>
    </w:p>
    <w:p w:rsidR="001B72C9" w:rsidRPr="00F22BC8" w:rsidRDefault="001B72C9" w:rsidP="001B72C9">
      <w:pPr>
        <w:shd w:val="clear" w:color="auto" w:fill="FFFFFF"/>
        <w:autoSpaceDE w:val="0"/>
        <w:autoSpaceDN w:val="0"/>
        <w:adjustRightInd w:val="0"/>
        <w:jc w:val="both"/>
        <w:rPr>
          <w:szCs w:val="28"/>
        </w:rPr>
      </w:pPr>
      <w:r w:rsidRPr="00F22BC8">
        <w:rPr>
          <w:color w:val="000000"/>
          <w:szCs w:val="28"/>
        </w:rPr>
        <w:t>г) педагогу тщательно следить не только за формой, но и за активностью артикуляционного аппарата.</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w:t>
      </w:r>
      <w:proofErr w:type="gramStart"/>
      <w:r w:rsidRPr="00F22BC8">
        <w:rPr>
          <w:color w:val="000000"/>
          <w:szCs w:val="28"/>
        </w:rPr>
        <w:t>р</w:t>
      </w:r>
      <w:proofErr w:type="gramEnd"/>
      <w:r w:rsidRPr="00F22BC8">
        <w:rPr>
          <w:color w:val="000000"/>
          <w:szCs w:val="28"/>
        </w:rPr>
        <w:t xml:space="preserve">, т, ц» невозможно без активных движений кончика языка, отталкивающихся от верхних зубов или мягкого нёба. Согласные «б, </w:t>
      </w:r>
      <w:proofErr w:type="gramStart"/>
      <w:r w:rsidRPr="00F22BC8">
        <w:rPr>
          <w:color w:val="000000"/>
          <w:szCs w:val="28"/>
        </w:rPr>
        <w:t>п</w:t>
      </w:r>
      <w:proofErr w:type="gramEnd"/>
      <w:r w:rsidRPr="00F22BC8">
        <w:rPr>
          <w:color w:val="000000"/>
          <w:szCs w:val="28"/>
        </w:rPr>
        <w:t>,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4. </w:t>
      </w:r>
      <w:r w:rsidRPr="00F22BC8">
        <w:rPr>
          <w:i/>
          <w:color w:val="000000"/>
          <w:szCs w:val="28"/>
        </w:rPr>
        <w:t>Выработка подвижности голоса.</w:t>
      </w:r>
      <w:r w:rsidRPr="00F22BC8">
        <w:rPr>
          <w:color w:val="000000"/>
          <w:szCs w:val="28"/>
        </w:rPr>
        <w:t xml:space="preserve"> </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Это качество приобретается на основе ранее усвоенных навыков связного пения и чёткой дикции. Подвижность или гибкость голос</w:t>
      </w:r>
      <w:proofErr w:type="gramStart"/>
      <w:r w:rsidRPr="00F22BC8">
        <w:rPr>
          <w:color w:val="000000"/>
          <w:szCs w:val="28"/>
        </w:rPr>
        <w:t>а-</w:t>
      </w:r>
      <w:proofErr w:type="gramEnd"/>
      <w:r w:rsidRPr="00F22BC8">
        <w:rPr>
          <w:color w:val="000000"/>
          <w:szCs w:val="28"/>
        </w:rPr>
        <w:t xml:space="preserve">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1B72C9" w:rsidRPr="00F22BC8" w:rsidRDefault="001B72C9" w:rsidP="001B72C9">
      <w:pPr>
        <w:ind w:firstLine="720"/>
        <w:jc w:val="both"/>
        <w:rPr>
          <w:color w:val="000000"/>
          <w:szCs w:val="28"/>
        </w:rPr>
      </w:pPr>
      <w:r w:rsidRPr="00F22BC8">
        <w:rPr>
          <w:color w:val="000000"/>
          <w:szCs w:val="28"/>
        </w:rPr>
        <w:t>5</w:t>
      </w:r>
      <w:r w:rsidRPr="00F22BC8">
        <w:rPr>
          <w:i/>
          <w:color w:val="000000"/>
          <w:szCs w:val="28"/>
        </w:rPr>
        <w:t>. Расширение певческого диапазона детей.</w:t>
      </w:r>
    </w:p>
    <w:p w:rsidR="001B72C9" w:rsidRPr="00F22BC8" w:rsidRDefault="001B72C9" w:rsidP="001B72C9">
      <w:pPr>
        <w:ind w:firstLine="720"/>
        <w:jc w:val="both"/>
        <w:rPr>
          <w:color w:val="000000"/>
          <w:szCs w:val="28"/>
        </w:rPr>
      </w:pPr>
      <w:r w:rsidRPr="00F22BC8">
        <w:rPr>
          <w:color w:val="000000"/>
          <w:szCs w:val="28"/>
        </w:rPr>
        <w:lastRenderedPageBreak/>
        <w:t xml:space="preserve">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rsidRPr="00F22BC8">
        <w:rPr>
          <w:color w:val="000000"/>
          <w:szCs w:val="28"/>
        </w:rPr>
        <w:t>крикливым</w:t>
      </w:r>
      <w:proofErr w:type="gramEnd"/>
      <w:r w:rsidRPr="00F22BC8">
        <w:rPr>
          <w:color w:val="000000"/>
          <w:szCs w:val="28"/>
        </w:rPr>
        <w:t xml:space="preserve"> звуком, значит, эта зона не доступна для овладения ею ребёнком, следует избегать такого пения. </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6. </w:t>
      </w:r>
      <w:r w:rsidRPr="00F22BC8">
        <w:rPr>
          <w:i/>
          <w:color w:val="000000"/>
          <w:szCs w:val="28"/>
        </w:rPr>
        <w:t>Развитие чувства метроритма.</w:t>
      </w:r>
      <w:r w:rsidRPr="00F22BC8">
        <w:rPr>
          <w:color w:val="000000"/>
          <w:szCs w:val="28"/>
        </w:rPr>
        <w:t xml:space="preserve"> </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 xml:space="preserve">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w:t>
      </w:r>
      <w:proofErr w:type="gramStart"/>
      <w:r w:rsidRPr="00F22BC8">
        <w:rPr>
          <w:color w:val="000000"/>
          <w:szCs w:val="28"/>
        </w:rPr>
        <w:t>трудностей</w:t>
      </w:r>
      <w:proofErr w:type="gramEnd"/>
      <w:r w:rsidRPr="00F22BC8">
        <w:rPr>
          <w:color w:val="000000"/>
          <w:szCs w:val="28"/>
        </w:rPr>
        <w:t xml:space="preserve"> и подбираются специальные конкретные упражнения.</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7. </w:t>
      </w:r>
      <w:r w:rsidRPr="00F22BC8">
        <w:rPr>
          <w:i/>
          <w:color w:val="000000"/>
          <w:szCs w:val="28"/>
        </w:rPr>
        <w:t>Выразительность и эмоциональность исполнения</w:t>
      </w:r>
      <w:r w:rsidRPr="00F22BC8">
        <w:rPr>
          <w:color w:val="000000"/>
          <w:szCs w:val="28"/>
        </w:rPr>
        <w:t xml:space="preserve">. </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8. </w:t>
      </w:r>
      <w:r w:rsidRPr="00F22BC8">
        <w:rPr>
          <w:i/>
          <w:color w:val="000000"/>
          <w:szCs w:val="28"/>
        </w:rPr>
        <w:t>Работа над чистотой интонирования</w:t>
      </w:r>
      <w:r w:rsidRPr="00F22BC8">
        <w:rPr>
          <w:color w:val="000000"/>
          <w:szCs w:val="28"/>
        </w:rPr>
        <w:t xml:space="preserve">. </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пропевание мелодии в форме легато и стаккато.</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9. </w:t>
      </w:r>
      <w:r w:rsidRPr="00F22BC8">
        <w:rPr>
          <w:i/>
          <w:color w:val="000000"/>
          <w:szCs w:val="28"/>
        </w:rPr>
        <w:t>Формирование чувства ансамбля</w:t>
      </w:r>
      <w:r w:rsidRPr="00F22BC8">
        <w:rPr>
          <w:color w:val="000000"/>
          <w:szCs w:val="28"/>
        </w:rPr>
        <w:t xml:space="preserve">. </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 xml:space="preserve">В хоровом исполнении следует учить детей прислушиваться друг у другу, соотносить громкость пения с исполнением товарищей, приучать </w:t>
      </w:r>
      <w:proofErr w:type="gramStart"/>
      <w:r w:rsidRPr="00F22BC8">
        <w:rPr>
          <w:color w:val="000000"/>
          <w:szCs w:val="28"/>
        </w:rPr>
        <w:t>к</w:t>
      </w:r>
      <w:proofErr w:type="gramEnd"/>
      <w:r w:rsidRPr="00F22BC8">
        <w:rPr>
          <w:color w:val="000000"/>
          <w:szCs w:val="28"/>
        </w:rPr>
        <w:t xml:space="preserve"> слаженному артикулированию.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1B72C9" w:rsidRPr="00F22BC8" w:rsidRDefault="001B72C9" w:rsidP="001B72C9">
      <w:pPr>
        <w:shd w:val="clear" w:color="auto" w:fill="FFFFFF"/>
        <w:autoSpaceDE w:val="0"/>
        <w:autoSpaceDN w:val="0"/>
        <w:adjustRightInd w:val="0"/>
        <w:ind w:firstLine="720"/>
        <w:jc w:val="both"/>
        <w:rPr>
          <w:color w:val="000000"/>
          <w:szCs w:val="28"/>
        </w:rPr>
      </w:pPr>
      <w:r w:rsidRPr="00F22BC8">
        <w:rPr>
          <w:color w:val="000000"/>
          <w:szCs w:val="28"/>
        </w:rPr>
        <w:t xml:space="preserve">10. </w:t>
      </w:r>
      <w:r w:rsidRPr="00F22BC8">
        <w:rPr>
          <w:i/>
          <w:color w:val="000000"/>
          <w:szCs w:val="28"/>
        </w:rPr>
        <w:t>Формирование сценической культуры</w:t>
      </w:r>
      <w:r w:rsidRPr="00F22BC8">
        <w:rPr>
          <w:color w:val="000000"/>
          <w:szCs w:val="28"/>
        </w:rPr>
        <w:t xml:space="preserve">. </w:t>
      </w:r>
    </w:p>
    <w:p w:rsidR="001B72C9" w:rsidRPr="00F22BC8" w:rsidRDefault="001B72C9" w:rsidP="001B72C9">
      <w:pPr>
        <w:shd w:val="clear" w:color="auto" w:fill="FFFFFF"/>
        <w:autoSpaceDE w:val="0"/>
        <w:autoSpaceDN w:val="0"/>
        <w:adjustRightInd w:val="0"/>
        <w:ind w:firstLine="720"/>
        <w:jc w:val="both"/>
        <w:rPr>
          <w:szCs w:val="28"/>
        </w:rPr>
      </w:pPr>
      <w:r w:rsidRPr="00F22BC8">
        <w:rPr>
          <w:color w:val="000000"/>
          <w:szCs w:val="28"/>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F22BC8">
        <w:rPr>
          <w:color w:val="000000"/>
          <w:szCs w:val="28"/>
        </w:rPr>
        <w:t>согласно их</w:t>
      </w:r>
      <w:proofErr w:type="gramEnd"/>
      <w:r w:rsidRPr="00F22BC8">
        <w:rPr>
          <w:color w:val="000000"/>
          <w:szCs w:val="28"/>
        </w:rPr>
        <w:t xml:space="preserve">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1B72C9" w:rsidRPr="00F22BC8" w:rsidRDefault="001B72C9" w:rsidP="001B72C9">
      <w:pPr>
        <w:ind w:firstLine="720"/>
        <w:jc w:val="both"/>
        <w:rPr>
          <w:color w:val="000000"/>
          <w:szCs w:val="28"/>
        </w:rPr>
      </w:pPr>
      <w:r w:rsidRPr="00F22BC8">
        <w:rPr>
          <w:color w:val="000000"/>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1B72C9" w:rsidRPr="00F22BC8" w:rsidRDefault="001B72C9" w:rsidP="001B72C9">
      <w:pPr>
        <w:ind w:firstLine="720"/>
        <w:jc w:val="both"/>
        <w:rPr>
          <w:color w:val="000000"/>
          <w:szCs w:val="28"/>
        </w:rPr>
      </w:pPr>
      <w:r w:rsidRPr="00F22BC8">
        <w:rPr>
          <w:color w:val="000000"/>
          <w:szCs w:val="28"/>
        </w:rPr>
        <w:t>В работе с вокальным коллективом необходимо руководствоваться следующими принципами:</w:t>
      </w:r>
    </w:p>
    <w:p w:rsidR="001B72C9" w:rsidRPr="00F22BC8" w:rsidRDefault="001B72C9" w:rsidP="001B72C9">
      <w:pPr>
        <w:ind w:firstLine="720"/>
        <w:jc w:val="both"/>
        <w:rPr>
          <w:color w:val="000000"/>
          <w:szCs w:val="28"/>
        </w:rPr>
      </w:pPr>
      <w:r w:rsidRPr="00F22BC8">
        <w:rPr>
          <w:color w:val="000000"/>
          <w:szCs w:val="28"/>
        </w:rPr>
        <w:t>1. Развивать голос из примарных тонов, без торопливости расширять диапазон.</w:t>
      </w:r>
    </w:p>
    <w:p w:rsidR="001B72C9" w:rsidRPr="00F22BC8" w:rsidRDefault="001B72C9" w:rsidP="001B72C9">
      <w:pPr>
        <w:ind w:firstLine="720"/>
        <w:jc w:val="both"/>
        <w:rPr>
          <w:color w:val="000000"/>
          <w:szCs w:val="28"/>
        </w:rPr>
      </w:pPr>
      <w:r w:rsidRPr="00F22BC8">
        <w:rPr>
          <w:color w:val="000000"/>
          <w:szCs w:val="28"/>
        </w:rPr>
        <w:t>2. Главным методом считать устное объяснение, показ учителя.</w:t>
      </w:r>
    </w:p>
    <w:p w:rsidR="001B72C9" w:rsidRPr="00F22BC8" w:rsidRDefault="001B72C9" w:rsidP="001B72C9">
      <w:pPr>
        <w:ind w:firstLine="720"/>
        <w:jc w:val="both"/>
        <w:rPr>
          <w:color w:val="000000"/>
          <w:szCs w:val="28"/>
        </w:rPr>
      </w:pPr>
      <w:r w:rsidRPr="00F22BC8">
        <w:rPr>
          <w:color w:val="000000"/>
          <w:szCs w:val="28"/>
        </w:rPr>
        <w:t>3. Критерием оценки считать качество звука, свободу при пении, не количество, а качество выученного материала.</w:t>
      </w:r>
    </w:p>
    <w:p w:rsidR="001B72C9" w:rsidRPr="00F22BC8" w:rsidRDefault="001B72C9" w:rsidP="001B72C9">
      <w:pPr>
        <w:ind w:firstLine="720"/>
        <w:jc w:val="both"/>
        <w:rPr>
          <w:color w:val="000000"/>
          <w:szCs w:val="28"/>
        </w:rPr>
      </w:pPr>
      <w:r w:rsidRPr="00F22BC8">
        <w:rPr>
          <w:color w:val="000000"/>
          <w:szCs w:val="28"/>
        </w:rPr>
        <w:t>4. Всю певческую работу связывать с развитием музыкального слуха.</w:t>
      </w:r>
    </w:p>
    <w:p w:rsidR="001B72C9" w:rsidRPr="00F22BC8" w:rsidRDefault="001B72C9" w:rsidP="001B72C9">
      <w:pPr>
        <w:ind w:firstLine="720"/>
        <w:jc w:val="both"/>
        <w:rPr>
          <w:color w:val="000000"/>
          <w:szCs w:val="28"/>
        </w:rPr>
      </w:pPr>
      <w:r w:rsidRPr="00F22BC8">
        <w:rPr>
          <w:color w:val="000000"/>
          <w:szCs w:val="28"/>
        </w:rPr>
        <w:lastRenderedPageBreak/>
        <w:t>5. Повторять выученное на каждом занятии, что является фундаментом для последующей работы.</w:t>
      </w:r>
    </w:p>
    <w:p w:rsidR="001B72C9" w:rsidRPr="00F22BC8" w:rsidRDefault="001B72C9" w:rsidP="001B72C9">
      <w:pPr>
        <w:ind w:firstLine="720"/>
        <w:jc w:val="both"/>
        <w:rPr>
          <w:color w:val="000000"/>
          <w:szCs w:val="28"/>
        </w:rPr>
      </w:pPr>
      <w:r w:rsidRPr="00F22BC8">
        <w:rPr>
          <w:color w:val="000000"/>
          <w:szCs w:val="28"/>
        </w:rPr>
        <w:t>6. Применять индивидуальный опрос, наблюдать за развитием каждого ученика.</w:t>
      </w:r>
    </w:p>
    <w:p w:rsidR="00C824FD" w:rsidRPr="00C824FD" w:rsidRDefault="00C824FD" w:rsidP="00C824FD">
      <w:pPr>
        <w:jc w:val="both"/>
        <w:rPr>
          <w:b/>
          <w:sz w:val="28"/>
          <w:szCs w:val="28"/>
          <w:u w:val="single"/>
        </w:rPr>
      </w:pPr>
      <w:r w:rsidRPr="00C824FD">
        <w:rPr>
          <w:b/>
          <w:sz w:val="28"/>
          <w:szCs w:val="28"/>
          <w:u w:val="single"/>
        </w:rPr>
        <w:t>5.</w:t>
      </w:r>
      <w:r w:rsidRPr="00C824FD">
        <w:rPr>
          <w:b/>
          <w:sz w:val="28"/>
          <w:szCs w:val="28"/>
          <w:u w:val="single"/>
        </w:rPr>
        <w:tab/>
        <w:t>Учебно-методический комплекс программы.</w:t>
      </w:r>
    </w:p>
    <w:p w:rsidR="00C824FD" w:rsidRPr="00F22BC8" w:rsidRDefault="00C824FD" w:rsidP="00C824FD">
      <w:pPr>
        <w:tabs>
          <w:tab w:val="left" w:pos="0"/>
          <w:tab w:val="left" w:pos="142"/>
        </w:tabs>
        <w:ind w:firstLine="720"/>
        <w:jc w:val="both"/>
        <w:rPr>
          <w:color w:val="000000"/>
          <w:szCs w:val="28"/>
        </w:rPr>
      </w:pPr>
      <w:r w:rsidRPr="00F22BC8">
        <w:rPr>
          <w:color w:val="000000"/>
          <w:szCs w:val="28"/>
        </w:rPr>
        <w:t>Перечень оборудования и материалов, необходимых для занятий:</w:t>
      </w:r>
    </w:p>
    <w:p w:rsidR="00C824FD" w:rsidRPr="00F22BC8" w:rsidRDefault="00C824FD" w:rsidP="00C824FD">
      <w:pPr>
        <w:tabs>
          <w:tab w:val="left" w:pos="0"/>
          <w:tab w:val="left" w:pos="142"/>
        </w:tabs>
        <w:ind w:firstLine="720"/>
        <w:jc w:val="both"/>
        <w:rPr>
          <w:color w:val="000000"/>
          <w:szCs w:val="28"/>
        </w:rPr>
      </w:pPr>
      <w:r w:rsidRPr="00F22BC8">
        <w:rPr>
          <w:color w:val="000000"/>
          <w:szCs w:val="28"/>
        </w:rPr>
        <w:t>Музыкальные инструменты (фортепиано), проигрыватель, грампластинки, магнитофон,  аудиокассеты, компакт-диски</w:t>
      </w:r>
      <w:r>
        <w:rPr>
          <w:color w:val="000000"/>
          <w:szCs w:val="28"/>
        </w:rPr>
        <w:t>, ложки деревянные</w:t>
      </w:r>
      <w:r w:rsidRPr="00F22BC8">
        <w:rPr>
          <w:color w:val="000000"/>
          <w:szCs w:val="28"/>
        </w:rPr>
        <w:t>. Методические, нотные пособия по вокалу, сборники произведений для вокальных ансамблей.</w:t>
      </w:r>
    </w:p>
    <w:p w:rsidR="00C824FD" w:rsidRPr="00F22BC8" w:rsidRDefault="00C824FD" w:rsidP="00C824FD">
      <w:pPr>
        <w:tabs>
          <w:tab w:val="left" w:pos="0"/>
          <w:tab w:val="left" w:pos="142"/>
        </w:tabs>
        <w:ind w:firstLine="720"/>
        <w:jc w:val="both"/>
        <w:rPr>
          <w:color w:val="000000"/>
          <w:szCs w:val="28"/>
        </w:rPr>
      </w:pPr>
      <w:r w:rsidRPr="00F22BC8">
        <w:rPr>
          <w:color w:val="000000"/>
          <w:szCs w:val="28"/>
        </w:rPr>
        <w:t>Основные способы  и формы работы с детьми: индивидуальные и групповые, теоретические и практические. Конкретные формы занятий вокального кружка: учебные занятия, беседы, игры, концерты.</w:t>
      </w:r>
    </w:p>
    <w:p w:rsidR="00C824FD" w:rsidRPr="00F22BC8" w:rsidRDefault="00C824FD" w:rsidP="00C824FD">
      <w:pPr>
        <w:tabs>
          <w:tab w:val="left" w:pos="0"/>
          <w:tab w:val="left" w:pos="142"/>
        </w:tabs>
        <w:ind w:firstLine="720"/>
        <w:jc w:val="both"/>
        <w:rPr>
          <w:color w:val="000000"/>
          <w:szCs w:val="28"/>
        </w:rPr>
      </w:pPr>
      <w:r w:rsidRPr="00F22BC8">
        <w:rPr>
          <w:color w:val="000000"/>
          <w:szCs w:val="28"/>
        </w:rPr>
        <w:t>Основные методы организации учебно-воспитательного процесса: словесные, наглядные, практические, объяснительно - иллюстративные</w:t>
      </w:r>
    </w:p>
    <w:p w:rsidR="00C824FD" w:rsidRPr="0090398E" w:rsidRDefault="00C824FD" w:rsidP="00C824FD">
      <w:pPr>
        <w:tabs>
          <w:tab w:val="left" w:pos="0"/>
          <w:tab w:val="left" w:pos="142"/>
        </w:tabs>
        <w:jc w:val="both"/>
        <w:rPr>
          <w:color w:val="000000"/>
          <w:szCs w:val="32"/>
        </w:rPr>
      </w:pPr>
    </w:p>
    <w:p w:rsidR="00C824FD" w:rsidRPr="00C824FD" w:rsidRDefault="00C824FD" w:rsidP="00C824FD">
      <w:pPr>
        <w:jc w:val="both"/>
        <w:rPr>
          <w:b/>
          <w:sz w:val="28"/>
          <w:szCs w:val="28"/>
          <w:u w:val="single"/>
        </w:rPr>
      </w:pPr>
      <w:r w:rsidRPr="00C824FD">
        <w:rPr>
          <w:b/>
          <w:sz w:val="28"/>
          <w:szCs w:val="28"/>
          <w:u w:val="single"/>
        </w:rPr>
        <w:t>6. Список литературы.</w:t>
      </w:r>
    </w:p>
    <w:p w:rsidR="00C824FD" w:rsidRPr="00F22BC8" w:rsidRDefault="00C824FD" w:rsidP="00C824FD">
      <w:pPr>
        <w:widowControl w:val="0"/>
        <w:shd w:val="clear" w:color="auto" w:fill="FFFFFF"/>
        <w:tabs>
          <w:tab w:val="left" w:pos="365"/>
        </w:tabs>
        <w:autoSpaceDE w:val="0"/>
        <w:autoSpaceDN w:val="0"/>
        <w:adjustRightInd w:val="0"/>
        <w:ind w:left="10"/>
        <w:rPr>
          <w:spacing w:val="-32"/>
          <w:szCs w:val="28"/>
        </w:rPr>
      </w:pPr>
      <w:r w:rsidRPr="00F22BC8">
        <w:rPr>
          <w:szCs w:val="28"/>
        </w:rPr>
        <w:t>1.Белоусенко М.И.. Постановка певческого голоса. Белгород, 2006г</w:t>
      </w:r>
    </w:p>
    <w:p w:rsidR="00C824FD" w:rsidRPr="00F22BC8" w:rsidRDefault="00C824FD" w:rsidP="00C824FD">
      <w:pPr>
        <w:widowControl w:val="0"/>
        <w:shd w:val="clear" w:color="auto" w:fill="FFFFFF"/>
        <w:tabs>
          <w:tab w:val="left" w:pos="365"/>
        </w:tabs>
        <w:autoSpaceDE w:val="0"/>
        <w:autoSpaceDN w:val="0"/>
        <w:adjustRightInd w:val="0"/>
        <w:rPr>
          <w:spacing w:val="-15"/>
          <w:szCs w:val="28"/>
        </w:rPr>
      </w:pPr>
      <w:r w:rsidRPr="00F22BC8">
        <w:rPr>
          <w:szCs w:val="28"/>
        </w:rPr>
        <w:t>2.Соболев А. Речевые упражнения на уроках пения.</w:t>
      </w:r>
    </w:p>
    <w:p w:rsidR="00C824FD" w:rsidRPr="00F22BC8" w:rsidRDefault="00C824FD" w:rsidP="00C824FD">
      <w:pPr>
        <w:shd w:val="clear" w:color="auto" w:fill="FFFFFF"/>
        <w:tabs>
          <w:tab w:val="left" w:pos="514"/>
        </w:tabs>
        <w:ind w:left="19"/>
        <w:rPr>
          <w:szCs w:val="28"/>
        </w:rPr>
      </w:pPr>
      <w:r w:rsidRPr="00F22BC8">
        <w:rPr>
          <w:spacing w:val="-22"/>
          <w:szCs w:val="28"/>
        </w:rPr>
        <w:t>3.</w:t>
      </w:r>
      <w:r w:rsidRPr="00F22BC8">
        <w:rPr>
          <w:szCs w:val="28"/>
        </w:rPr>
        <w:t>Огороднов Д., «Музыкально-певческое воспитание детей» «Музыкальная Украина», Киев, 1989г.</w:t>
      </w:r>
    </w:p>
    <w:p w:rsidR="00C824FD" w:rsidRPr="00F22BC8" w:rsidRDefault="00C824FD" w:rsidP="00C824FD">
      <w:pPr>
        <w:shd w:val="clear" w:color="auto" w:fill="FFFFFF"/>
        <w:tabs>
          <w:tab w:val="left" w:pos="365"/>
        </w:tabs>
        <w:rPr>
          <w:szCs w:val="28"/>
        </w:rPr>
      </w:pPr>
      <w:r w:rsidRPr="00F22BC8">
        <w:rPr>
          <w:spacing w:val="-17"/>
          <w:szCs w:val="28"/>
        </w:rPr>
        <w:t>4.</w:t>
      </w:r>
      <w:r w:rsidRPr="00F22BC8">
        <w:rPr>
          <w:szCs w:val="28"/>
        </w:rPr>
        <w:t>Миловский С. Распевание на уроках пения и в детском хоре</w:t>
      </w:r>
      <w:r w:rsidRPr="00F22BC8">
        <w:rPr>
          <w:szCs w:val="28"/>
        </w:rPr>
        <w:br/>
        <w:t>начальной школы, «Музыка», Москва, 1997г.</w:t>
      </w:r>
    </w:p>
    <w:p w:rsidR="00C824FD" w:rsidRPr="00F22BC8" w:rsidRDefault="00C824FD" w:rsidP="00C824FD">
      <w:pPr>
        <w:shd w:val="clear" w:color="auto" w:fill="FFFFFF"/>
        <w:tabs>
          <w:tab w:val="left" w:pos="365"/>
        </w:tabs>
        <w:rPr>
          <w:szCs w:val="28"/>
        </w:rPr>
      </w:pPr>
      <w:r w:rsidRPr="00F22BC8">
        <w:rPr>
          <w:szCs w:val="28"/>
        </w:rPr>
        <w:t>5. Никифоров Ю.С. « Детский академический хор» 2003г.</w:t>
      </w:r>
    </w:p>
    <w:p w:rsidR="00C824FD" w:rsidRPr="00F22BC8" w:rsidRDefault="00C824FD" w:rsidP="00C824FD">
      <w:pPr>
        <w:shd w:val="clear" w:color="auto" w:fill="FFFFFF"/>
        <w:tabs>
          <w:tab w:val="left" w:pos="365"/>
        </w:tabs>
        <w:rPr>
          <w:szCs w:val="28"/>
        </w:rPr>
      </w:pPr>
      <w:r w:rsidRPr="00F22BC8">
        <w:rPr>
          <w:szCs w:val="28"/>
        </w:rPr>
        <w:t>6. Струве Г. «Школьный хор М.1981г.</w:t>
      </w:r>
    </w:p>
    <w:p w:rsidR="00C824FD" w:rsidRPr="00F22BC8" w:rsidRDefault="00C824FD" w:rsidP="00C824FD">
      <w:pPr>
        <w:rPr>
          <w:color w:val="000000"/>
          <w:szCs w:val="28"/>
        </w:rPr>
      </w:pPr>
      <w:r w:rsidRPr="00F22BC8">
        <w:rPr>
          <w:color w:val="000000"/>
          <w:szCs w:val="28"/>
        </w:rPr>
        <w:t>7. Школяр Л., Красильникова М. Критская Е. и др.: «Теория и методика музыкального образования детей</w:t>
      </w:r>
    </w:p>
    <w:p w:rsidR="002E525F" w:rsidRDefault="002E525F"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Default="00C824FD" w:rsidP="00B9778A"/>
    <w:p w:rsidR="00C824FD" w:rsidRPr="002D03CD" w:rsidRDefault="00C824FD" w:rsidP="00C824FD">
      <w:pPr>
        <w:shd w:val="clear" w:color="auto" w:fill="FFFFFF"/>
        <w:jc w:val="center"/>
        <w:rPr>
          <w:b/>
          <w:sz w:val="32"/>
          <w:szCs w:val="32"/>
        </w:rPr>
      </w:pPr>
      <w:r w:rsidRPr="00E751D0">
        <w:rPr>
          <w:b/>
          <w:szCs w:val="32"/>
        </w:rPr>
        <w:lastRenderedPageBreak/>
        <w:t>Календарно - тематическое планирование</w:t>
      </w:r>
      <w:r>
        <w:rPr>
          <w:b/>
          <w:szCs w:val="32"/>
        </w:rPr>
        <w:t>.</w:t>
      </w:r>
      <w:r w:rsidRPr="00E751D0">
        <w:rPr>
          <w:b/>
          <w:szCs w:val="32"/>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6946"/>
        <w:gridCol w:w="850"/>
        <w:gridCol w:w="1559"/>
      </w:tblGrid>
      <w:tr w:rsidR="00C824FD" w:rsidRPr="002D03CD" w:rsidTr="00C824FD">
        <w:tc>
          <w:tcPr>
            <w:tcW w:w="710" w:type="dxa"/>
          </w:tcPr>
          <w:p w:rsidR="00C824FD" w:rsidRPr="002D03CD" w:rsidRDefault="00C824FD" w:rsidP="00343677">
            <w:pPr>
              <w:jc w:val="center"/>
              <w:rPr>
                <w:szCs w:val="28"/>
              </w:rPr>
            </w:pPr>
            <w:r w:rsidRPr="002D03CD">
              <w:rPr>
                <w:szCs w:val="28"/>
              </w:rPr>
              <w:t>№</w:t>
            </w:r>
          </w:p>
        </w:tc>
        <w:tc>
          <w:tcPr>
            <w:tcW w:w="6946" w:type="dxa"/>
          </w:tcPr>
          <w:p w:rsidR="00C824FD" w:rsidRPr="002D03CD" w:rsidRDefault="00C824FD" w:rsidP="00343677">
            <w:pPr>
              <w:jc w:val="center"/>
              <w:rPr>
                <w:szCs w:val="28"/>
              </w:rPr>
            </w:pPr>
            <w:r w:rsidRPr="002D03CD">
              <w:rPr>
                <w:szCs w:val="28"/>
              </w:rPr>
              <w:t>Тема занятия</w:t>
            </w:r>
          </w:p>
        </w:tc>
        <w:tc>
          <w:tcPr>
            <w:tcW w:w="850" w:type="dxa"/>
          </w:tcPr>
          <w:p w:rsidR="00C824FD" w:rsidRPr="002D03CD" w:rsidRDefault="00C824FD" w:rsidP="00343677">
            <w:pPr>
              <w:jc w:val="center"/>
              <w:rPr>
                <w:szCs w:val="28"/>
              </w:rPr>
            </w:pPr>
            <w:r w:rsidRPr="002D03CD">
              <w:rPr>
                <w:szCs w:val="28"/>
              </w:rPr>
              <w:t>Часы</w:t>
            </w:r>
          </w:p>
        </w:tc>
        <w:tc>
          <w:tcPr>
            <w:tcW w:w="1559" w:type="dxa"/>
          </w:tcPr>
          <w:p w:rsidR="00C824FD" w:rsidRPr="002D03CD" w:rsidRDefault="00C824FD" w:rsidP="00343677">
            <w:pPr>
              <w:jc w:val="center"/>
              <w:rPr>
                <w:szCs w:val="28"/>
              </w:rPr>
            </w:pPr>
            <w:r w:rsidRPr="002D03CD">
              <w:rPr>
                <w:szCs w:val="28"/>
              </w:rPr>
              <w:t>Дата проведения</w:t>
            </w:r>
          </w:p>
        </w:tc>
      </w:tr>
      <w:tr w:rsidR="00C824FD" w:rsidRPr="002D03CD" w:rsidTr="00C824FD">
        <w:tc>
          <w:tcPr>
            <w:tcW w:w="710" w:type="dxa"/>
          </w:tcPr>
          <w:p w:rsidR="00C824FD" w:rsidRPr="002D03CD" w:rsidRDefault="00C824FD" w:rsidP="00343677">
            <w:pPr>
              <w:jc w:val="center"/>
              <w:rPr>
                <w:szCs w:val="28"/>
              </w:rPr>
            </w:pPr>
            <w:r w:rsidRPr="002D03CD">
              <w:rPr>
                <w:szCs w:val="28"/>
              </w:rPr>
              <w:t>1</w:t>
            </w:r>
          </w:p>
        </w:tc>
        <w:tc>
          <w:tcPr>
            <w:tcW w:w="6946" w:type="dxa"/>
          </w:tcPr>
          <w:p w:rsidR="00C824FD" w:rsidRPr="002D03CD" w:rsidRDefault="00C824FD" w:rsidP="00343677">
            <w:pPr>
              <w:rPr>
                <w:szCs w:val="28"/>
              </w:rPr>
            </w:pPr>
            <w:r w:rsidRPr="002D03CD">
              <w:rPr>
                <w:szCs w:val="28"/>
              </w:rPr>
              <w:t xml:space="preserve">Певческая установка. Посадка певца, положение корпуса, головы. Навыки </w:t>
            </w:r>
            <w:proofErr w:type="gramStart"/>
            <w:r w:rsidRPr="002D03CD">
              <w:rPr>
                <w:szCs w:val="28"/>
              </w:rPr>
              <w:t>пения</w:t>
            </w:r>
            <w:proofErr w:type="gramEnd"/>
            <w:r w:rsidRPr="002D03CD">
              <w:rPr>
                <w:szCs w:val="28"/>
              </w:rPr>
              <w:t xml:space="preserve"> сидя и стоя.</w:t>
            </w:r>
          </w:p>
        </w:tc>
        <w:tc>
          <w:tcPr>
            <w:tcW w:w="850" w:type="dxa"/>
          </w:tcPr>
          <w:p w:rsidR="00C824FD" w:rsidRPr="002D03C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sidRPr="002D03CD">
              <w:rPr>
                <w:szCs w:val="28"/>
              </w:rPr>
              <w:t>2</w:t>
            </w:r>
          </w:p>
        </w:tc>
        <w:tc>
          <w:tcPr>
            <w:tcW w:w="6946" w:type="dxa"/>
          </w:tcPr>
          <w:p w:rsidR="00C824FD" w:rsidRPr="002D03CD" w:rsidRDefault="00C824FD" w:rsidP="00343677">
            <w:pPr>
              <w:rPr>
                <w:szCs w:val="28"/>
              </w:rPr>
            </w:pPr>
            <w:r w:rsidRPr="002D03CD">
              <w:rPr>
                <w:szCs w:val="28"/>
              </w:rPr>
              <w:t xml:space="preserve">Певческое дыхание. Дыхание перед началом пения. Одновременный вдох и начало пения. </w:t>
            </w:r>
          </w:p>
        </w:tc>
        <w:tc>
          <w:tcPr>
            <w:tcW w:w="850" w:type="dxa"/>
          </w:tcPr>
          <w:p w:rsidR="00C824FD" w:rsidRPr="002D03C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sidRPr="002D03CD">
              <w:rPr>
                <w:szCs w:val="28"/>
              </w:rPr>
              <w:t>3</w:t>
            </w:r>
          </w:p>
        </w:tc>
        <w:tc>
          <w:tcPr>
            <w:tcW w:w="6946" w:type="dxa"/>
          </w:tcPr>
          <w:p w:rsidR="00C824FD" w:rsidRPr="002D03CD" w:rsidRDefault="00C824FD" w:rsidP="00343677">
            <w:pPr>
              <w:rPr>
                <w:szCs w:val="28"/>
              </w:rPr>
            </w:pPr>
            <w:r w:rsidRPr="002D03CD">
              <w:rPr>
                <w:szCs w:val="28"/>
              </w:rPr>
              <w:t>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850" w:type="dxa"/>
          </w:tcPr>
          <w:p w:rsidR="00C824FD" w:rsidRPr="002D03C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4</w:t>
            </w:r>
          </w:p>
        </w:tc>
        <w:tc>
          <w:tcPr>
            <w:tcW w:w="6946" w:type="dxa"/>
          </w:tcPr>
          <w:p w:rsidR="00C824FD" w:rsidRPr="002D03CD" w:rsidRDefault="00C824FD" w:rsidP="00343677">
            <w:pPr>
              <w:rPr>
                <w:szCs w:val="28"/>
              </w:rPr>
            </w:pPr>
            <w:r w:rsidRPr="002D03CD">
              <w:rPr>
                <w:szCs w:val="28"/>
              </w:rPr>
              <w:t xml:space="preserve">Музыкальный звук. Высота звука. Работа над звуковедением и чистотой интонирования. </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5</w:t>
            </w:r>
          </w:p>
        </w:tc>
        <w:tc>
          <w:tcPr>
            <w:tcW w:w="6946" w:type="dxa"/>
          </w:tcPr>
          <w:p w:rsidR="00C824FD" w:rsidRPr="002D03CD" w:rsidRDefault="00C824FD" w:rsidP="00343677">
            <w:pPr>
              <w:rPr>
                <w:szCs w:val="28"/>
              </w:rPr>
            </w:pPr>
            <w:r w:rsidRPr="002D03CD">
              <w:rPr>
                <w:szCs w:val="28"/>
              </w:rPr>
              <w:t>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6</w:t>
            </w:r>
          </w:p>
        </w:tc>
        <w:tc>
          <w:tcPr>
            <w:tcW w:w="6946" w:type="dxa"/>
          </w:tcPr>
          <w:p w:rsidR="00C824FD" w:rsidRPr="002D03CD" w:rsidRDefault="00C824FD" w:rsidP="00343677">
            <w:pPr>
              <w:rPr>
                <w:szCs w:val="28"/>
              </w:rPr>
            </w:pPr>
            <w:r w:rsidRPr="002D03CD">
              <w:rPr>
                <w:szCs w:val="28"/>
              </w:rPr>
              <w:t>Работа над дикцией</w:t>
            </w:r>
            <w:r>
              <w:rPr>
                <w:szCs w:val="28"/>
              </w:rPr>
              <w:t>.</w:t>
            </w:r>
          </w:p>
        </w:tc>
        <w:tc>
          <w:tcPr>
            <w:tcW w:w="850" w:type="dxa"/>
          </w:tcPr>
          <w:p w:rsidR="00C824FD" w:rsidRPr="002D03CD" w:rsidRDefault="00C824FD" w:rsidP="00343677">
            <w:pPr>
              <w:tabs>
                <w:tab w:val="center" w:pos="884"/>
              </w:tabs>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7</w:t>
            </w:r>
          </w:p>
        </w:tc>
        <w:tc>
          <w:tcPr>
            <w:tcW w:w="6946" w:type="dxa"/>
          </w:tcPr>
          <w:p w:rsidR="00C824FD" w:rsidRPr="002D03CD" w:rsidRDefault="00C824FD" w:rsidP="00343677">
            <w:pPr>
              <w:rPr>
                <w:szCs w:val="28"/>
              </w:rPr>
            </w:pPr>
            <w:r w:rsidRPr="002D03CD">
              <w:rPr>
                <w:szCs w:val="28"/>
              </w:rPr>
              <w:t>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tc>
        <w:tc>
          <w:tcPr>
            <w:tcW w:w="850" w:type="dxa"/>
          </w:tcPr>
          <w:p w:rsidR="00C824FD" w:rsidRDefault="00C824FD" w:rsidP="00343677">
            <w:pPr>
              <w:tabs>
                <w:tab w:val="center" w:pos="884"/>
              </w:tabs>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8</w:t>
            </w:r>
          </w:p>
        </w:tc>
        <w:tc>
          <w:tcPr>
            <w:tcW w:w="6946" w:type="dxa"/>
          </w:tcPr>
          <w:p w:rsidR="00C824FD" w:rsidRPr="002D03CD" w:rsidRDefault="00C824FD" w:rsidP="00343677">
            <w:pPr>
              <w:rPr>
                <w:szCs w:val="28"/>
              </w:rPr>
            </w:pPr>
            <w:r w:rsidRPr="002D03CD">
              <w:rPr>
                <w:szCs w:val="28"/>
              </w:rPr>
              <w:t>Формирование чувства ансамбля.</w:t>
            </w:r>
          </w:p>
        </w:tc>
        <w:tc>
          <w:tcPr>
            <w:tcW w:w="850" w:type="dxa"/>
          </w:tcPr>
          <w:p w:rsidR="00C824FD" w:rsidRDefault="00C824FD" w:rsidP="00343677">
            <w:pPr>
              <w:tabs>
                <w:tab w:val="center" w:pos="884"/>
              </w:tabs>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9</w:t>
            </w:r>
          </w:p>
        </w:tc>
        <w:tc>
          <w:tcPr>
            <w:tcW w:w="6946" w:type="dxa"/>
          </w:tcPr>
          <w:p w:rsidR="00C824FD" w:rsidRPr="002D03CD" w:rsidRDefault="00C824FD" w:rsidP="00343677">
            <w:pPr>
              <w:rPr>
                <w:szCs w:val="28"/>
              </w:rPr>
            </w:pPr>
            <w:r w:rsidRPr="002D03CD">
              <w:rPr>
                <w:szCs w:val="28"/>
              </w:rPr>
              <w:t>Формирование чувства ансамбля</w:t>
            </w:r>
            <w:r>
              <w:rPr>
                <w:szCs w:val="28"/>
              </w:rPr>
              <w:t xml:space="preserve"> (двухголосие)</w:t>
            </w:r>
          </w:p>
        </w:tc>
        <w:tc>
          <w:tcPr>
            <w:tcW w:w="850" w:type="dxa"/>
          </w:tcPr>
          <w:p w:rsidR="00C824FD" w:rsidRDefault="00C824FD" w:rsidP="00343677">
            <w:pPr>
              <w:tabs>
                <w:tab w:val="center" w:pos="884"/>
              </w:tabs>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10</w:t>
            </w:r>
          </w:p>
        </w:tc>
        <w:tc>
          <w:tcPr>
            <w:tcW w:w="6946" w:type="dxa"/>
          </w:tcPr>
          <w:p w:rsidR="00C824FD" w:rsidRPr="002D03CD" w:rsidRDefault="00C824FD" w:rsidP="00343677">
            <w:pPr>
              <w:rPr>
                <w:szCs w:val="28"/>
              </w:rPr>
            </w:pPr>
            <w:r w:rsidRPr="002D03CD">
              <w:rPr>
                <w:szCs w:val="28"/>
              </w:rPr>
              <w:t>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850" w:type="dxa"/>
          </w:tcPr>
          <w:p w:rsidR="00C824FD" w:rsidRPr="002D03C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rPr>
          <w:trHeight w:val="333"/>
        </w:trPr>
        <w:tc>
          <w:tcPr>
            <w:tcW w:w="710" w:type="dxa"/>
          </w:tcPr>
          <w:p w:rsidR="00C824FD" w:rsidRPr="002D03CD" w:rsidRDefault="00C824FD" w:rsidP="00343677">
            <w:pPr>
              <w:jc w:val="center"/>
              <w:rPr>
                <w:szCs w:val="28"/>
              </w:rPr>
            </w:pPr>
            <w:r>
              <w:rPr>
                <w:szCs w:val="28"/>
              </w:rPr>
              <w:t>11</w:t>
            </w:r>
          </w:p>
        </w:tc>
        <w:tc>
          <w:tcPr>
            <w:tcW w:w="6946" w:type="dxa"/>
          </w:tcPr>
          <w:p w:rsidR="00C824FD" w:rsidRPr="002D03CD" w:rsidRDefault="00C824FD" w:rsidP="00343677">
            <w:pPr>
              <w:rPr>
                <w:szCs w:val="28"/>
              </w:rPr>
            </w:pPr>
            <w:r w:rsidRPr="002D03CD">
              <w:rPr>
                <w:szCs w:val="28"/>
              </w:rPr>
              <w:t xml:space="preserve">Формирование сценической культуры. </w:t>
            </w:r>
          </w:p>
        </w:tc>
        <w:tc>
          <w:tcPr>
            <w:tcW w:w="850" w:type="dxa"/>
          </w:tcPr>
          <w:p w:rsidR="00C824FD" w:rsidRDefault="00C824FD" w:rsidP="00343677">
            <w:pPr>
              <w:jc w:val="center"/>
              <w:rPr>
                <w:szCs w:val="28"/>
              </w:rPr>
            </w:pPr>
            <w:r>
              <w:rPr>
                <w:szCs w:val="28"/>
              </w:rPr>
              <w:t>1</w:t>
            </w:r>
          </w:p>
          <w:p w:rsidR="00C824FD" w:rsidRPr="002D03CD" w:rsidRDefault="00C824FD" w:rsidP="00343677">
            <w:pPr>
              <w:jc w:val="center"/>
              <w:rPr>
                <w:szCs w:val="28"/>
              </w:rPr>
            </w:pP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12</w:t>
            </w:r>
          </w:p>
        </w:tc>
        <w:tc>
          <w:tcPr>
            <w:tcW w:w="6946" w:type="dxa"/>
          </w:tcPr>
          <w:p w:rsidR="00C824FD" w:rsidRPr="002D03CD" w:rsidRDefault="00C824FD" w:rsidP="00343677">
            <w:pPr>
              <w:rPr>
                <w:szCs w:val="28"/>
              </w:rPr>
            </w:pPr>
            <w:r w:rsidRPr="002D03CD">
              <w:rPr>
                <w:szCs w:val="28"/>
              </w:rPr>
              <w:t>Работа с фонограммой.</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13</w:t>
            </w:r>
          </w:p>
        </w:tc>
        <w:tc>
          <w:tcPr>
            <w:tcW w:w="6946" w:type="dxa"/>
          </w:tcPr>
          <w:p w:rsidR="00C824FD" w:rsidRPr="002D03CD" w:rsidRDefault="00C824FD" w:rsidP="00343677">
            <w:pPr>
              <w:rPr>
                <w:szCs w:val="28"/>
              </w:rPr>
            </w:pPr>
            <w:r w:rsidRPr="002D03CD">
              <w:rPr>
                <w:szCs w:val="28"/>
              </w:rPr>
              <w:t>Обучение ребёнка пользованию фонограммой осуществляется с помощью аккомпанирующего инструмента в классе, в соответствующем темпе.</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14</w:t>
            </w:r>
          </w:p>
        </w:tc>
        <w:tc>
          <w:tcPr>
            <w:tcW w:w="6946" w:type="dxa"/>
          </w:tcPr>
          <w:p w:rsidR="00C824FD" w:rsidRPr="002D03CD" w:rsidRDefault="00C824FD" w:rsidP="00343677">
            <w:pPr>
              <w:rPr>
                <w:szCs w:val="28"/>
              </w:rPr>
            </w:pPr>
            <w:r w:rsidRPr="002D03CD">
              <w:rPr>
                <w:szCs w:val="28"/>
              </w:rPr>
              <w:t>Пение под фонограмму - заключительный этап работы. Формировать у детей культуру поведения на сцене.</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15</w:t>
            </w:r>
          </w:p>
        </w:tc>
        <w:tc>
          <w:tcPr>
            <w:tcW w:w="6946" w:type="dxa"/>
          </w:tcPr>
          <w:p w:rsidR="00C824FD" w:rsidRPr="002D03CD" w:rsidRDefault="00C824FD" w:rsidP="00343677">
            <w:pPr>
              <w:rPr>
                <w:szCs w:val="28"/>
              </w:rPr>
            </w:pPr>
            <w:r>
              <w:rPr>
                <w:szCs w:val="28"/>
              </w:rPr>
              <w:t>Формирование навыков игры на детских музыкальных инструментах</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16</w:t>
            </w:r>
          </w:p>
        </w:tc>
        <w:tc>
          <w:tcPr>
            <w:tcW w:w="6946" w:type="dxa"/>
          </w:tcPr>
          <w:p w:rsidR="00C824FD" w:rsidRPr="002D03CD" w:rsidRDefault="00C824FD" w:rsidP="00343677">
            <w:pPr>
              <w:rPr>
                <w:szCs w:val="28"/>
              </w:rPr>
            </w:pPr>
            <w:r>
              <w:t>Певческое дыхание.</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17</w:t>
            </w:r>
          </w:p>
        </w:tc>
        <w:tc>
          <w:tcPr>
            <w:tcW w:w="6946" w:type="dxa"/>
          </w:tcPr>
          <w:p w:rsidR="00C824FD" w:rsidRPr="002D03CD" w:rsidRDefault="00C824FD" w:rsidP="00343677">
            <w:pPr>
              <w:rPr>
                <w:szCs w:val="28"/>
              </w:rPr>
            </w:pPr>
            <w:r>
              <w:t xml:space="preserve">Смена дыхания в процессе пения, различные приёмы дыхания (короткое и активное в быстрых произведениях, более </w:t>
            </w:r>
            <w:proofErr w:type="gramStart"/>
            <w:r>
              <w:t>спокойное</w:t>
            </w:r>
            <w:proofErr w:type="gramEnd"/>
            <w:r>
              <w:t xml:space="preserve"> но так же активное в медленных).</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18</w:t>
            </w:r>
          </w:p>
        </w:tc>
        <w:tc>
          <w:tcPr>
            <w:tcW w:w="6946" w:type="dxa"/>
          </w:tcPr>
          <w:p w:rsidR="00C824FD" w:rsidRPr="002D03CD" w:rsidRDefault="00C824FD" w:rsidP="00343677">
            <w:pPr>
              <w:rPr>
                <w:szCs w:val="28"/>
              </w:rPr>
            </w:pPr>
            <w:r>
              <w:t>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19</w:t>
            </w:r>
          </w:p>
        </w:tc>
        <w:tc>
          <w:tcPr>
            <w:tcW w:w="6946" w:type="dxa"/>
          </w:tcPr>
          <w:p w:rsidR="00C824FD" w:rsidRPr="002D03CD" w:rsidRDefault="00C824FD" w:rsidP="00343677">
            <w:pPr>
              <w:rPr>
                <w:szCs w:val="28"/>
              </w:rPr>
            </w:pPr>
            <w:r>
              <w:t xml:space="preserve">Работа над звуковедением и чистотой интонирования. </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20</w:t>
            </w:r>
          </w:p>
        </w:tc>
        <w:tc>
          <w:tcPr>
            <w:tcW w:w="6946" w:type="dxa"/>
          </w:tcPr>
          <w:p w:rsidR="00C824FD" w:rsidRPr="002D03CD" w:rsidRDefault="00C824FD" w:rsidP="00343677">
            <w:pPr>
              <w:rPr>
                <w:szCs w:val="28"/>
              </w:rPr>
            </w:pPr>
            <w:r>
              <w:t>Пение нон легато и легато.</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21</w:t>
            </w:r>
          </w:p>
        </w:tc>
        <w:tc>
          <w:tcPr>
            <w:tcW w:w="6946" w:type="dxa"/>
          </w:tcPr>
          <w:p w:rsidR="00C824FD" w:rsidRPr="002D03CD" w:rsidRDefault="00C824FD" w:rsidP="00343677">
            <w:pPr>
              <w:rPr>
                <w:szCs w:val="28"/>
              </w:rPr>
            </w:pPr>
            <w:r>
              <w:t>Работа над ровным звучанием во всём диапазоне детского голоса, умением использовать головной и грудной регистры.</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22</w:t>
            </w:r>
          </w:p>
        </w:tc>
        <w:tc>
          <w:tcPr>
            <w:tcW w:w="6946" w:type="dxa"/>
          </w:tcPr>
          <w:p w:rsidR="00C824FD" w:rsidRPr="002D03CD" w:rsidRDefault="00C824FD" w:rsidP="00343677">
            <w:pPr>
              <w:rPr>
                <w:szCs w:val="28"/>
              </w:rPr>
            </w:pPr>
            <w:r>
              <w:t>Работа над артикуляцией.</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23</w:t>
            </w:r>
          </w:p>
        </w:tc>
        <w:tc>
          <w:tcPr>
            <w:tcW w:w="6946" w:type="dxa"/>
          </w:tcPr>
          <w:p w:rsidR="00C824FD" w:rsidRPr="002D03CD" w:rsidRDefault="00C824FD" w:rsidP="00343677">
            <w:pPr>
              <w:rPr>
                <w:szCs w:val="28"/>
              </w:rPr>
            </w:pPr>
            <w:r>
              <w:t>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выговаривание согласных</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24</w:t>
            </w:r>
          </w:p>
        </w:tc>
        <w:tc>
          <w:tcPr>
            <w:tcW w:w="6946" w:type="dxa"/>
          </w:tcPr>
          <w:p w:rsidR="00C824FD" w:rsidRPr="002D03CD" w:rsidRDefault="00C824FD" w:rsidP="00343677">
            <w:pPr>
              <w:rPr>
                <w:szCs w:val="28"/>
              </w:rPr>
            </w:pPr>
            <w:r>
              <w:t>Формирование чувства ансамбля (работа над исполнением правильной динамики)</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lastRenderedPageBreak/>
              <w:t>25</w:t>
            </w:r>
          </w:p>
        </w:tc>
        <w:tc>
          <w:tcPr>
            <w:tcW w:w="6946" w:type="dxa"/>
          </w:tcPr>
          <w:p w:rsidR="00C824FD" w:rsidRPr="002D03CD" w:rsidRDefault="00C824FD" w:rsidP="00343677">
            <w:pPr>
              <w:rPr>
                <w:szCs w:val="28"/>
              </w:rPr>
            </w:pPr>
            <w:r>
              <w:t>Выработка ритмической устойчивости в умеренных темпах при соотношении простейших длительностей (четверть, восьмая, половинная).</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26</w:t>
            </w:r>
          </w:p>
        </w:tc>
        <w:tc>
          <w:tcPr>
            <w:tcW w:w="6946" w:type="dxa"/>
          </w:tcPr>
          <w:p w:rsidR="00C824FD" w:rsidRPr="002D03CD" w:rsidRDefault="00C824FD" w:rsidP="00343677">
            <w:pPr>
              <w:rPr>
                <w:szCs w:val="28"/>
              </w:rPr>
            </w:pPr>
            <w:r>
              <w:t>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27</w:t>
            </w:r>
          </w:p>
        </w:tc>
        <w:tc>
          <w:tcPr>
            <w:tcW w:w="6946" w:type="dxa"/>
          </w:tcPr>
          <w:p w:rsidR="00C824FD" w:rsidRPr="002D03CD" w:rsidRDefault="00C824FD" w:rsidP="00343677">
            <w:pPr>
              <w:rPr>
                <w:szCs w:val="28"/>
              </w:rPr>
            </w:pPr>
            <w:r>
              <w:t>Навыки пения двухголосия с аккомпанементом. Пение несложных двухголосных песен без сопровождения.</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28</w:t>
            </w:r>
          </w:p>
        </w:tc>
        <w:tc>
          <w:tcPr>
            <w:tcW w:w="6946" w:type="dxa"/>
          </w:tcPr>
          <w:p w:rsidR="00C824FD" w:rsidRPr="002D03CD" w:rsidRDefault="00C824FD" w:rsidP="00343677">
            <w:pPr>
              <w:rPr>
                <w:szCs w:val="28"/>
              </w:rPr>
            </w:pPr>
            <w:r>
              <w:t>Формирование сценической культуры.</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29</w:t>
            </w:r>
          </w:p>
        </w:tc>
        <w:tc>
          <w:tcPr>
            <w:tcW w:w="6946" w:type="dxa"/>
          </w:tcPr>
          <w:p w:rsidR="00C824FD" w:rsidRDefault="00C824FD" w:rsidP="00343677">
            <w:r>
              <w:t>Развитие артистических способностей детей, их умения согласовывать пение с ритмическими движениями.</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30</w:t>
            </w:r>
          </w:p>
        </w:tc>
        <w:tc>
          <w:tcPr>
            <w:tcW w:w="6946" w:type="dxa"/>
          </w:tcPr>
          <w:p w:rsidR="00C824FD" w:rsidRDefault="00C824FD" w:rsidP="00343677">
            <w:r>
              <w:t>Работа над выразительным исполнением песни и созданием сценического образа.</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31</w:t>
            </w:r>
          </w:p>
        </w:tc>
        <w:tc>
          <w:tcPr>
            <w:tcW w:w="6946" w:type="dxa"/>
          </w:tcPr>
          <w:p w:rsidR="00C824FD" w:rsidRDefault="00C824FD" w:rsidP="00343677">
            <w:r>
              <w:t>Совместная репетиция вокального ансамбля и инструментального (ложки)</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r w:rsidR="00C824FD" w:rsidRPr="002D03CD" w:rsidTr="00C824FD">
        <w:tc>
          <w:tcPr>
            <w:tcW w:w="710" w:type="dxa"/>
          </w:tcPr>
          <w:p w:rsidR="00C824FD" w:rsidRPr="002D03CD" w:rsidRDefault="00C824FD" w:rsidP="00343677">
            <w:pPr>
              <w:jc w:val="center"/>
              <w:rPr>
                <w:szCs w:val="28"/>
              </w:rPr>
            </w:pPr>
            <w:r>
              <w:rPr>
                <w:szCs w:val="28"/>
              </w:rPr>
              <w:t>32</w:t>
            </w:r>
          </w:p>
        </w:tc>
        <w:tc>
          <w:tcPr>
            <w:tcW w:w="6946" w:type="dxa"/>
          </w:tcPr>
          <w:p w:rsidR="00C824FD" w:rsidRDefault="00C824FD" w:rsidP="00343677">
            <w:r>
              <w:t>Урок-концерт</w:t>
            </w:r>
          </w:p>
        </w:tc>
        <w:tc>
          <w:tcPr>
            <w:tcW w:w="850" w:type="dxa"/>
          </w:tcPr>
          <w:p w:rsidR="00C824FD" w:rsidRDefault="00C824FD" w:rsidP="00343677">
            <w:pPr>
              <w:jc w:val="center"/>
              <w:rPr>
                <w:szCs w:val="28"/>
              </w:rPr>
            </w:pPr>
            <w:r>
              <w:rPr>
                <w:szCs w:val="28"/>
              </w:rPr>
              <w:t>1</w:t>
            </w:r>
          </w:p>
        </w:tc>
        <w:tc>
          <w:tcPr>
            <w:tcW w:w="1559" w:type="dxa"/>
          </w:tcPr>
          <w:p w:rsidR="00C824FD" w:rsidRPr="002D03CD" w:rsidRDefault="00C824FD" w:rsidP="00343677">
            <w:pPr>
              <w:jc w:val="center"/>
              <w:rPr>
                <w:szCs w:val="28"/>
              </w:rPr>
            </w:pPr>
          </w:p>
        </w:tc>
      </w:tr>
    </w:tbl>
    <w:p w:rsidR="00C824FD" w:rsidRDefault="00C824FD" w:rsidP="00C824FD">
      <w:pPr>
        <w:shd w:val="clear" w:color="auto" w:fill="FFFFFF"/>
        <w:spacing w:line="413" w:lineRule="exact"/>
        <w:ind w:right="672"/>
        <w:rPr>
          <w:b/>
          <w:sz w:val="36"/>
          <w:szCs w:val="36"/>
        </w:rPr>
      </w:pPr>
    </w:p>
    <w:p w:rsidR="00C824FD" w:rsidRDefault="00C824FD" w:rsidP="00B9778A"/>
    <w:sectPr w:rsidR="00C824FD" w:rsidSect="00C824F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465"/>
    <w:multiLevelType w:val="multilevel"/>
    <w:tmpl w:val="F2D8083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B4BC5"/>
    <w:multiLevelType w:val="hybridMultilevel"/>
    <w:tmpl w:val="F4D89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95548"/>
    <w:multiLevelType w:val="hybridMultilevel"/>
    <w:tmpl w:val="0CE89530"/>
    <w:lvl w:ilvl="0" w:tplc="4AB8F1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3087A8A"/>
    <w:multiLevelType w:val="hybridMultilevel"/>
    <w:tmpl w:val="B8CE437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538542D"/>
    <w:multiLevelType w:val="hybridMultilevel"/>
    <w:tmpl w:val="99524494"/>
    <w:lvl w:ilvl="0" w:tplc="738E8D8E">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5">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B282EDD"/>
    <w:multiLevelType w:val="hybridMultilevel"/>
    <w:tmpl w:val="20D4D210"/>
    <w:lvl w:ilvl="0" w:tplc="F834927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18C"/>
    <w:rsid w:val="001B72C9"/>
    <w:rsid w:val="002E525F"/>
    <w:rsid w:val="00390AE1"/>
    <w:rsid w:val="0042418C"/>
    <w:rsid w:val="004B62C1"/>
    <w:rsid w:val="004C1CED"/>
    <w:rsid w:val="005217ED"/>
    <w:rsid w:val="00657BD8"/>
    <w:rsid w:val="008230EA"/>
    <w:rsid w:val="00B9778A"/>
    <w:rsid w:val="00BB0E2A"/>
    <w:rsid w:val="00C824FD"/>
    <w:rsid w:val="00DC2F2D"/>
    <w:rsid w:val="00FB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18C"/>
    <w:pPr>
      <w:spacing w:after="160" w:line="259" w:lineRule="auto"/>
      <w:ind w:left="720"/>
      <w:contextualSpacing/>
    </w:pPr>
    <w:rPr>
      <w:rFonts w:ascii="Calibri" w:eastAsia="Calibri" w:hAnsi="Calibri"/>
      <w:sz w:val="22"/>
      <w:szCs w:val="22"/>
      <w:lang w:eastAsia="en-US"/>
    </w:rPr>
  </w:style>
  <w:style w:type="character" w:customStyle="1" w:styleId="2">
    <w:name w:val="Основной текст (2)_"/>
    <w:basedOn w:val="a0"/>
    <w:link w:val="20"/>
    <w:rsid w:val="0042418C"/>
    <w:rPr>
      <w:sz w:val="23"/>
      <w:szCs w:val="23"/>
      <w:shd w:val="clear" w:color="auto" w:fill="FFFFFF"/>
    </w:rPr>
  </w:style>
  <w:style w:type="paragraph" w:customStyle="1" w:styleId="20">
    <w:name w:val="Основной текст (2)"/>
    <w:basedOn w:val="a"/>
    <w:link w:val="2"/>
    <w:rsid w:val="0042418C"/>
    <w:pPr>
      <w:shd w:val="clear" w:color="auto" w:fill="FFFFFF"/>
      <w:spacing w:after="300" w:line="0" w:lineRule="atLeast"/>
    </w:pPr>
    <w:rPr>
      <w:rFonts w:asciiTheme="minorHAnsi" w:eastAsiaTheme="minorHAnsi" w:hAnsiTheme="minorHAnsi" w:cstheme="minorBidi"/>
      <w:sz w:val="23"/>
      <w:szCs w:val="23"/>
      <w:lang w:eastAsia="en-US"/>
    </w:rPr>
  </w:style>
  <w:style w:type="character" w:customStyle="1" w:styleId="2pt">
    <w:name w:val="Основной текст + Интервал 2 pt"/>
    <w:basedOn w:val="a0"/>
    <w:rsid w:val="0042418C"/>
    <w:rPr>
      <w:rFonts w:ascii="Times New Roman" w:eastAsia="Times New Roman" w:hAnsi="Times New Roman" w:cs="Times New Roman"/>
      <w:b w:val="0"/>
      <w:bCs w:val="0"/>
      <w:i w:val="0"/>
      <w:iCs w:val="0"/>
      <w:smallCaps w:val="0"/>
      <w:strike w:val="0"/>
      <w:spacing w:val="50"/>
      <w:sz w:val="29"/>
      <w:szCs w:val="29"/>
      <w:shd w:val="clear" w:color="auto" w:fill="FFFFFF"/>
    </w:rPr>
  </w:style>
  <w:style w:type="paragraph" w:styleId="a4">
    <w:name w:val="Body Text Indent"/>
    <w:basedOn w:val="a"/>
    <w:link w:val="a5"/>
    <w:uiPriority w:val="99"/>
    <w:unhideWhenUsed/>
    <w:rsid w:val="0042418C"/>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rsid w:val="0042418C"/>
    <w:rPr>
      <w:rFonts w:ascii="Calibri" w:eastAsia="Calibri" w:hAnsi="Calibri" w:cs="Times New Roman"/>
    </w:rPr>
  </w:style>
  <w:style w:type="character" w:customStyle="1" w:styleId="a6">
    <w:name w:val="Основной текст_"/>
    <w:basedOn w:val="a0"/>
    <w:link w:val="1"/>
    <w:rsid w:val="00DC2F2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DC2F2D"/>
    <w:pPr>
      <w:shd w:val="clear" w:color="auto" w:fill="FFFFFF"/>
      <w:spacing w:before="360" w:after="240" w:line="310" w:lineRule="exact"/>
      <w:ind w:firstLine="460"/>
    </w:pPr>
    <w:rPr>
      <w:sz w:val="28"/>
      <w:szCs w:val="28"/>
      <w:lang w:eastAsia="en-US"/>
    </w:rPr>
  </w:style>
  <w:style w:type="character" w:customStyle="1" w:styleId="135pt">
    <w:name w:val="Основной текст + 13;5 pt"/>
    <w:basedOn w:val="a6"/>
    <w:rsid w:val="00657BD8"/>
    <w:rPr>
      <w:b w:val="0"/>
      <w:bCs w:val="0"/>
      <w:i w:val="0"/>
      <w:iCs w:val="0"/>
      <w:smallCaps w:val="0"/>
      <w:strike w:val="0"/>
      <w:spacing w:val="0"/>
      <w:sz w:val="27"/>
      <w:szCs w:val="27"/>
    </w:rPr>
  </w:style>
  <w:style w:type="paragraph" w:customStyle="1" w:styleId="a7">
    <w:name w:val="Содержимое таблицы"/>
    <w:basedOn w:val="a"/>
    <w:rsid w:val="00657BD8"/>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4961</Words>
  <Characters>28279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Воспитательный отдел</cp:lastModifiedBy>
  <cp:revision>3</cp:revision>
  <cp:lastPrinted>2016-11-14T07:10:00Z</cp:lastPrinted>
  <dcterms:created xsi:type="dcterms:W3CDTF">2016-11-13T11:44:00Z</dcterms:created>
  <dcterms:modified xsi:type="dcterms:W3CDTF">2016-11-14T07:11:00Z</dcterms:modified>
</cp:coreProperties>
</file>