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AE" w:rsidRPr="00AB49AE" w:rsidRDefault="00AB49AE" w:rsidP="00AB4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>Ответы «Математика»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>Задание 1(3 балла)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 В лучшем случае, если ключи будут подходить сразу к замкам, достаточно сделать 6 попыток (к каждому замку сразу подходит взятый ключ, а последний 7-ой подойдёт к оставшемуся замку).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В худшем случае ключ будет подходить с последней попытки. Поэтому, чтобы подобрать ключ к первому замку, нужно сделать 6 попыток, и только оставшийся 7-ой ключ подойдёт к замку (его уже не нужно пробовать).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Для второго замка нужно сделать 5 попыток и т.д.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Значит, в случае невезения нужно сделать 6 + 5 + 4 + 3 + 2 + 1 = 21 пробу ключей.</w:t>
      </w:r>
    </w:p>
    <w:p w:rsidR="0012019A" w:rsidRPr="00AB49AE" w:rsidRDefault="00AB49AE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Пятизначных чисел может быть 10. Из них чётных – 4.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Решение. Выбираем позицию для цифр 2.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22_ _ _               _22_ _                      _ _22_                         _ _ _22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2_2_ _                _2_2_                       _ _2_2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2_ _2_                _2_ _2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2_ _ _2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Четыре чётных числа, т.е. там, где цифра 2 стоит на последнем месте.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2 балла – записано верное решение или дано  пояснение;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1 балл – записан только верный ответ;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0 баллов – ответ неверный. 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3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Трусливый Лев задумал число 10, </w:t>
      </w:r>
      <w:proofErr w:type="spellStart"/>
      <w:r w:rsidRPr="00AB49AE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AB49AE">
        <w:rPr>
          <w:rFonts w:ascii="Times New Roman" w:hAnsi="Times New Roman" w:cs="Times New Roman"/>
          <w:sz w:val="28"/>
          <w:szCs w:val="28"/>
        </w:rPr>
        <w:t xml:space="preserve"> – 40, Страшила – 80, </w:t>
      </w:r>
      <w:proofErr w:type="spellStart"/>
      <w:r w:rsidRPr="00AB49AE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AB49AE">
        <w:rPr>
          <w:rFonts w:ascii="Times New Roman" w:hAnsi="Times New Roman" w:cs="Times New Roman"/>
          <w:sz w:val="28"/>
          <w:szCs w:val="28"/>
        </w:rPr>
        <w:t xml:space="preserve"> – 90, Железный Дровосек – 96  (3 балла).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lastRenderedPageBreak/>
        <w:t>Ответ: 25 красных мячей и 30 синих мячей.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Решение. Задание можно выполнить разными способами. Рационально оно решается так: из десяти рядов мячей пять рядов красных и столько же синих. Число мячей в каждом ряду равно номеру ряда. Красные мячи расположены в нечётных рядах. Значит, всего красных мячей: 1 + 3 + 5 + 7 + 9 = 25 (мяч.)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В каждом ряду синих мячей на 1 мяч больше предыдущего ряда красных мячей, значит, всего синих мячей на 5 больше, чем красных. Получаем 25 + 5 = 30 (мяч.)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Оценка.  Верные ответы найдены рациональным способом, приведённым в решении, и дано подробное пояснение – 3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Верные ответы найдены любым другим способом, приведены пояснения – 2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 Записаны верные ответы без пояснений – 1 балл.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Найдены неверные ответы – 0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5(</w:t>
      </w:r>
      <w:r w:rsidRPr="00AB49AE">
        <w:rPr>
          <w:rFonts w:ascii="Times New Roman" w:hAnsi="Times New Roman" w:cs="Times New Roman"/>
          <w:b/>
          <w:sz w:val="28"/>
          <w:szCs w:val="28"/>
        </w:rPr>
        <w:t>2  балла)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Получается на первой тарелке 1 груша, на второй  - 3, на третьей – 5, на четвёртой – 7, на пятой – 9 и на шестой – 11.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Чтобы разделить груши на три части, надо взять первую и шестую тарелки, вторую и пятую, третью и четвёртую.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-2 балла – дан  подробный ответ;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- 1 балл -  дан краткий ответ;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- 0 баллов 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>ет ответа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6</w:t>
      </w:r>
      <w:r w:rsidRPr="00AB49AE">
        <w:rPr>
          <w:rFonts w:ascii="Times New Roman" w:hAnsi="Times New Roman" w:cs="Times New Roman"/>
          <w:b/>
          <w:sz w:val="28"/>
          <w:szCs w:val="28"/>
        </w:rPr>
        <w:t>(1 балл)</w:t>
      </w:r>
    </w:p>
    <w:tbl>
      <w:tblPr>
        <w:tblStyle w:val="a4"/>
        <w:tblW w:w="0" w:type="auto"/>
        <w:tblLook w:val="04A0"/>
      </w:tblPr>
      <w:tblGrid>
        <w:gridCol w:w="1242"/>
        <w:gridCol w:w="1276"/>
        <w:gridCol w:w="1134"/>
      </w:tblGrid>
      <w:tr w:rsidR="0012019A" w:rsidRPr="00AB49AE" w:rsidTr="001937BA">
        <w:tc>
          <w:tcPr>
            <w:tcW w:w="1242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19A" w:rsidRPr="00AB49AE" w:rsidTr="001937BA">
        <w:tc>
          <w:tcPr>
            <w:tcW w:w="1242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19A" w:rsidRPr="00AB49AE" w:rsidTr="001937BA">
        <w:tc>
          <w:tcPr>
            <w:tcW w:w="1242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019A" w:rsidRPr="00AB49AE" w:rsidRDefault="0012019A" w:rsidP="00A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lastRenderedPageBreak/>
        <w:t xml:space="preserve">1 балл – ответ правильный. 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0 баллов – ответ неправильный. 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Макс. - 1 балл 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7</w:t>
      </w:r>
      <w:r w:rsidRPr="00AB49AE">
        <w:rPr>
          <w:rFonts w:ascii="Times New Roman" w:hAnsi="Times New Roman" w:cs="Times New Roman"/>
          <w:b/>
          <w:sz w:val="28"/>
          <w:szCs w:val="28"/>
        </w:rPr>
        <w:t xml:space="preserve">  (1  балл)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Первую девочку звали Лена, вторую  - Марина, а третью – Катя.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1 балл – ответ правильный. 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0 баллов – ответ неправильный. 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Макс. - 1 балл 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8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AB49AE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AB49AE">
        <w:rPr>
          <w:rFonts w:ascii="Times New Roman" w:hAnsi="Times New Roman" w:cs="Times New Roman"/>
          <w:sz w:val="28"/>
          <w:szCs w:val="28"/>
        </w:rPr>
        <w:t xml:space="preserve"> курточка и шапочка 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жёлтые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B49AE">
        <w:rPr>
          <w:rFonts w:ascii="Times New Roman" w:hAnsi="Times New Roman" w:cs="Times New Roman"/>
          <w:sz w:val="28"/>
          <w:szCs w:val="28"/>
        </w:rPr>
        <w:t>Нуф-Нуфа</w:t>
      </w:r>
      <w:proofErr w:type="spellEnd"/>
      <w:r w:rsidRPr="00AB49AE">
        <w:rPr>
          <w:rFonts w:ascii="Times New Roman" w:hAnsi="Times New Roman" w:cs="Times New Roman"/>
          <w:sz w:val="28"/>
          <w:szCs w:val="28"/>
        </w:rPr>
        <w:t xml:space="preserve"> курточка сиреневая, а шапочка оранжевая, у </w:t>
      </w:r>
      <w:proofErr w:type="spellStart"/>
      <w:r w:rsidRPr="00AB49AE">
        <w:rPr>
          <w:rFonts w:ascii="Times New Roman" w:hAnsi="Times New Roman" w:cs="Times New Roman"/>
          <w:sz w:val="28"/>
          <w:szCs w:val="28"/>
        </w:rPr>
        <w:t>Наф-Нафа</w:t>
      </w:r>
      <w:proofErr w:type="spellEnd"/>
      <w:r w:rsidRPr="00AB49AE">
        <w:rPr>
          <w:rFonts w:ascii="Times New Roman" w:hAnsi="Times New Roman" w:cs="Times New Roman"/>
          <w:sz w:val="28"/>
          <w:szCs w:val="28"/>
        </w:rPr>
        <w:t xml:space="preserve"> курточка оранжевая, а шапочка сиреневая.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1 балл – ответ правильный. 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0 баллов – ответ неправильный. 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Макс. - 1 балл 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9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Максимум 4 балла (выполнено со всеми необходимыми пояснениями).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В соответствии с таблицей умножения исходное и уменьшенное числа могут оканчиваться на 0 или 5. Будем перебирать двузначный множитель в порядке возрастания.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10 * 5 = 50 – подходит;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15 * 5 = 75 – подходит;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20 * 5 = 100 – трёхзначное число.  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 множитель меньше 20.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Ответ: 50, 75.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Если пояснение содержит равенства 10 * 5 = 50 и 15 * 5 = 75 и обоснование, почему в разряде единиц не может быть других цифр, но не </w:t>
      </w:r>
      <w:r w:rsidRPr="00AB49AE">
        <w:rPr>
          <w:rFonts w:ascii="Times New Roman" w:hAnsi="Times New Roman" w:cs="Times New Roman"/>
          <w:sz w:val="28"/>
          <w:szCs w:val="28"/>
        </w:rPr>
        <w:lastRenderedPageBreak/>
        <w:t>содержит объяснений, почему не может быть других цифр в разряде десятков, - 3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Если пояснение содержит равенства 10 * 5 = 50 и 15 * 5 = 75 и обоснование, почему в разряде десятков не может быть других цифр, но не содержит объяснений, почему не может быть других цифр в разряде единиц, - 3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Если пояснение содержит только равенства 10 * 5 = 50 и 15 * 5 =75 (или же 50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 5 = 10; 75 : 5 = 15) или из двух ответов найден только один (50 или 75), дано равенство или объяснение, почему в разряде десятков не может быть других цифр, - 2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 Если ребёнок не даёт пояснений, записывает только верный ответ (50 и 75) или из двух ответов найден только один (50 либо75), и дано равенство (соответственно 10 * 5 = 50 либо 15 * 5 = 75 или же 50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 5 = 10 либо 75 : 5 =15) -1 балл.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Если из двух ответов найден только один (50 или 75) и нет никаких пояснений –   0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10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Ответ: Дата рождения Маши 31 декабря 1986 года. Вопрос ей был задан 1 января 1997 года.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Решение. Так как вопрос был задан в 1997 году, десять лет Маше исполнилось в 1996 или в 1997 году. Если это произошло в 1997 году, то в следующем, 1998 году ей исполнится 12 лет. Значит, 10 лет Маше исполнилось в 1996 году и днём, когда был задан вопрос в 1997 году, расположен один день, то это 31 декабря 1996 года.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Значит, Маша родилась 31 декабря 1996 года. Вопрос ей был задан на следующий день после 10 лет, т.е. 1 января 1997 года.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Оценка за задание – 4 балла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Ответ: к финишу мальчики пришли в таком порядке: Олег, Юра, Володя, Миша, Саша.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lastRenderedPageBreak/>
        <w:t>Решение. Так как Саша не пришёл рядом ни с Юрой, ни с Олегом, ни с Володей, он пришёл рядом с Мишей, единственным возможным соседом.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Значит, Саша мог прийти или первым, или последним.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Первым он не может быть, так как Миша по условию задачи пришёл позже Олега и Юры.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Значит, Саша пришёл последним, а Миша – четвёртым.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По условию задачи и предыдущим рассуждениям Юра, Миша, Саша и Олег пришли в таком порядке: …, Олег, …, Юра, …, Миша, Саша.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Так как Олег и Володя не пришли друг за другом, Володя не мог прийти ни первым (перед Олегом), ни вторым (после Олега). Значит, он пришёл между Юрой и Мишей и занял третье место.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 xml:space="preserve">   Следовательно, первым пришёл Олег, за ним Юра, за Юрой Володя, затем Миша и последним Саша.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Оценка. Верное решение без логических пропусков – 9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Верное решение с 1-2 логическими пропусками или неверными рассуждениями -   8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Верное решение с 3-4 логическими пропусками или неверными рассуждениями -   7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Верное решение с 5-6 логическими пропусками или неверными рассуждениями -   6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Верный ответ без пояснений – 5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Решение с одной ошибкой и пояснением – 4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Решение с одной ошибкой без пояснений – 3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Решение с двумя ошибками и пояснением – 2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Решение с двумя ошибками и пояснением – 1 балл.</w:t>
      </w:r>
    </w:p>
    <w:p w:rsidR="0012019A" w:rsidRPr="00AB49AE" w:rsidRDefault="0012019A" w:rsidP="00AB49AE">
      <w:pPr>
        <w:rPr>
          <w:rFonts w:ascii="Times New Roman" w:hAnsi="Times New Roman" w:cs="Times New Roman"/>
          <w:b/>
          <w:sz w:val="28"/>
          <w:szCs w:val="28"/>
        </w:rPr>
      </w:pPr>
      <w:r w:rsidRPr="00AB49A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49AE" w:rsidRPr="00AB49AE">
        <w:rPr>
          <w:rFonts w:ascii="Times New Roman" w:hAnsi="Times New Roman" w:cs="Times New Roman"/>
          <w:b/>
          <w:sz w:val="28"/>
          <w:szCs w:val="28"/>
        </w:rPr>
        <w:t>12</w:t>
      </w:r>
      <w:r w:rsidRPr="00AB49AE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9AE">
        <w:rPr>
          <w:rFonts w:ascii="Times New Roman" w:hAnsi="Times New Roman" w:cs="Times New Roman"/>
          <w:sz w:val="28"/>
          <w:szCs w:val="28"/>
        </w:rPr>
        <w:t>Встреча стрелок происходит 10 раз примерно в 13ч 05 мин; в 14 ч 10 мин; в 15 ч 16 мин; в 16ч 21 мин; в 17ч 27 мин; в 18 ч 32 мин; в 19 ч 38 мин; в 20 ч 44 мин; в 21 ч 49 мин; в 22 ч 54 мин.</w:t>
      </w:r>
      <w:proofErr w:type="gramEnd"/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Примечание. Решение основано на знании циферблата часов и закономерностях часовой и 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минутной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 стрелок по нему.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Оценивание. Подробный правильный</w:t>
      </w:r>
      <w:r w:rsidRPr="00AB49AE">
        <w:rPr>
          <w:rFonts w:ascii="Times New Roman" w:hAnsi="Times New Roman" w:cs="Times New Roman"/>
          <w:sz w:val="28"/>
          <w:szCs w:val="28"/>
        </w:rPr>
        <w:tab/>
        <w:t xml:space="preserve"> ответ (возможны 1-2 погрешности в 1 мин)  - 5 баллов.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Подробный ответ с расхождением в минутах (возможны 3-4 погрешности в минутах) – 4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Подробный ответ с расхождением в минутах (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 5-6 погрешностей в минутах) – 3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Подробный ответ с расхождением в минутах (</w:t>
      </w:r>
      <w:proofErr w:type="gramStart"/>
      <w:r w:rsidRPr="00AB49AE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AB49AE">
        <w:rPr>
          <w:rFonts w:ascii="Times New Roman" w:hAnsi="Times New Roman" w:cs="Times New Roman"/>
          <w:sz w:val="28"/>
          <w:szCs w:val="28"/>
        </w:rPr>
        <w:t xml:space="preserve"> 7-8 погрешностей  в минутах) – 2 балла.</w:t>
      </w:r>
    </w:p>
    <w:p w:rsidR="0012019A" w:rsidRPr="00AB49AE" w:rsidRDefault="0012019A" w:rsidP="00AB49AE">
      <w:pPr>
        <w:rPr>
          <w:rFonts w:ascii="Times New Roman" w:hAnsi="Times New Roman" w:cs="Times New Roman"/>
          <w:sz w:val="28"/>
          <w:szCs w:val="28"/>
        </w:rPr>
      </w:pPr>
      <w:r w:rsidRPr="00AB49AE">
        <w:rPr>
          <w:rFonts w:ascii="Times New Roman" w:hAnsi="Times New Roman" w:cs="Times New Roman"/>
          <w:sz w:val="28"/>
          <w:szCs w:val="28"/>
        </w:rPr>
        <w:t>Краткий правильный ответ без указания времени  - 1 балл.</w:t>
      </w:r>
    </w:p>
    <w:p w:rsidR="00F35337" w:rsidRPr="00AB49AE" w:rsidRDefault="0052111C" w:rsidP="00AB49AE">
      <w:pPr>
        <w:rPr>
          <w:rFonts w:ascii="Times New Roman" w:hAnsi="Times New Roman" w:cs="Times New Roman"/>
          <w:sz w:val="28"/>
          <w:szCs w:val="28"/>
        </w:rPr>
      </w:pPr>
    </w:p>
    <w:sectPr w:rsidR="00F35337" w:rsidRPr="00AB49AE" w:rsidSect="00D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B0B"/>
    <w:multiLevelType w:val="hybridMultilevel"/>
    <w:tmpl w:val="4E2C4014"/>
    <w:lvl w:ilvl="0" w:tplc="7924B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C237DB"/>
    <w:multiLevelType w:val="hybridMultilevel"/>
    <w:tmpl w:val="09FEAA7A"/>
    <w:lvl w:ilvl="0" w:tplc="7924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9A"/>
    <w:rsid w:val="000E5844"/>
    <w:rsid w:val="0012019A"/>
    <w:rsid w:val="00500BF5"/>
    <w:rsid w:val="0052111C"/>
    <w:rsid w:val="00681135"/>
    <w:rsid w:val="00AB49AE"/>
    <w:rsid w:val="00C16A0B"/>
    <w:rsid w:val="00D4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9A"/>
    <w:pPr>
      <w:ind w:left="720"/>
      <w:contextualSpacing/>
    </w:pPr>
  </w:style>
  <w:style w:type="table" w:styleId="a4">
    <w:name w:val="Table Grid"/>
    <w:basedOn w:val="a1"/>
    <w:uiPriority w:val="59"/>
    <w:rsid w:val="0012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A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2017-04-12T23:16:00Z</cp:lastPrinted>
  <dcterms:created xsi:type="dcterms:W3CDTF">2017-04-12T23:08:00Z</dcterms:created>
  <dcterms:modified xsi:type="dcterms:W3CDTF">2017-04-12T23:18:00Z</dcterms:modified>
</cp:coreProperties>
</file>