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73C0" w:rsidRPr="007273C0" w:rsidTr="007273C0">
        <w:tc>
          <w:tcPr>
            <w:tcW w:w="3190" w:type="dxa"/>
          </w:tcPr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и рекомендовано к утверждению методическим объединением учителей __________________ Протокол №1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23.08.2016г.</w:t>
            </w:r>
          </w:p>
        </w:tc>
        <w:tc>
          <w:tcPr>
            <w:tcW w:w="3190" w:type="dxa"/>
          </w:tcPr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______Л.В. Полтинина</w:t>
            </w:r>
          </w:p>
        </w:tc>
        <w:tc>
          <w:tcPr>
            <w:tcW w:w="3190" w:type="dxa"/>
          </w:tcPr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Л. Н. Мишина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№175 от 30.08.2016г.</w:t>
            </w:r>
          </w:p>
        </w:tc>
      </w:tr>
    </w:tbl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общеобразовательная программа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изобразительному искусству 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«</w:t>
      </w:r>
      <w:r w:rsidR="00A23CBF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Волшебный карандаш</w:t>
      </w:r>
      <w:r w:rsidRPr="007273C0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»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73C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детей 6 – 12 лет</w:t>
      </w:r>
    </w:p>
    <w:p w:rsidR="007273C0" w:rsidRPr="007273C0" w:rsidRDefault="00A23CBF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 год</w:t>
      </w:r>
      <w:r w:rsidR="007273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обучения</w:t>
      </w: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Default="007273C0" w:rsidP="007273C0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7273C0" w:rsidRPr="007273C0" w:rsidRDefault="007273C0" w:rsidP="007273C0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Коростелева А.В.</w:t>
      </w: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</w:p>
    <w:p w:rsidR="00D05E38" w:rsidRPr="007242E8" w:rsidRDefault="00D05E38" w:rsidP="007242E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42E8">
        <w:rPr>
          <w:b/>
          <w:sz w:val="28"/>
          <w:szCs w:val="28"/>
        </w:rPr>
        <w:lastRenderedPageBreak/>
        <w:t>ПОЯСНИТЕЛЬНАЯ ЗАПИСКА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Программа </w:t>
      </w:r>
      <w:r w:rsidR="007242E8">
        <w:rPr>
          <w:sz w:val="28"/>
          <w:szCs w:val="28"/>
        </w:rPr>
        <w:t>«</w:t>
      </w:r>
      <w:r w:rsidR="00A23CBF">
        <w:rPr>
          <w:sz w:val="28"/>
          <w:szCs w:val="28"/>
        </w:rPr>
        <w:t>Волшебный карандаш</w:t>
      </w:r>
      <w:r w:rsidR="007242E8">
        <w:rPr>
          <w:sz w:val="28"/>
          <w:szCs w:val="28"/>
        </w:rPr>
        <w:t>»</w:t>
      </w:r>
      <w:r w:rsidRPr="007242E8">
        <w:rPr>
          <w:sz w:val="28"/>
          <w:szCs w:val="28"/>
        </w:rPr>
        <w:t xml:space="preserve"> имеет художественную направленность.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 </w:t>
      </w:r>
    </w:p>
    <w:p w:rsidR="00396DC6" w:rsidRPr="007242E8" w:rsidRDefault="00D05E38" w:rsidP="0072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 xml:space="preserve">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состояние.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творчества – это один из «мостиков», ведущих к развитию художественных способностей.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 сожалению, в настоящее время, в основном обучение сводится к запоминанию и воспроизведению приемов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 каждой учебной группе и классе есть дети, которые выделяются на фоне остальных на занятиях и уроках по рисованию. Они всегда стараются дополнить рисунок, создаваемый по образцу деталями, которые делают работу неповторимой и уникальной. </w:t>
      </w:r>
    </w:p>
    <w:p w:rsidR="00D05E38" w:rsidRPr="007242E8" w:rsidRDefault="00D05E38" w:rsidP="00724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Для развития способностей, которые дала одарённым детям природа была разработана программа «</w:t>
      </w:r>
      <w:r w:rsidR="00A23CBF" w:rsidRPr="00A23CBF">
        <w:rPr>
          <w:rFonts w:ascii="Times New Roman" w:hAnsi="Times New Roman" w:cs="Times New Roman"/>
          <w:sz w:val="28"/>
          <w:szCs w:val="28"/>
        </w:rPr>
        <w:t>Волшебный карандаш</w:t>
      </w:r>
      <w:r w:rsidRPr="007242E8">
        <w:rPr>
          <w:rFonts w:ascii="Times New Roman" w:hAnsi="Times New Roman" w:cs="Times New Roman"/>
          <w:sz w:val="28"/>
          <w:szCs w:val="28"/>
        </w:rPr>
        <w:t>». Суть программы сформировать у детей не столько технические навыки, сколько создать условия, в которых ребёнок будет получать удовольствие от работы с краской и кистью, способность получать наслаждение от рисования.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lastRenderedPageBreak/>
        <w:t xml:space="preserve">Новизна программы заключается в том, что дети приобщаются к искусству посредством различных техник нетрадиционного рисования и дает толчок детскому воображению и фантазированию. В программу включён региональный компонент: знакомство с произведениями народно-декоративного творчества Тамбовского края. Включение в учебно-тематический план индивидуальных часов для подготовки детей к участию в конкурсах, выставках и т.д. </w:t>
      </w:r>
    </w:p>
    <w:p w:rsid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Актуальность программы заключается в том, что одарённые дети имеют возможность в реализации своих способностей и признание их другими людьми, через активное участие в творческих конкурсах различного ранга (муниципальные, региональные, всероссийские, международные).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В процессе организации занятий детям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 и т.п. В основном занятия по программе «</w:t>
      </w:r>
      <w:r w:rsidR="00A23CBF">
        <w:rPr>
          <w:sz w:val="28"/>
          <w:szCs w:val="28"/>
        </w:rPr>
        <w:t>Волшебный карандаш</w:t>
      </w:r>
      <w:r w:rsidR="007242E8">
        <w:rPr>
          <w:sz w:val="28"/>
          <w:szCs w:val="28"/>
        </w:rPr>
        <w:t>»</w:t>
      </w:r>
      <w:r w:rsidRPr="007242E8">
        <w:rPr>
          <w:sz w:val="28"/>
          <w:szCs w:val="28"/>
        </w:rPr>
        <w:t xml:space="preserve"> будут посещать дети с неординарным и высоким уровнем творческих способностей. </w:t>
      </w:r>
    </w:p>
    <w:p w:rsidR="00D05E38" w:rsidRPr="007242E8" w:rsidRDefault="00D05E38" w:rsidP="0072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игра, которая является основным видом деятельности детей; </w:t>
      </w:r>
    </w:p>
    <w:p w:rsidR="00D05E38" w:rsidRPr="007242E8" w:rsidRDefault="00D05E38" w:rsidP="007242E8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сюрпризный момент - любимый герой сказки или мультфильма приходит в гости и приглашает ребенка отправиться в путешествие; </w:t>
      </w:r>
    </w:p>
    <w:p w:rsidR="00D05E38" w:rsidRPr="007242E8" w:rsidRDefault="00D05E38" w:rsidP="007242E8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просьба о помощи, ведь дети никогда не откажутся помочь слабому, им важно почувствовать себя значимыми;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музыкальное сопровождение. И т.д.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Кроме того, желательно живо, эмоционально объяснять ребятам способы действий и показывать приемы изображения. </w:t>
      </w:r>
    </w:p>
    <w:p w:rsidR="007242E8" w:rsidRDefault="007242E8" w:rsidP="007242E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7242E8" w:rsidRDefault="007242E8" w:rsidP="007242E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05E38" w:rsidRPr="007242E8" w:rsidRDefault="00D05E38" w:rsidP="007242E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42E8">
        <w:rPr>
          <w:b/>
          <w:sz w:val="28"/>
          <w:szCs w:val="28"/>
        </w:rPr>
        <w:lastRenderedPageBreak/>
        <w:t>Методы и приёмы обучения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Словесный: рассказ, беседа, чтение художественной литературы, объяснение, пояснение.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Наглядный: показ способов действий, демонстрация образцов, рассматривание и анализ произведений искусства.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Практический: самостоятельная продуктивная деятельность детей, экспериментирование с изобразительными материалами. </w:t>
      </w:r>
    </w:p>
    <w:p w:rsidR="00D05E38" w:rsidRPr="004B454C" w:rsidRDefault="00D05E38" w:rsidP="004B45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B454C">
        <w:rPr>
          <w:b/>
          <w:sz w:val="28"/>
          <w:szCs w:val="28"/>
        </w:rPr>
        <w:t>Организация учебного процесса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Программа «</w:t>
      </w:r>
      <w:r w:rsidR="00A23CBF">
        <w:rPr>
          <w:sz w:val="28"/>
          <w:szCs w:val="28"/>
        </w:rPr>
        <w:t>Волшебный карандаш</w:t>
      </w:r>
      <w:r w:rsidRPr="007242E8">
        <w:rPr>
          <w:sz w:val="28"/>
          <w:szCs w:val="28"/>
        </w:rPr>
        <w:t>» предназначена для занятий с детьми</w:t>
      </w:r>
      <w:r w:rsidR="004B454C">
        <w:rPr>
          <w:sz w:val="28"/>
          <w:szCs w:val="28"/>
        </w:rPr>
        <w:t xml:space="preserve">  </w:t>
      </w:r>
      <w:r w:rsidRPr="007242E8">
        <w:rPr>
          <w:sz w:val="28"/>
          <w:szCs w:val="28"/>
        </w:rPr>
        <w:t xml:space="preserve"> </w:t>
      </w:r>
      <w:r w:rsidR="004B454C">
        <w:rPr>
          <w:sz w:val="28"/>
          <w:szCs w:val="28"/>
        </w:rPr>
        <w:t>6</w:t>
      </w:r>
      <w:r w:rsidRPr="007242E8">
        <w:rPr>
          <w:sz w:val="28"/>
          <w:szCs w:val="28"/>
        </w:rPr>
        <w:t xml:space="preserve"> - </w:t>
      </w:r>
      <w:r w:rsidR="004B454C">
        <w:rPr>
          <w:sz w:val="28"/>
          <w:szCs w:val="28"/>
        </w:rPr>
        <w:t>12</w:t>
      </w:r>
      <w:r w:rsidRPr="007242E8">
        <w:rPr>
          <w:sz w:val="28"/>
          <w:szCs w:val="28"/>
        </w:rPr>
        <w:t xml:space="preserve"> лет.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Срок реализации </w:t>
      </w:r>
      <w:r w:rsidR="00A23CBF">
        <w:rPr>
          <w:sz w:val="28"/>
          <w:szCs w:val="28"/>
        </w:rPr>
        <w:t>1 год</w:t>
      </w:r>
      <w:r w:rsidRPr="007242E8">
        <w:rPr>
          <w:sz w:val="28"/>
          <w:szCs w:val="28"/>
        </w:rPr>
        <w:t>. Всего на курс отводится 1</w:t>
      </w:r>
      <w:r w:rsidR="00A23CBF">
        <w:rPr>
          <w:sz w:val="28"/>
          <w:szCs w:val="28"/>
        </w:rPr>
        <w:t>40</w:t>
      </w:r>
      <w:r w:rsidRPr="007242E8">
        <w:rPr>
          <w:sz w:val="28"/>
          <w:szCs w:val="28"/>
        </w:rPr>
        <w:t xml:space="preserve"> учебных час</w:t>
      </w:r>
      <w:r w:rsidR="004B454C">
        <w:rPr>
          <w:sz w:val="28"/>
          <w:szCs w:val="28"/>
        </w:rPr>
        <w:t>ов</w:t>
      </w:r>
      <w:r w:rsidRPr="007242E8">
        <w:rPr>
          <w:sz w:val="28"/>
          <w:szCs w:val="28"/>
        </w:rPr>
        <w:t xml:space="preserve">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Основной формой обучения являются занятия, периодичность проведения занятий: </w:t>
      </w:r>
      <w:r w:rsidR="00A23CBF">
        <w:rPr>
          <w:sz w:val="28"/>
          <w:szCs w:val="28"/>
        </w:rPr>
        <w:t>2</w:t>
      </w:r>
      <w:r w:rsidRPr="007242E8">
        <w:rPr>
          <w:sz w:val="28"/>
          <w:szCs w:val="28"/>
        </w:rPr>
        <w:t xml:space="preserve"> раз</w:t>
      </w:r>
      <w:r w:rsidR="00A23CBF">
        <w:rPr>
          <w:sz w:val="28"/>
          <w:szCs w:val="28"/>
        </w:rPr>
        <w:t>а</w:t>
      </w:r>
      <w:r w:rsidRPr="007242E8">
        <w:rPr>
          <w:sz w:val="28"/>
          <w:szCs w:val="28"/>
        </w:rPr>
        <w:t xml:space="preserve"> в неделю </w:t>
      </w:r>
      <w:r w:rsidR="00A23CBF">
        <w:rPr>
          <w:sz w:val="28"/>
          <w:szCs w:val="28"/>
        </w:rPr>
        <w:t>–</w:t>
      </w:r>
      <w:r w:rsidRPr="007242E8">
        <w:rPr>
          <w:sz w:val="28"/>
          <w:szCs w:val="28"/>
        </w:rPr>
        <w:t xml:space="preserve"> </w:t>
      </w:r>
      <w:r w:rsidR="00A23CBF">
        <w:rPr>
          <w:sz w:val="28"/>
          <w:szCs w:val="28"/>
        </w:rPr>
        <w:t>2 часа</w:t>
      </w:r>
      <w:r w:rsidR="004B454C">
        <w:rPr>
          <w:sz w:val="28"/>
          <w:szCs w:val="28"/>
        </w:rPr>
        <w:t xml:space="preserve"> ( 2 по </w:t>
      </w:r>
      <w:r w:rsidR="00A23CBF">
        <w:rPr>
          <w:sz w:val="28"/>
          <w:szCs w:val="28"/>
        </w:rPr>
        <w:t>4</w:t>
      </w:r>
      <w:r w:rsidR="004B454C">
        <w:rPr>
          <w:sz w:val="28"/>
          <w:szCs w:val="28"/>
        </w:rPr>
        <w:t>0 мин)</w:t>
      </w:r>
      <w:r w:rsidRPr="007242E8">
        <w:rPr>
          <w:sz w:val="28"/>
          <w:szCs w:val="28"/>
        </w:rPr>
        <w:t xml:space="preserve">. На занятиях дети свободно перемещаются по классу.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Количество учащихся в группе: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I год - не менее 10-15,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II – не менее 10-12. </w:t>
      </w:r>
    </w:p>
    <w:p w:rsidR="00D05E38" w:rsidRPr="007242E8" w:rsidRDefault="00D05E38" w:rsidP="004B4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Преобладающей формой обучения является групповое занятие, что обусловлено спецификой учебного материала образовательной программы «</w:t>
      </w:r>
      <w:r w:rsidR="00A23CBF" w:rsidRPr="00A23CBF">
        <w:rPr>
          <w:rFonts w:ascii="Times New Roman" w:hAnsi="Times New Roman" w:cs="Times New Roman"/>
          <w:sz w:val="28"/>
          <w:szCs w:val="28"/>
        </w:rPr>
        <w:t>Волшебный карандаш</w:t>
      </w:r>
      <w:r w:rsidRPr="007242E8">
        <w:rPr>
          <w:rFonts w:ascii="Times New Roman" w:hAnsi="Times New Roman" w:cs="Times New Roman"/>
          <w:sz w:val="28"/>
          <w:szCs w:val="28"/>
        </w:rPr>
        <w:t>».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создания устойчивого интереса к изобразительной деятельности используются следующие формы организации занятий: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тематическое занятие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занятие-экскурсия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занятие-путешествие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занятие-игра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занятие-эксперимент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реализации программы необходимо материально-техническое оснащение: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учебный кабинет;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lastRenderedPageBreak/>
        <w:t xml:space="preserve">столы и стулья, соответствующие росту детей;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доска аудиторная (магнитная);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указка;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магнитофон;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ноутбук;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7242E8">
        <w:rPr>
          <w:sz w:val="28"/>
          <w:szCs w:val="28"/>
        </w:rPr>
        <w:t>мультимедиапроектор</w:t>
      </w:r>
      <w:proofErr w:type="spellEnd"/>
      <w:r w:rsidRPr="007242E8">
        <w:rPr>
          <w:sz w:val="28"/>
          <w:szCs w:val="28"/>
        </w:rPr>
        <w:t xml:space="preserve">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кран настенный.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одного воспитанника необходимо: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палитра – 1 штука;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набор кисточек (колонок, белка) № 2, 3, 4, 6 – по 1 набору;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гуашь (12 цветов) – 1 набор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фломастеры 12 шт. - 1 набор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мелки восковые 12 цветов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мелки школьные цветные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краски акварельные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папка для черчения А4 – 3 шт.;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папка для черчения А3 – 1 шт.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бумага бархатная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нитки мулине – 1 набор; </w:t>
      </w:r>
    </w:p>
    <w:p w:rsidR="00D05E38" w:rsidRPr="007242E8" w:rsidRDefault="00D05E38" w:rsidP="004B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пластилин 12 цветов - 1 набор;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ватные палочки - 1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мыло туалетное – 1 шт.;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коллективно-творческой деятельности: ватман 20 шт., крупы гречневая, манная, пшено – 0,5 кг; блёстки крупные и мелкие – 10 наборов. </w:t>
      </w:r>
    </w:p>
    <w:p w:rsidR="004B454C" w:rsidRDefault="00D05E38" w:rsidP="004B454C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наглядно-дидактический материал по темам: «Портрет», «Животные дикие и домашние», «Дымковская игрушка», «Городецкая роспись» и т.д. </w:t>
      </w:r>
    </w:p>
    <w:p w:rsidR="00D05E38" w:rsidRPr="00A23CBF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A23CBF">
        <w:rPr>
          <w:b/>
          <w:iCs/>
          <w:sz w:val="28"/>
          <w:szCs w:val="28"/>
        </w:rPr>
        <w:t xml:space="preserve">Формы контроля и подведения итогов реализации программы.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Оценка качества реализации программы включает в себя вводный, промежуточный и итоговый контроль учащихся.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23CBF">
        <w:rPr>
          <w:b/>
          <w:bCs/>
          <w:iCs/>
          <w:sz w:val="28"/>
          <w:szCs w:val="28"/>
        </w:rPr>
        <w:t>Вводный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определение исходного уровня знаний и умений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sz w:val="28"/>
          <w:szCs w:val="28"/>
        </w:rPr>
        <w:lastRenderedPageBreak/>
        <w:t>Входной контроль</w:t>
      </w:r>
      <w:r w:rsidRPr="007242E8">
        <w:rPr>
          <w:sz w:val="28"/>
          <w:szCs w:val="28"/>
        </w:rPr>
        <w:t xml:space="preserve"> осуществляется в начале первого года обучения.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bCs/>
          <w:iCs/>
          <w:sz w:val="28"/>
          <w:szCs w:val="28"/>
        </w:rPr>
        <w:t>Промежуточный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осуществляется </w:t>
      </w:r>
      <w:r w:rsidR="00A23CBF">
        <w:rPr>
          <w:sz w:val="28"/>
          <w:szCs w:val="28"/>
        </w:rPr>
        <w:t xml:space="preserve">в середине </w:t>
      </w:r>
      <w:r w:rsidRPr="007242E8">
        <w:rPr>
          <w:sz w:val="28"/>
          <w:szCs w:val="28"/>
        </w:rPr>
        <w:t xml:space="preserve">обучения и направлен на определение уровня усвоения изучаемого материала.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bCs/>
          <w:iCs/>
          <w:sz w:val="28"/>
          <w:szCs w:val="28"/>
        </w:rPr>
        <w:t>Итоговый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осуществляется в конце курса освоения программы и направлен на определение результатов работы и степени усвоения теоретических и практических ЗУН, </w:t>
      </w:r>
      <w:proofErr w:type="spellStart"/>
      <w:r w:rsidRPr="007242E8">
        <w:rPr>
          <w:sz w:val="28"/>
          <w:szCs w:val="28"/>
        </w:rPr>
        <w:t>сформированности</w:t>
      </w:r>
      <w:proofErr w:type="spellEnd"/>
      <w:r w:rsidRPr="007242E8">
        <w:rPr>
          <w:sz w:val="28"/>
          <w:szCs w:val="28"/>
        </w:rPr>
        <w:t xml:space="preserve"> личностных качеств. </w:t>
      </w: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Санитарно-гигиенические требования</w:t>
      </w:r>
    </w:p>
    <w:p w:rsidR="00D05E38" w:rsidRPr="007242E8" w:rsidRDefault="00D05E38" w:rsidP="004B4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Кадровое обеспечение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Цель программы</w:t>
      </w:r>
      <w:r w:rsidRPr="007242E8">
        <w:rPr>
          <w:sz w:val="28"/>
          <w:szCs w:val="28"/>
        </w:rPr>
        <w:t xml:space="preserve">: развитие художественно-творческих способностей одарённых детей старшего дошкольного и младшего школьного возраста средствами нетрадиционного рисования. </w:t>
      </w:r>
    </w:p>
    <w:p w:rsidR="00D05E38" w:rsidRPr="007242E8" w:rsidRDefault="00D05E38" w:rsidP="004B454C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 xml:space="preserve">Задачи: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Образовательные: </w:t>
      </w:r>
    </w:p>
    <w:p w:rsidR="004B454C" w:rsidRPr="007242E8" w:rsidRDefault="00D05E38" w:rsidP="00A23C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расширять представления детей о нетрадиционных способах рисования. </w:t>
      </w:r>
    </w:p>
    <w:p w:rsidR="00A23CBF" w:rsidRDefault="00D05E38" w:rsidP="00A23C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формировать эстетическое отношение к окружающей действительности. </w:t>
      </w:r>
    </w:p>
    <w:p w:rsidR="00A23CBF" w:rsidRPr="007242E8" w:rsidRDefault="00A23CBF" w:rsidP="00A23C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242E8">
        <w:rPr>
          <w:sz w:val="28"/>
          <w:szCs w:val="28"/>
        </w:rPr>
        <w:t xml:space="preserve">редоставить свободу в отражении – доступными для ребенка художественными средствами – своего видения мира.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Развивающие: </w:t>
      </w:r>
    </w:p>
    <w:p w:rsidR="00A23CBF" w:rsidRDefault="00D05E38" w:rsidP="004B454C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развивать творчество и фантазию, </w:t>
      </w:r>
      <w:r w:rsidR="00A23CBF">
        <w:rPr>
          <w:sz w:val="28"/>
          <w:szCs w:val="28"/>
        </w:rPr>
        <w:t>наблюдательность и воображение,</w:t>
      </w:r>
    </w:p>
    <w:p w:rsidR="00D05E38" w:rsidRPr="007242E8" w:rsidRDefault="00D05E38" w:rsidP="004B454C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ассоциативное мышление и любознательность; </w:t>
      </w:r>
    </w:p>
    <w:p w:rsidR="00D05E3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мелкой моторики руки. </w:t>
      </w:r>
    </w:p>
    <w:p w:rsidR="00A23CBF" w:rsidRPr="007242E8" w:rsidRDefault="00A23CBF" w:rsidP="00A23CBF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развивать способность смотреть на мир и видеть его глазами </w:t>
      </w:r>
      <w:r>
        <w:rPr>
          <w:sz w:val="28"/>
          <w:szCs w:val="28"/>
        </w:rPr>
        <w:t xml:space="preserve">    </w:t>
      </w:r>
      <w:r w:rsidRPr="007242E8">
        <w:rPr>
          <w:sz w:val="28"/>
          <w:szCs w:val="28"/>
        </w:rPr>
        <w:t>художников, замечать и творить Красоту.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Воспитательные: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коммуникативных качеств; эстетических чувств; </w:t>
      </w:r>
    </w:p>
    <w:p w:rsidR="00D05E3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воспитание аккуратности, усидчивости, сосредоточенности. </w:t>
      </w: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7E75" w:rsidRPr="007242E8" w:rsidRDefault="002D7E75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6C2F" w:rsidRDefault="00BD6C2F" w:rsidP="00BD6C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05E38" w:rsidRPr="00824A7C" w:rsidRDefault="00D05E38" w:rsidP="00824A7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812"/>
        <w:gridCol w:w="4825"/>
        <w:gridCol w:w="1417"/>
        <w:gridCol w:w="1276"/>
        <w:gridCol w:w="1257"/>
      </w:tblGrid>
      <w:tr w:rsidR="004B454C" w:rsidTr="00B40DA8">
        <w:tc>
          <w:tcPr>
            <w:tcW w:w="812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5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1417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533" w:type="dxa"/>
            <w:gridSpan w:val="2"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B454C" w:rsidTr="00B40DA8">
        <w:tc>
          <w:tcPr>
            <w:tcW w:w="812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257" w:type="dxa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B40DA8" w:rsidRDefault="00B40DA8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4B454C" w:rsidRPr="00253798" w:rsidRDefault="00B40DA8" w:rsidP="00824A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нетрадиционного рисования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Рисуем пальчиками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ватными палочками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мокрой бумаге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Тампонирование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ладошки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напыление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растительными формами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мятой бумагой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,5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6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пеной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824A7C" w:rsidP="00BD6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6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Кубизм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через мокрую ткань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открытками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Поролоновые рисунки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Фотокопия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2E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BD6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r w:rsidR="00824A7C"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изолентой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BD6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824A7C"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нетрадиционными материалами (крупа, соль, песок, блёстки, скорлупой, пухом) </w:t>
            </w:r>
          </w:p>
        </w:tc>
        <w:tc>
          <w:tcPr>
            <w:tcW w:w="1417" w:type="dxa"/>
          </w:tcPr>
          <w:p w:rsidR="00824A7C" w:rsidRPr="007E504C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24A7C" w:rsidRPr="007E504C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824A7C" w:rsidRPr="007E504C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24A7C" w:rsidTr="00B40DA8">
        <w:tc>
          <w:tcPr>
            <w:tcW w:w="812" w:type="dxa"/>
          </w:tcPr>
          <w:p w:rsidR="00824A7C" w:rsidRPr="00A162E9" w:rsidRDefault="00BD6C2F" w:rsidP="00BD6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5" w:type="dxa"/>
          </w:tcPr>
          <w:p w:rsidR="00824A7C" w:rsidRPr="00A162E9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Теснение </w:t>
            </w:r>
          </w:p>
        </w:tc>
        <w:tc>
          <w:tcPr>
            <w:tcW w:w="141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824A7C" w:rsidRPr="00253798" w:rsidRDefault="00824A7C" w:rsidP="00824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BD6C2F" w:rsidP="00BD6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4B454C"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Коллективно-творческая деятельность 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</w:p>
        </w:tc>
        <w:tc>
          <w:tcPr>
            <w:tcW w:w="4825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4A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57" w:type="dxa"/>
          </w:tcPr>
          <w:p w:rsidR="004B454C" w:rsidRPr="00253798" w:rsidRDefault="00824A7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</w:tbl>
    <w:p w:rsidR="00B40DA8" w:rsidRDefault="00B40DA8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D7E75" w:rsidRDefault="002D7E75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6C2F" w:rsidRDefault="00BD6C2F" w:rsidP="00BD6C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D6C2F" w:rsidRDefault="00BD6C2F" w:rsidP="00BD6C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05E38" w:rsidRPr="007242E8" w:rsidRDefault="00D05E38" w:rsidP="00B40DA8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lastRenderedPageBreak/>
        <w:t>Содержание программы</w:t>
      </w:r>
    </w:p>
    <w:p w:rsidR="00D05E38" w:rsidRPr="00BD6C2F" w:rsidRDefault="00D05E38" w:rsidP="00B40DA8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D6C2F">
        <w:rPr>
          <w:b/>
          <w:sz w:val="28"/>
          <w:szCs w:val="28"/>
        </w:rPr>
        <w:t xml:space="preserve">Вводное занятие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Теория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>– нетрадиционные техники рисования, п</w:t>
      </w:r>
      <w:r w:rsidR="00824A7C">
        <w:rPr>
          <w:sz w:val="28"/>
          <w:szCs w:val="28"/>
        </w:rPr>
        <w:t>р</w:t>
      </w:r>
      <w:r w:rsidRPr="007242E8">
        <w:rPr>
          <w:sz w:val="28"/>
          <w:szCs w:val="28"/>
        </w:rPr>
        <w:t xml:space="preserve">авила поведения на занятиях, традиционные и нетрадиционные изобразительные материалы.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Практика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– выполнение работы по замыслу.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 xml:space="preserve">I. Раздел Технологии нетрадиционного рисования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1.1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«Монотипия»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Теория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– понятия: монотипия, оттиск; приёмы создания предметной и пейзажной монотипии; «оживление» рисунка.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монотипия.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sz w:val="28"/>
          <w:szCs w:val="28"/>
        </w:rPr>
        <w:t>1</w:t>
      </w:r>
      <w:r w:rsidRPr="00B40DA8">
        <w:rPr>
          <w:b/>
          <w:bCs/>
          <w:iCs/>
          <w:sz w:val="28"/>
          <w:szCs w:val="28"/>
        </w:rPr>
        <w:t>.2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Кляксография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«клякса», «раздувание»; способы приготовления краски; приёмы работы в технике </w:t>
      </w:r>
      <w:proofErr w:type="spellStart"/>
      <w:r w:rsidRPr="00B40DA8">
        <w:rPr>
          <w:sz w:val="28"/>
          <w:szCs w:val="28"/>
        </w:rPr>
        <w:t>кляксография</w:t>
      </w:r>
      <w:proofErr w:type="spellEnd"/>
      <w:r w:rsidRPr="00B40DA8">
        <w:rPr>
          <w:sz w:val="28"/>
          <w:szCs w:val="28"/>
        </w:rPr>
        <w:t xml:space="preserve">; последовательность выполнения рисунка.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кляксография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1.3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Пластилинография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«пластилин», «стек», контурный рисунок, шаблон; свойства пластилина; приёмы работы с пластилином; последовательность выполнения рисунка.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пластилинография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1.4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мыльными пузырями»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«мыло», «мыльный пузырь»; свойства мыла и мыльных пузырей; приёмы работы; необходимые инструменты;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1.5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«Рисуем пальчиками»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приемы создания художественного образа при помощи печатания пальчиками; последовательность выполнение изображения; приёмы создания выразительного образа.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sz w:val="28"/>
          <w:szCs w:val="28"/>
        </w:rPr>
        <w:lastRenderedPageBreak/>
        <w:t>1</w:t>
      </w:r>
      <w:r w:rsidRPr="00B40DA8">
        <w:rPr>
          <w:b/>
          <w:bCs/>
          <w:iCs/>
          <w:sz w:val="28"/>
          <w:szCs w:val="28"/>
        </w:rPr>
        <w:t>.6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ватными палочками»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«тычок», предметы для рисовая (ватные палочки); приёмы работы ватными палочками.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1.7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Ниткография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Теория </w:t>
      </w:r>
      <w:r w:rsidRPr="00B40DA8">
        <w:rPr>
          <w:rFonts w:ascii="Times New Roman" w:hAnsi="Times New Roman" w:cs="Times New Roman"/>
          <w:sz w:val="28"/>
          <w:szCs w:val="28"/>
        </w:rPr>
        <w:t>– понятие «нить»; свойства нить; приёмы рисования нитью; последовательность выполнения рисунка.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ниткогафия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1.8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по мокрой бумаге»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–свойства мокрой бумаги; приёмы работы по мокрой бумаге;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1.9</w:t>
      </w:r>
      <w:r w:rsidR="00BD6C2F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«Тампонирование»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–понятие «тампон», «поролон», «печать»; приемы изготовления и использования тампонов в процессе рисования; последовательность выполнения рисунка; необходимые инструменты.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1.10 Тема «Волшебные ладошки»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способы получения изображения; последовательность выполнения работы; приёмы получения целостного образа.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1.11 Тема «Воздушное напыление»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– понятие «</w:t>
      </w:r>
      <w:proofErr w:type="spellStart"/>
      <w:r w:rsidRPr="00B40DA8">
        <w:rPr>
          <w:sz w:val="28"/>
          <w:szCs w:val="28"/>
        </w:rPr>
        <w:t>набрызг</w:t>
      </w:r>
      <w:proofErr w:type="spellEnd"/>
      <w:r w:rsidRPr="00B40DA8">
        <w:rPr>
          <w:sz w:val="28"/>
          <w:szCs w:val="28"/>
        </w:rPr>
        <w:t xml:space="preserve">»; необходимые инструменты; способы нетрадиционного использования зубной щётки и расчёски для получения маленьких капелек краски;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1.12 Тема «Печатанье растительными формами»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«отпечаток», приёмы работы, последовательность выполнения работы; необходимые инструменты.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 xml:space="preserve">1.13 Тема «Рисование мятой бумагой»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свойства мятой бумаги; необычность оттиска; необходимые инструменты; последовательность выполнения работы. </w:t>
      </w:r>
    </w:p>
    <w:p w:rsidR="00BD6C2F" w:rsidRPr="00BD6C2F" w:rsidRDefault="00D05E38" w:rsidP="00BD6C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BD6C2F" w:rsidRDefault="00824A7C" w:rsidP="00824A7C">
      <w:pPr>
        <w:pStyle w:val="Default"/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1.1</w:t>
      </w:r>
      <w:r w:rsidR="00BD6C2F">
        <w:rPr>
          <w:b/>
          <w:bCs/>
          <w:iCs/>
          <w:sz w:val="28"/>
          <w:szCs w:val="28"/>
        </w:rPr>
        <w:t>4</w:t>
      </w:r>
      <w:r w:rsidRPr="00B40DA8">
        <w:rPr>
          <w:b/>
          <w:bCs/>
          <w:iCs/>
          <w:sz w:val="28"/>
          <w:szCs w:val="28"/>
        </w:rPr>
        <w:t xml:space="preserve"> Тема «Рисование пеной»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понятия мыло, шампунь, пена, поролон; свойства пены и поролона; способы получения пены; необходимые инструменты и способы их использования; техника выполнения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15 </w:t>
      </w:r>
      <w:r w:rsidRPr="00B40DA8">
        <w:rPr>
          <w:b/>
          <w:bCs/>
          <w:iCs/>
          <w:sz w:val="28"/>
          <w:szCs w:val="28"/>
        </w:rPr>
        <w:t xml:space="preserve">Тема «Кубизм»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«кубизм», «геометрические формы»; способы передачи объёма. Способы создания образов с помощью геометрических форм.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кубизм.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16 </w:t>
      </w:r>
      <w:r w:rsidRPr="00B40DA8">
        <w:rPr>
          <w:b/>
          <w:bCs/>
          <w:iCs/>
          <w:sz w:val="28"/>
          <w:szCs w:val="28"/>
        </w:rPr>
        <w:t xml:space="preserve">Тема «Рисование через мокрую ткань»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«марля»; свойства марли; необходимые инструменты и способы их использования; техника выполнения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17 </w:t>
      </w:r>
      <w:r w:rsidRPr="00B40DA8">
        <w:rPr>
          <w:b/>
          <w:bCs/>
          <w:iCs/>
          <w:sz w:val="28"/>
          <w:szCs w:val="28"/>
        </w:rPr>
        <w:t xml:space="preserve">Тема «Рисование открытками»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открытка; способы использования открыток в процессе рисования; подготовка предметов для создания рисунка; необходимые инструменты; последовательность выполнения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18 </w:t>
      </w:r>
      <w:r w:rsidRPr="00B40DA8">
        <w:rPr>
          <w:b/>
          <w:bCs/>
          <w:iCs/>
          <w:sz w:val="28"/>
          <w:szCs w:val="28"/>
        </w:rPr>
        <w:t xml:space="preserve">Тема «Поролоновые рисунки»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«поролон»; свойства поролона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19 </w:t>
      </w:r>
      <w:r w:rsidRPr="00B40DA8">
        <w:rPr>
          <w:b/>
          <w:bCs/>
          <w:iCs/>
          <w:sz w:val="28"/>
          <w:szCs w:val="28"/>
        </w:rPr>
        <w:t xml:space="preserve">Тема «Витраж»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понятия: витраж, эскиз; свойства материалов; приёмы рисования; техника выполнения рисунка.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>1.</w:t>
      </w:r>
      <w:r w:rsidR="00BD6C2F">
        <w:rPr>
          <w:b/>
          <w:bCs/>
          <w:iCs/>
          <w:sz w:val="28"/>
          <w:szCs w:val="28"/>
        </w:rPr>
        <w:t>20</w:t>
      </w:r>
      <w:r w:rsidRPr="00B40DA8">
        <w:rPr>
          <w:b/>
          <w:bCs/>
          <w:iCs/>
          <w:sz w:val="28"/>
          <w:szCs w:val="28"/>
        </w:rPr>
        <w:t xml:space="preserve"> Тема «Коллаж»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понятия «аппликация», «конструирование», «бросовый материал»; техника выполнения работы; необходимые инструменты.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коллаж.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21 </w:t>
      </w:r>
      <w:r w:rsidRPr="00B40DA8">
        <w:rPr>
          <w:b/>
          <w:bCs/>
          <w:iCs/>
          <w:sz w:val="28"/>
          <w:szCs w:val="28"/>
        </w:rPr>
        <w:t xml:space="preserve">Тема «Фотокопия» (рисование свечой) </w:t>
      </w:r>
    </w:p>
    <w:p w:rsidR="00824A7C" w:rsidRPr="00B40DA8" w:rsidRDefault="00824A7C" w:rsidP="00824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Теория </w:t>
      </w:r>
      <w:r w:rsidRPr="00B40DA8">
        <w:rPr>
          <w:rFonts w:ascii="Times New Roman" w:hAnsi="Times New Roman" w:cs="Times New Roman"/>
          <w:sz w:val="28"/>
          <w:szCs w:val="28"/>
        </w:rPr>
        <w:t>– материалы для рисования (восковая свеча, мыло) и их свойства; приёмы выполнения работы и их последовательность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BD6C2F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1.22 </w:t>
      </w:r>
      <w:r w:rsidR="00824A7C" w:rsidRPr="00B40DA8">
        <w:rPr>
          <w:b/>
          <w:bCs/>
          <w:iCs/>
          <w:sz w:val="28"/>
          <w:szCs w:val="28"/>
        </w:rPr>
        <w:t>Тема «</w:t>
      </w:r>
      <w:proofErr w:type="spellStart"/>
      <w:r w:rsidR="00824A7C" w:rsidRPr="00B40DA8">
        <w:rPr>
          <w:b/>
          <w:bCs/>
          <w:iCs/>
          <w:sz w:val="28"/>
          <w:szCs w:val="28"/>
        </w:rPr>
        <w:t>Граттаж</w:t>
      </w:r>
      <w:proofErr w:type="spellEnd"/>
      <w:r w:rsidR="00824A7C" w:rsidRPr="00B40DA8">
        <w:rPr>
          <w:b/>
          <w:bCs/>
          <w:iCs/>
          <w:sz w:val="28"/>
          <w:szCs w:val="28"/>
        </w:rPr>
        <w:t xml:space="preserve">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понятие «</w:t>
      </w:r>
      <w:proofErr w:type="spellStart"/>
      <w:r w:rsidRPr="00B40DA8">
        <w:rPr>
          <w:sz w:val="28"/>
          <w:szCs w:val="28"/>
        </w:rPr>
        <w:t>граттаж</w:t>
      </w:r>
      <w:proofErr w:type="spellEnd"/>
      <w:r w:rsidRPr="00B40DA8">
        <w:rPr>
          <w:sz w:val="28"/>
          <w:szCs w:val="28"/>
        </w:rPr>
        <w:t xml:space="preserve">» (техника царапания), тушь; подготовка листа к рисованию; последовательность выполнения работы; необходимые инструменты.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граттаж</w:t>
      </w:r>
      <w:proofErr w:type="spellEnd"/>
      <w:r w:rsidRPr="00B40DA8">
        <w:rPr>
          <w:sz w:val="28"/>
          <w:szCs w:val="28"/>
        </w:rPr>
        <w:t xml:space="preserve">. </w:t>
      </w:r>
    </w:p>
    <w:p w:rsidR="00824A7C" w:rsidRPr="00B40DA8" w:rsidRDefault="00BD6C2F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1.23 Тема </w:t>
      </w:r>
      <w:r w:rsidR="00824A7C" w:rsidRPr="00B40DA8">
        <w:rPr>
          <w:b/>
          <w:bCs/>
          <w:iCs/>
          <w:sz w:val="28"/>
          <w:szCs w:val="28"/>
        </w:rPr>
        <w:t xml:space="preserve">«Рисование изолентой»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«лента для изоляции»; свойства изоленты; способы использования изоленты в процессе рисования; необходимые инструменты.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BD6C2F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1.24 Тема </w:t>
      </w:r>
      <w:r w:rsidR="00824A7C" w:rsidRPr="00B40DA8">
        <w:rPr>
          <w:b/>
          <w:bCs/>
          <w:iCs/>
          <w:sz w:val="28"/>
          <w:szCs w:val="28"/>
        </w:rPr>
        <w:t xml:space="preserve">«Рисование нетрадиционными материалами» (крупа, соль, песок, блёстки, скорлупой, пухом).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свойства нетрадиционных изобразительных материалов и способы их использования в рисунке.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</w:t>
      </w:r>
      <w:r w:rsidR="00BD6C2F">
        <w:rPr>
          <w:b/>
          <w:bCs/>
          <w:iCs/>
          <w:sz w:val="28"/>
          <w:szCs w:val="28"/>
        </w:rPr>
        <w:t xml:space="preserve">25 Тема </w:t>
      </w:r>
      <w:r w:rsidRPr="00B40DA8">
        <w:rPr>
          <w:b/>
          <w:bCs/>
          <w:iCs/>
          <w:sz w:val="28"/>
          <w:szCs w:val="28"/>
        </w:rPr>
        <w:t xml:space="preserve">«Теснение» </w:t>
      </w:r>
    </w:p>
    <w:p w:rsidR="00824A7C" w:rsidRPr="00B40DA8" w:rsidRDefault="00824A7C" w:rsidP="00824A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«теснение», «фольга»; свойства фольги; приёмы работы в технике «Теснение»; необходимые инструменты и способы их использования. </w:t>
      </w:r>
    </w:p>
    <w:p w:rsidR="00824A7C" w:rsidRDefault="00824A7C" w:rsidP="00BD6C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>- выполне</w:t>
      </w:r>
      <w:r w:rsidR="00BD6C2F">
        <w:rPr>
          <w:sz w:val="28"/>
          <w:szCs w:val="28"/>
        </w:rPr>
        <w:t xml:space="preserve">ние работы в технике теснение. </w:t>
      </w:r>
    </w:p>
    <w:p w:rsidR="00BD6C2F" w:rsidRDefault="00BD6C2F" w:rsidP="00BD6C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6C2F" w:rsidRDefault="00BD6C2F" w:rsidP="00BD6C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6C2F" w:rsidRPr="00B40DA8" w:rsidRDefault="00BD6C2F" w:rsidP="00BD6C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>1.</w:t>
      </w:r>
      <w:r w:rsidR="00BD6C2F">
        <w:rPr>
          <w:b/>
          <w:bCs/>
          <w:iCs/>
          <w:sz w:val="28"/>
          <w:szCs w:val="28"/>
        </w:rPr>
        <w:t>26</w:t>
      </w:r>
      <w:r w:rsidRPr="00B40DA8">
        <w:rPr>
          <w:b/>
          <w:bCs/>
          <w:iCs/>
          <w:sz w:val="28"/>
          <w:szCs w:val="28"/>
        </w:rPr>
        <w:t xml:space="preserve"> Тема «Коллективно-творческая деятельность»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«коллектив», «взаимопомощь»; взаимодействие детей в процессе выполнения коллективной работы, распределение обязанностей, способы создания выразительных образов.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коллективных работ.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II. Раздел Индивидуальная работа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— способы заполнения пространства листа, основы </w:t>
      </w:r>
      <w:proofErr w:type="spellStart"/>
      <w:r w:rsidRPr="00B40DA8">
        <w:rPr>
          <w:sz w:val="28"/>
          <w:szCs w:val="28"/>
        </w:rPr>
        <w:t>цветоведения</w:t>
      </w:r>
      <w:proofErr w:type="spellEnd"/>
      <w:r w:rsidR="00BD6C2F">
        <w:rPr>
          <w:sz w:val="28"/>
          <w:szCs w:val="28"/>
        </w:rPr>
        <w:t>,</w:t>
      </w:r>
      <w:r w:rsidRPr="00B40DA8">
        <w:rPr>
          <w:sz w:val="28"/>
          <w:szCs w:val="28"/>
        </w:rPr>
        <w:t xml:space="preserve"> </w:t>
      </w:r>
      <w:r w:rsidR="00824A7C" w:rsidRPr="00B40DA8">
        <w:rPr>
          <w:sz w:val="28"/>
          <w:szCs w:val="28"/>
        </w:rPr>
        <w:t>основы светотени, основы перспективы.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— выполнение практической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Итоговое занятие </w:t>
      </w:r>
    </w:p>
    <w:p w:rsidR="00D05E38" w:rsidRPr="00B40DA8" w:rsidRDefault="00D05E38" w:rsidP="0010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Практика </w:t>
      </w:r>
      <w:r w:rsidRPr="00B40DA8">
        <w:rPr>
          <w:rFonts w:ascii="Times New Roman" w:hAnsi="Times New Roman" w:cs="Times New Roman"/>
          <w:sz w:val="28"/>
          <w:szCs w:val="28"/>
        </w:rPr>
        <w:t>– выполнение рисунка по замыслу.</w:t>
      </w:r>
    </w:p>
    <w:p w:rsidR="00D05E38" w:rsidRDefault="00BD6C2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5E38" w:rsidRPr="00B40DA8">
        <w:rPr>
          <w:rFonts w:ascii="Times New Roman" w:hAnsi="Times New Roman" w:cs="Times New Roman"/>
          <w:sz w:val="28"/>
          <w:szCs w:val="28"/>
        </w:rPr>
        <w:t>ыставка детских работ.</w:t>
      </w: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C2F" w:rsidRDefault="00BD6C2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Pr="00B40DA8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B40DA8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B40DA8">
        <w:rPr>
          <w:b/>
          <w:bCs/>
          <w:sz w:val="28"/>
          <w:szCs w:val="28"/>
        </w:rPr>
        <w:t xml:space="preserve"> результаты</w:t>
      </w: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r w:rsidRPr="00B40DA8">
        <w:rPr>
          <w:sz w:val="28"/>
          <w:szCs w:val="28"/>
        </w:rPr>
        <w:t>(</w:t>
      </w:r>
      <w:r w:rsidR="00BD6C2F">
        <w:rPr>
          <w:sz w:val="28"/>
          <w:szCs w:val="28"/>
        </w:rPr>
        <w:t>первого полугодия</w:t>
      </w:r>
      <w:r w:rsidRPr="00B40DA8">
        <w:rPr>
          <w:sz w:val="28"/>
          <w:szCs w:val="28"/>
        </w:rPr>
        <w:t>)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Личностные: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радуется. Адекватно откликается на радостные и печальные события в ближайшем социуме. Проявляет отзывчивость;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положительно оценивает себя на основе представлений о некоторых своих качествах, особенностях;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испытывает удовольствие от процесса и результата собственной трудовой деятельности;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Регулятивные: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взаимодействует со взрослым и сверстниками в условиях двигательной активности, проявляет начала сотрудничества и кооперации;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поддерживает дружеские, доброжелательные отношения с детьми своего и противоположного пола;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осознает необходимость соблюдения правил поведения. Чаще использует их для контроля за поведением сверстников;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устойчиво проявляет самостоятельность, настойчивость, стремление к получению результата, преодолению препятствий;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их. </w:t>
      </w:r>
    </w:p>
    <w:p w:rsidR="00BD6C2F" w:rsidRDefault="00BD6C2F" w:rsidP="00470A8F">
      <w:pPr>
        <w:pStyle w:val="Default"/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 xml:space="preserve">Коммуникативные: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придерживается основных норм и правил поведения при напоминании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взрослого или сверстников;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испытывает потребность в сотрудничестве со сверстниками во всех видах деятельности; </w:t>
      </w:r>
    </w:p>
    <w:p w:rsidR="00D05E38" w:rsidRPr="00B40DA8" w:rsidRDefault="00D05E38" w:rsidP="00470A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>стремится к самовыражению в деятельности, к признанию и уважению сверстниками.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D6C2F">
        <w:rPr>
          <w:rFonts w:ascii="Times New Roman" w:hAnsi="Times New Roman" w:cs="Times New Roman"/>
          <w:color w:val="000000"/>
          <w:sz w:val="28"/>
          <w:szCs w:val="28"/>
        </w:rPr>
        <w:t>второго полугодия</w:t>
      </w:r>
      <w:r w:rsidRPr="00B40D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Личностные: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>имеет положительное отношение к школе</w:t>
      </w:r>
      <w:r w:rsidR="00470A8F">
        <w:rPr>
          <w:rFonts w:ascii="Times New Roman" w:hAnsi="Times New Roman" w:cs="Times New Roman"/>
          <w:color w:val="000000"/>
          <w:sz w:val="28"/>
          <w:szCs w:val="28"/>
        </w:rPr>
        <w:t>, чувство необходимости учения</w:t>
      </w: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Регулятивные: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осуществлять действие по образцу и заданному правилу;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сохранять заданную цель;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видеть указанную ошибку и исправлять ее по указанию взрослого;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контролировать свою деятельность по результату;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адекватно понимать оценку взрослого и сверстника.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Коммуникативные: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испытывает потребность в общении со взрослыми и сверстниками;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владеет определенными вербальными и невербальными средствами общения;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имеет эмоционально-позитивное отношение к процессу сотрудничества;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ориентируется на партнера по общению; </w:t>
      </w:r>
    </w:p>
    <w:p w:rsidR="00D05E3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слушать собеседника. </w:t>
      </w:r>
    </w:p>
    <w:p w:rsidR="00BD6C2F" w:rsidRPr="00B40DA8" w:rsidRDefault="00BD6C2F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2E8" w:rsidRPr="00470A8F" w:rsidRDefault="007242E8" w:rsidP="00470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8F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обучения:</w:t>
      </w:r>
    </w:p>
    <w:p w:rsidR="00470A8F" w:rsidRDefault="007242E8" w:rsidP="002D7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A8F" w:rsidTr="00470A8F">
        <w:tc>
          <w:tcPr>
            <w:tcW w:w="4785" w:type="dxa"/>
          </w:tcPr>
          <w:p w:rsidR="00470A8F" w:rsidRPr="00CE1E00" w:rsidRDefault="00470A8F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0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4786" w:type="dxa"/>
          </w:tcPr>
          <w:p w:rsidR="00470A8F" w:rsidRPr="00CE1E00" w:rsidRDefault="00470A8F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470A8F" w:rsidTr="00763873">
        <w:trPr>
          <w:trHeight w:val="2908"/>
        </w:trPr>
        <w:tc>
          <w:tcPr>
            <w:tcW w:w="4785" w:type="dxa"/>
          </w:tcPr>
          <w:p w:rsidR="00470A8F" w:rsidRPr="00B06D60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0">
              <w:rPr>
                <w:rFonts w:ascii="Times New Roman" w:hAnsi="Times New Roman" w:cs="Times New Roman"/>
                <w:sz w:val="28"/>
                <w:szCs w:val="28"/>
              </w:rPr>
              <w:t xml:space="preserve">- знать и назвать изученные способы нетрадиционного рисования; </w:t>
            </w:r>
          </w:p>
          <w:p w:rsidR="00470A8F" w:rsidRPr="00B06D60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0">
              <w:rPr>
                <w:rFonts w:ascii="Times New Roman" w:hAnsi="Times New Roman" w:cs="Times New Roman"/>
                <w:sz w:val="28"/>
                <w:szCs w:val="28"/>
              </w:rPr>
              <w:t xml:space="preserve">- знать названия и свойства нетрадиционных изобразительных средств </w:t>
            </w:r>
          </w:p>
        </w:tc>
        <w:tc>
          <w:tcPr>
            <w:tcW w:w="4786" w:type="dxa"/>
          </w:tcPr>
          <w:p w:rsidR="00470A8F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нетрадиционные техники при создании рисунка;</w:t>
            </w:r>
          </w:p>
          <w:p w:rsidR="002D7E75" w:rsidRDefault="002D7E75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- выражать свое отношение к окружающему миру через рисунок;</w:t>
            </w:r>
          </w:p>
          <w:p w:rsidR="00470A8F" w:rsidRPr="002D654B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E75" w:rsidRPr="00B40DA8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      </w:r>
          </w:p>
          <w:p w:rsidR="00470A8F" w:rsidRPr="002D654B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- уметь работать в коллективе при создании совместной работы </w:t>
            </w:r>
          </w:p>
        </w:tc>
      </w:tr>
    </w:tbl>
    <w:p w:rsidR="00470A8F" w:rsidRDefault="00470A8F" w:rsidP="002D7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E8" w:rsidRPr="00B40DA8" w:rsidRDefault="007242E8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ab/>
      </w:r>
    </w:p>
    <w:p w:rsidR="007242E8" w:rsidRDefault="007242E8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Pr="00B40DA8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Pr="00763873" w:rsidRDefault="007242E8" w:rsidP="007638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7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условия реализации программы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836"/>
        <w:gridCol w:w="1984"/>
        <w:gridCol w:w="2582"/>
        <w:gridCol w:w="2203"/>
      </w:tblGrid>
      <w:tr w:rsidR="00763873" w:rsidTr="008706A3">
        <w:tc>
          <w:tcPr>
            <w:tcW w:w="851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582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203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материал, ТСО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сказке «Приключения Буратино или золотой ключик»;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диск с записью песен из кинофильма «Приключения Буратино»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2D7E75" w:rsidRDefault="002D7E75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пальчиками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</w:tcPr>
          <w:p w:rsidR="00763873" w:rsidRDefault="001F38E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1984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763873" w:rsidRDefault="001F38E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</w:t>
            </w:r>
          </w:p>
        </w:tc>
        <w:tc>
          <w:tcPr>
            <w:tcW w:w="1984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763873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117A6C" w:rsidTr="008706A3">
        <w:tc>
          <w:tcPr>
            <w:tcW w:w="851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117A6C" w:rsidRPr="00B40DA8" w:rsidRDefault="00117A6C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Тампонирование </w:t>
            </w:r>
          </w:p>
        </w:tc>
        <w:tc>
          <w:tcPr>
            <w:tcW w:w="1984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ладошки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напыление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A3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рассматривание иллюстраций 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Печатанье </w:t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растительными формами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программы, образцы поделок, магнитофон, диск с записью музыкальных произведений спокойного характера</w:t>
            </w: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пеной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Кубизм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через мокрую ткань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открытками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Поролоновые рисунки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диск с записью музыкальных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темам программы, образцы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поделок,</w:t>
            </w:r>
          </w:p>
          <w:p w:rsidR="008706A3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Фотокопия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Рисование изолентой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Рисование нетрадиционными материалами (крупа, соль, песок, блёстки, скорлупой, пухом)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Теснение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диск с записью музыкальных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Коллективно-творческая деятельность</w:t>
            </w:r>
          </w:p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Занятие-выставка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Наглядные: рассматривание иллюстраций</w:t>
            </w:r>
          </w:p>
          <w:p w:rsidR="008706A3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E75" w:rsidRDefault="002D7E75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E8" w:rsidRPr="000D05AC" w:rsidRDefault="007242E8" w:rsidP="000D05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контроля освоения программы</w:t>
      </w:r>
    </w:p>
    <w:p w:rsidR="007242E8" w:rsidRPr="007242E8" w:rsidRDefault="007242E8" w:rsidP="000D0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При освоении программы предусмотрена начальная и конечная диагностика, цель которой выявить уровень освоения программы. Диагностическим инструментарием служат специально разработанные игры и упражнения.</w:t>
      </w:r>
    </w:p>
    <w:p w:rsidR="007242E8" w:rsidRPr="000D05AC" w:rsidRDefault="007242E8" w:rsidP="000D05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7242E8" w:rsidRPr="007242E8" w:rsidRDefault="007242E8" w:rsidP="000D0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Для успешной реализации программы разработано методическое обеспечение: календарно-тематическое планирование, подобраны и разработаны конспекты занятий, методики итоговой аттестации воспитанников, изготовлен необходимый наглядный и раздаточный материал.</w:t>
      </w:r>
    </w:p>
    <w:p w:rsidR="007242E8" w:rsidRPr="005D4B90" w:rsidRDefault="007242E8" w:rsidP="005D4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5D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90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Борисова Е. Развиваем творческие способности старших дошкольников в рисовании.// Дошкольное воспитание.-2002.-№2.-с.2-3.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Л.А. Программа «Одаренный ребенок»: (Основные положения).-М.: Новая школа, 1995.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Казакова Р.Г., Рисование с детьми дошкольного возраста: Нетрадиционные техники, планирование, конспекты занятий/.– М.: ТЦ Сфера, 2004.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Казакова Т. Лыкова И. Сказочный образ в изобразительном творчестве, или «Оживи сказку». // Дошкольное воспитание.-2005.-№2.-с.87-91.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– Пашаев А.А. Педагогика искусства и творческие способности. – М.: Знание, 1981.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М.В., Коллекция идей.-М.: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-Пресс, 2004.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Ф. Я умею рисовать /Пер. с англ. О.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.- М.: ООО «Издательство «РОСМЭН-ПРЕСС», 2003.</w:t>
      </w:r>
    </w:p>
    <w:p w:rsidR="005D4B90" w:rsidRDefault="005D4B90" w:rsidP="00870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90" w:rsidRDefault="005D4B90" w:rsidP="00870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90" w:rsidRPr="005D4B90" w:rsidRDefault="007242E8" w:rsidP="005D4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0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 nsportal.ru/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detskii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doshvozrast.ru/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metodich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/seminar07.htm festival.1september.ru/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/575564/ prepodavanie.narod.ru/p11.htm kidsmoy.su/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netradicionnye_tekhniki_risovanija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/0-44 www.openclass.ru/node/271247 www.liveinternet.ru/.. www.ivalex.vistcom.ru/metod.htm www.detsad-kitty.ru/ www.detsadd.narod.ru/ www.vospitatel.com.ua www.babylessons.ru/category/новости/ www.dohcolonoc.ru/dobavit-svoyu-rabotu.html www.maaam.ru/poleznaja-informacija/sait-dlja-vospitatelei.html для учащихся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Последовательность рисования птиц 7kartin.ru/?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Risovanie_ptic_i_zhivotnyh:Posledovatelmznostmz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...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Последовательность рисования машины collection.edu.yar.ru/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Рисуем животных по клеточкам www.wwww4.com/w3778/382598.htm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Раскраски и прописи для дошкольников www.raskraska.com/raskraski/141/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Рисуем по контуру vsepostoim.ru/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/857/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Раскраски-прописи www.twirpx.com/file/53098/</w:t>
      </w:r>
    </w:p>
    <w:sectPr w:rsidR="007242E8" w:rsidRPr="0072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8"/>
    <w:rsid w:val="000D05AC"/>
    <w:rsid w:val="00106E05"/>
    <w:rsid w:val="00117A6C"/>
    <w:rsid w:val="001F38E8"/>
    <w:rsid w:val="00253798"/>
    <w:rsid w:val="002D7E75"/>
    <w:rsid w:val="00396DC6"/>
    <w:rsid w:val="00470A8F"/>
    <w:rsid w:val="004B454C"/>
    <w:rsid w:val="005A6020"/>
    <w:rsid w:val="005D4B90"/>
    <w:rsid w:val="007242E8"/>
    <w:rsid w:val="007273C0"/>
    <w:rsid w:val="00763873"/>
    <w:rsid w:val="007E504C"/>
    <w:rsid w:val="00824A7C"/>
    <w:rsid w:val="008706A3"/>
    <w:rsid w:val="00A23CBF"/>
    <w:rsid w:val="00B04F53"/>
    <w:rsid w:val="00B40DA8"/>
    <w:rsid w:val="00BD6C2F"/>
    <w:rsid w:val="00D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0E25-4FB6-4834-B191-6CD4EB5E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2016-10-01T13:30:00Z</dcterms:created>
  <dcterms:modified xsi:type="dcterms:W3CDTF">2016-10-09T11:46:00Z</dcterms:modified>
</cp:coreProperties>
</file>