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F" w:rsidRDefault="0062083F" w:rsidP="00620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E25E4" w:rsidRPr="00825654" w:rsidRDefault="002E25E4" w:rsidP="002E25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Новые технологии обучения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«Уже в школе дети должны получить возможность раскрыть свои способности, сориентироваться в высокотехнологичном конкурентном мире»,  говорится в национальной образовательной инициативе «Наша новая школа». Новые технологии, в частности </w:t>
      </w:r>
      <w:r>
        <w:rPr>
          <w:rFonts w:ascii="Times New Roman" w:hAnsi="Times New Roman" w:cs="Times New Roman"/>
          <w:sz w:val="28"/>
          <w:szCs w:val="28"/>
        </w:rPr>
        <w:t>технология Р</w:t>
      </w:r>
      <w:r w:rsidRPr="00CC77A2">
        <w:rPr>
          <w:rFonts w:ascii="Times New Roman" w:hAnsi="Times New Roman" w:cs="Times New Roman"/>
          <w:sz w:val="28"/>
          <w:szCs w:val="28"/>
        </w:rPr>
        <w:t>КМЧП,  вероятно, это то, что поможет нашему  школьнику стать настоящим учеником, умеющим не зазубривать, а делать открытия, радоваться этим открытиям и стремиться к новым. Поиск и творчество не могут су</w:t>
      </w:r>
      <w:r>
        <w:rPr>
          <w:rFonts w:ascii="Times New Roman" w:hAnsi="Times New Roman" w:cs="Times New Roman"/>
          <w:sz w:val="28"/>
          <w:szCs w:val="28"/>
        </w:rPr>
        <w:t>ществовать обособленно и, на наш</w:t>
      </w:r>
      <w:r w:rsidRPr="00CC77A2">
        <w:rPr>
          <w:rFonts w:ascii="Times New Roman" w:hAnsi="Times New Roman" w:cs="Times New Roman"/>
          <w:sz w:val="28"/>
          <w:szCs w:val="28"/>
        </w:rPr>
        <w:t xml:space="preserve"> взгляд, являются важнейшими составляющими в учебном процессе. Именно поисковая деятельность в сочетании с творчеством должна стать ведущей на уроках литературы.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Критическое мышление – это способность анализировать информацию с позиции логики и личностно – ориентированного подхода с тем, чтобы применять полученные результаты  как к стандартным, так и нестандартным ситуациям, вопросам и проблемам.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Проявляя критическое мышление, дети выступают в роли исследователей; самостоятельно добытые знания способствуют самореализации учащихся, а в конечном итоге – самоутверждению. А это – очень важный  фактор в становлении интереса к обучению. Как мы видим, изменяется и роль учителя: его главнейшей задачей при подготовке к уроку становится организация учебного труда, подбор необходимых для реализации цели урока стратегий и приемов. Именно предоставленная детям свобода выражения собственных мыслей, мнений, выводов позволяет учителю диагностировать 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ведь в споре рождается истина.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А соблюдение принципа сотрудничества в ходе обучения </w:t>
      </w:r>
      <w:r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Pr="00CC77A2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потенциа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C77A2">
        <w:rPr>
          <w:rFonts w:ascii="Times New Roman" w:hAnsi="Times New Roman" w:cs="Times New Roman"/>
          <w:sz w:val="28"/>
          <w:szCs w:val="28"/>
        </w:rPr>
        <w:t xml:space="preserve"> личности учащихся. </w:t>
      </w:r>
    </w:p>
    <w:p w:rsidR="002E25E4" w:rsidRPr="00CC77A2" w:rsidRDefault="002E25E4" w:rsidP="002E25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 w:rsidRPr="00CC77A2">
        <w:rPr>
          <w:rFonts w:ascii="Times New Roman" w:hAnsi="Times New Roman" w:cs="Times New Roman"/>
          <w:sz w:val="28"/>
          <w:szCs w:val="28"/>
          <w:u w:val="single"/>
        </w:rPr>
        <w:t>РКМЧП направлена на достижение образовательных результатов</w:t>
      </w:r>
      <w:r w:rsidRPr="00CC77A2">
        <w:rPr>
          <w:rFonts w:ascii="Times New Roman" w:hAnsi="Times New Roman" w:cs="Times New Roman"/>
          <w:sz w:val="28"/>
          <w:szCs w:val="28"/>
        </w:rPr>
        <w:t>: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пользоваться различными способами интегрирования информации;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задавать вопросы, самостоятельно формулировать гипотезу;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решать проблемы;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вырабатывать собственное мнение на основе осмысления различного опыта, идей и представлений;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выражать свои мысли (устно и письменно) ясно, уверенно и корректно по отношению к окружающим;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аргументировать свою точку зрения и учитывать точки зрения других;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способность самостоятельно заниматься своим обучением (академическая мобильность);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брать на себя ответственность;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участвовать в совместном принятии решения;</w:t>
      </w:r>
    </w:p>
    <w:p w:rsidR="002E25E4" w:rsidRPr="00CC77A2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выстраивать конструктивные взаимоотношения с другими людьми;</w:t>
      </w:r>
    </w:p>
    <w:p w:rsidR="002E25E4" w:rsidRDefault="002E25E4" w:rsidP="002E25E4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умение сотрудничать и работать в группе и другие</w:t>
      </w:r>
    </w:p>
    <w:p w:rsidR="002E25E4" w:rsidRPr="00CC77A2" w:rsidRDefault="002E25E4" w:rsidP="002E25E4">
      <w:pPr>
        <w:pStyle w:val="a4"/>
        <w:spacing w:before="0"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преимуществ проведения уроков в ТРКМЧП является сама структура урока, состоящего из трех фаз: вызова, осмысления, рефлексии. Учитель выступает в каждой из стадий урока в роли организатора: на первом этапе организует самостоятельную актуализацию ранее приобретенных знаний и определение направления в изучении новой темы; на втором этапе - активную работу учащихся с новой информацией; наконец, на третьем этапе - самостоятельную систематизацию учащимися нового материала. 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  Первая фаза (вызова) формир</w:t>
      </w:r>
      <w:r>
        <w:rPr>
          <w:rFonts w:ascii="Times New Roman" w:hAnsi="Times New Roman" w:cs="Times New Roman"/>
          <w:sz w:val="28"/>
          <w:szCs w:val="28"/>
        </w:rPr>
        <w:t xml:space="preserve">ует и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личностн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интерес к получению новой информации и ценностно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7A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7A2">
        <w:rPr>
          <w:rFonts w:ascii="Times New Roman" w:hAnsi="Times New Roman" w:cs="Times New Roman"/>
          <w:sz w:val="28"/>
          <w:szCs w:val="28"/>
        </w:rPr>
        <w:t xml:space="preserve"> к предмету. Поскольку при этом сочетаются индивидуальная и групповая формы работы, участие обучаемых в образовательном процессе активизируется. Ребенок ставит перед собой вопрос «Что я знаю?» по данной проблеме, формируется представление, чего же он не знает «Что хочу узнать?»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Главными задачами второй фазы (реализация смысла) являются активное получение информации, соотнесение нового с уже известным, систематизация, отслеживание собственного понимания. Ученик получает возможность задуматься о природе изучаемого объекта, по мере соотнесения старой и новой информации учится формулировать вопросы, определяет собственную позицию. Под руководством учителя и с помощью своих товарищей ребенок ответит на те вопросы, которые сам поставил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7A2">
        <w:rPr>
          <w:rFonts w:ascii="Times New Roman" w:hAnsi="Times New Roman" w:cs="Times New Roman"/>
          <w:sz w:val="28"/>
          <w:szCs w:val="28"/>
        </w:rPr>
        <w:t>ред собой на первой стадии.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Третья фаза (рефлексия) направлена на суммирование и систематизацию новой информации, выработку собственного отношения к изучаемому материалу и формулирование вопросов для дальнейшего продвижения в информационном поле. Анализ собственных мыслительных операций составляет сердцевину данной фазы.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активно применяем ТРКМЧП. Такие уроки доставляют удовольствие нам, нравятся детям.  Например, н</w:t>
      </w:r>
      <w:r w:rsidRPr="00CC77A2">
        <w:rPr>
          <w:rFonts w:ascii="Times New Roman" w:hAnsi="Times New Roman" w:cs="Times New Roman"/>
          <w:sz w:val="28"/>
          <w:szCs w:val="28"/>
        </w:rPr>
        <w:t xml:space="preserve">а уроке литературы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77A2">
        <w:rPr>
          <w:rFonts w:ascii="Times New Roman" w:hAnsi="Times New Roman" w:cs="Times New Roman"/>
          <w:sz w:val="28"/>
          <w:szCs w:val="28"/>
        </w:rPr>
        <w:t xml:space="preserve"> классе «Здравствуй, поэт»  (Иосиф Бродский, нобелевский лауреат в области литературы) обучающиеся, разделившись на группы, составляют кластер «Что я знаю о Бродском?». </w:t>
      </w:r>
      <w:r>
        <w:rPr>
          <w:rFonts w:ascii="Times New Roman" w:hAnsi="Times New Roman" w:cs="Times New Roman"/>
          <w:sz w:val="28"/>
          <w:szCs w:val="28"/>
        </w:rPr>
        <w:t>Создается проблемная</w:t>
      </w:r>
      <w:r w:rsidRPr="00CC77A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77A2">
        <w:rPr>
          <w:rFonts w:ascii="Times New Roman" w:hAnsi="Times New Roman" w:cs="Times New Roman"/>
          <w:sz w:val="28"/>
          <w:szCs w:val="28"/>
        </w:rPr>
        <w:t>, вызывая у учеников воспоминания о данной теме, обращаясь к их собственному опыту. Кластер – это графический систематизатор, который показывает несколько различных типов связей между объектами или явлениями. В центре листа пишется слово (тема, проблема). Далее вокруг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77A2">
        <w:rPr>
          <w:rFonts w:ascii="Times New Roman" w:hAnsi="Times New Roman" w:cs="Times New Roman"/>
          <w:sz w:val="28"/>
          <w:szCs w:val="28"/>
        </w:rPr>
        <w:t xml:space="preserve"> слова записываются слова и предложения, ассоциации, связанные с ключевым словом. На втором этапе школьники получают задание познакомиться с биографией Бродского. Здесь используется прием работы с текстом «</w:t>
      </w:r>
      <w:proofErr w:type="spellStart"/>
      <w:r w:rsidRPr="00CC77A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CC77A2">
        <w:rPr>
          <w:rFonts w:ascii="Times New Roman" w:hAnsi="Times New Roman" w:cs="Times New Roman"/>
          <w:sz w:val="28"/>
          <w:szCs w:val="28"/>
        </w:rPr>
        <w:t xml:space="preserve">» (от английского «вставлять, помещать, вносить»). Оригинальный прием маркировки текста, когда учащиеся отмечают « V»то, что известно, «-» </w:t>
      </w:r>
      <w:r>
        <w:rPr>
          <w:rFonts w:ascii="Times New Roman" w:hAnsi="Times New Roman" w:cs="Times New Roman"/>
          <w:sz w:val="28"/>
          <w:szCs w:val="28"/>
        </w:rPr>
        <w:t xml:space="preserve">помечается то, что противоречит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представлениям читающего, вызывает </w:t>
      </w:r>
      <w:r>
        <w:rPr>
          <w:rFonts w:ascii="Times New Roman" w:hAnsi="Times New Roman" w:cs="Times New Roman"/>
          <w:sz w:val="28"/>
          <w:szCs w:val="28"/>
        </w:rPr>
        <w:t xml:space="preserve">сомнения, знаком «+» помечается </w:t>
      </w:r>
      <w:r w:rsidRPr="00CC77A2">
        <w:rPr>
          <w:rFonts w:ascii="Times New Roman" w:hAnsi="Times New Roman" w:cs="Times New Roman"/>
          <w:sz w:val="28"/>
          <w:szCs w:val="28"/>
        </w:rPr>
        <w:t xml:space="preserve"> то, что является для читателя интересным и неожиданным. «?» ставится, если у читателя возникло желани</w:t>
      </w:r>
      <w:r>
        <w:rPr>
          <w:rFonts w:ascii="Times New Roman" w:hAnsi="Times New Roman" w:cs="Times New Roman"/>
          <w:sz w:val="28"/>
          <w:szCs w:val="28"/>
        </w:rPr>
        <w:t>е узнать о том, что описывается</w:t>
      </w:r>
      <w:r w:rsidRPr="00CC77A2">
        <w:rPr>
          <w:rFonts w:ascii="Times New Roman" w:hAnsi="Times New Roman" w:cs="Times New Roman"/>
          <w:sz w:val="28"/>
          <w:szCs w:val="28"/>
        </w:rPr>
        <w:t xml:space="preserve"> более подробно или встретилась неизвестная, спорная информация. После обсуждения необходимо вернуться к кластеру, уточнить и дополнить его с учетом того нового, что узнали, определить способы применения этой информации на практике. Здесь важна рефлексия. Фаза рефлексии – это «итоги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на будущее. </w:t>
      </w:r>
    </w:p>
    <w:p w:rsidR="002E25E4" w:rsidRPr="00CC77A2" w:rsidRDefault="002E25E4" w:rsidP="002E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На уроках литературы </w:t>
      </w:r>
      <w:r>
        <w:rPr>
          <w:rFonts w:ascii="Times New Roman" w:hAnsi="Times New Roman" w:cs="Times New Roman"/>
          <w:sz w:val="28"/>
          <w:szCs w:val="28"/>
        </w:rPr>
        <w:t xml:space="preserve">в рамках РТКМЧП </w:t>
      </w:r>
      <w:r w:rsidRPr="00CC77A2">
        <w:rPr>
          <w:rFonts w:ascii="Times New Roman" w:hAnsi="Times New Roman" w:cs="Times New Roman"/>
          <w:sz w:val="28"/>
          <w:szCs w:val="28"/>
        </w:rPr>
        <w:t xml:space="preserve">возможно использование различных форм прогнозирования: прогнозирование темы урока или темы литературного произведения по отличительным признакам или ключевым деталям, </w:t>
      </w:r>
      <w:r w:rsidRPr="00CC77A2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времени написания произведения и этапа в биографии писателя или поэта. </w:t>
      </w:r>
      <w:r>
        <w:rPr>
          <w:rFonts w:ascii="Times New Roman" w:hAnsi="Times New Roman" w:cs="Times New Roman"/>
          <w:sz w:val="28"/>
          <w:szCs w:val="28"/>
        </w:rPr>
        <w:t xml:space="preserve">Интересен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прием – прогнозирование по фотографии. Можно предложить детям поработать с фотографией писателя или героя, сделать предположения об этом человеке по его внешности, а после краткого рассказа о нем соотнести реальное лицо с героем рассказа. Составление психологического портрета развивает психологическую зоркость, погружает во внутренний мир другого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5E4" w:rsidRDefault="002E25E4" w:rsidP="008757C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25E4" w:rsidSect="002E19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6C37"/>
    <w:multiLevelType w:val="hybridMultilevel"/>
    <w:tmpl w:val="B432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2041"/>
    <w:multiLevelType w:val="hybridMultilevel"/>
    <w:tmpl w:val="EFEA7AE4"/>
    <w:lvl w:ilvl="0" w:tplc="0650AE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7C3"/>
    <w:rsid w:val="00214EDA"/>
    <w:rsid w:val="002E25E4"/>
    <w:rsid w:val="002E34E6"/>
    <w:rsid w:val="00460D66"/>
    <w:rsid w:val="0062083F"/>
    <w:rsid w:val="0087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25E4"/>
    <w:pPr>
      <w:suppressAutoHyphens/>
      <w:spacing w:before="240"/>
      <w:ind w:left="720" w:firstLine="709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5365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5</cp:revision>
  <cp:lastPrinted>2014-10-31T09:20:00Z</cp:lastPrinted>
  <dcterms:created xsi:type="dcterms:W3CDTF">2014-10-31T08:21:00Z</dcterms:created>
  <dcterms:modified xsi:type="dcterms:W3CDTF">2014-10-31T09:20:00Z</dcterms:modified>
</cp:coreProperties>
</file>