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3" w:rsidRDefault="005D48F1" w:rsidP="006336C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2013-2014 учебный год</w:t>
      </w:r>
    </w:p>
    <w:p w:rsidR="00B51CBF" w:rsidRPr="005D48F1" w:rsidRDefault="006336CE" w:rsidP="006336CE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Предмет</w:t>
      </w:r>
      <w:r w:rsidRPr="006336CE">
        <w:rPr>
          <w:rFonts w:ascii="Times New Roman" w:hAnsi="Times New Roman"/>
          <w:sz w:val="24"/>
        </w:rPr>
        <w:t xml:space="preserve">: </w:t>
      </w:r>
      <w:r w:rsidR="003E0553">
        <w:rPr>
          <w:rFonts w:ascii="Times New Roman" w:hAnsi="Times New Roman"/>
          <w:sz w:val="24"/>
        </w:rPr>
        <w:t>А</w:t>
      </w:r>
      <w:r w:rsidR="003210F8">
        <w:rPr>
          <w:rFonts w:ascii="Times New Roman" w:hAnsi="Times New Roman"/>
          <w:sz w:val="24"/>
        </w:rPr>
        <w:t>нглийский язык</w:t>
      </w:r>
    </w:p>
    <w:p w:rsidR="00D03C42" w:rsidRPr="00D03C42" w:rsidRDefault="00D03C42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Учитель: </w:t>
      </w:r>
      <w:r>
        <w:rPr>
          <w:rFonts w:ascii="Times New Roman" w:hAnsi="Times New Roman"/>
          <w:sz w:val="24"/>
        </w:rPr>
        <w:t>Ионкова И.Г.</w:t>
      </w:r>
    </w:p>
    <w:p w:rsidR="006336CE" w:rsidRPr="006336CE" w:rsidRDefault="006336CE" w:rsidP="006336CE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Класс</w:t>
      </w:r>
      <w:r w:rsidR="00B51CBF">
        <w:rPr>
          <w:rFonts w:ascii="Times New Roman" w:hAnsi="Times New Roman"/>
          <w:sz w:val="24"/>
        </w:rPr>
        <w:t xml:space="preserve">: </w:t>
      </w:r>
      <w:r w:rsidR="003E0553">
        <w:rPr>
          <w:rFonts w:ascii="Times New Roman" w:hAnsi="Times New Roman"/>
          <w:sz w:val="24"/>
        </w:rPr>
        <w:t>5а</w:t>
      </w:r>
    </w:p>
    <w:p w:rsidR="006336CE" w:rsidRDefault="006336CE" w:rsidP="006336CE">
      <w:pPr>
        <w:spacing w:after="0"/>
        <w:rPr>
          <w:rFonts w:ascii="Times New Roman" w:hAnsi="Times New Roman"/>
          <w:sz w:val="24"/>
        </w:rPr>
      </w:pPr>
      <w:r w:rsidRPr="006336CE">
        <w:rPr>
          <w:rFonts w:ascii="Times New Roman" w:hAnsi="Times New Roman"/>
          <w:b/>
          <w:sz w:val="24"/>
        </w:rPr>
        <w:t>Тип урока</w:t>
      </w:r>
      <w:r w:rsidR="00B51CBF">
        <w:rPr>
          <w:rFonts w:ascii="Times New Roman" w:hAnsi="Times New Roman"/>
          <w:sz w:val="24"/>
        </w:rPr>
        <w:t xml:space="preserve">: </w:t>
      </w:r>
      <w:r w:rsidR="003E0553">
        <w:rPr>
          <w:rFonts w:ascii="Times New Roman" w:hAnsi="Times New Roman"/>
          <w:sz w:val="24"/>
        </w:rPr>
        <w:t>Закрепление изученного</w:t>
      </w:r>
      <w:r w:rsidR="004D2371">
        <w:rPr>
          <w:rFonts w:ascii="Times New Roman" w:hAnsi="Times New Roman"/>
          <w:sz w:val="24"/>
        </w:rPr>
        <w:t xml:space="preserve"> материала</w:t>
      </w:r>
      <w:r w:rsidR="00867E91">
        <w:rPr>
          <w:rFonts w:ascii="Times New Roman" w:hAnsi="Times New Roman"/>
          <w:sz w:val="24"/>
        </w:rPr>
        <w:t>. Новые факты о Великобритании.</w:t>
      </w:r>
    </w:p>
    <w:p w:rsidR="00DE4E7E" w:rsidRDefault="00DE4E7E" w:rsidP="006336CE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УМК</w:t>
      </w:r>
      <w:r w:rsidR="00B51CBF">
        <w:rPr>
          <w:rFonts w:ascii="Times New Roman" w:hAnsi="Times New Roman"/>
          <w:sz w:val="24"/>
        </w:rPr>
        <w:t xml:space="preserve">: </w:t>
      </w:r>
      <w:r w:rsidR="003E0553">
        <w:rPr>
          <w:rFonts w:ascii="Times New Roman" w:hAnsi="Times New Roman"/>
          <w:sz w:val="24"/>
        </w:rPr>
        <w:t>Верещагина И.Н.</w:t>
      </w:r>
      <w:r w:rsidR="0049465F">
        <w:rPr>
          <w:rFonts w:ascii="Times New Roman" w:hAnsi="Times New Roman"/>
          <w:sz w:val="24"/>
        </w:rPr>
        <w:t>, Афанасьева О.В.,</w:t>
      </w:r>
      <w:r w:rsidR="003E0553">
        <w:rPr>
          <w:rFonts w:ascii="Times New Roman" w:hAnsi="Times New Roman"/>
          <w:sz w:val="24"/>
        </w:rPr>
        <w:t xml:space="preserve"> </w:t>
      </w:r>
      <w:r w:rsidR="00C05417">
        <w:rPr>
          <w:rFonts w:ascii="Times New Roman" w:hAnsi="Times New Roman"/>
          <w:sz w:val="24"/>
        </w:rPr>
        <w:t>Английский язык.</w:t>
      </w:r>
      <w:r w:rsidR="00856E3B">
        <w:rPr>
          <w:rFonts w:ascii="Times New Roman" w:hAnsi="Times New Roman"/>
          <w:sz w:val="24"/>
        </w:rPr>
        <w:t xml:space="preserve"> Углубленное изучение.</w:t>
      </w:r>
    </w:p>
    <w:p w:rsidR="005D48F1" w:rsidRDefault="005D48F1" w:rsidP="006336CE">
      <w:pPr>
        <w:spacing w:after="0"/>
        <w:rPr>
          <w:rFonts w:ascii="Times New Roman" w:hAnsi="Times New Roman"/>
          <w:sz w:val="24"/>
        </w:rPr>
      </w:pPr>
      <w:r w:rsidRPr="005D48F1">
        <w:rPr>
          <w:rFonts w:ascii="Times New Roman" w:hAnsi="Times New Roman"/>
          <w:b/>
          <w:sz w:val="24"/>
        </w:rPr>
        <w:t>Тема урока:</w:t>
      </w:r>
      <w:r>
        <w:rPr>
          <w:rFonts w:ascii="Times New Roman" w:hAnsi="Times New Roman"/>
          <w:sz w:val="24"/>
        </w:rPr>
        <w:t xml:space="preserve"> </w:t>
      </w:r>
      <w:r w:rsidRPr="008F3F08">
        <w:rPr>
          <w:rFonts w:ascii="Times New Roman" w:hAnsi="Times New Roman"/>
          <w:b/>
          <w:sz w:val="24"/>
        </w:rPr>
        <w:t>Страны. Национальности. Великобритания.</w:t>
      </w:r>
    </w:p>
    <w:p w:rsidR="006336CE" w:rsidRPr="006336CE" w:rsidRDefault="006336CE" w:rsidP="006336CE">
      <w:pPr>
        <w:spacing w:after="0"/>
        <w:rPr>
          <w:rFonts w:ascii="Times New Roman" w:hAnsi="Times New Roman"/>
          <w:b/>
          <w:sz w:val="24"/>
        </w:rPr>
      </w:pPr>
    </w:p>
    <w:p w:rsidR="006336CE" w:rsidRPr="006336CE" w:rsidRDefault="006336CE" w:rsidP="006336CE">
      <w:pPr>
        <w:spacing w:after="0"/>
        <w:jc w:val="center"/>
        <w:rPr>
          <w:rFonts w:ascii="Times New Roman" w:hAnsi="Times New Roman"/>
          <w:b/>
          <w:sz w:val="24"/>
        </w:rPr>
      </w:pPr>
      <w:r w:rsidRPr="006336CE">
        <w:rPr>
          <w:rFonts w:ascii="Times New Roman" w:hAnsi="Times New Roman"/>
          <w:b/>
          <w:sz w:val="24"/>
        </w:rPr>
        <w:t>Технологическая карта</w:t>
      </w:r>
      <w:r w:rsidR="00AB0373">
        <w:rPr>
          <w:rFonts w:ascii="Times New Roman" w:hAnsi="Times New Roman"/>
          <w:b/>
          <w:sz w:val="24"/>
        </w:rPr>
        <w:t xml:space="preserve"> урока</w:t>
      </w:r>
    </w:p>
    <w:p w:rsidR="006336CE" w:rsidRDefault="006336CE" w:rsidP="006336CE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1506"/>
        <w:gridCol w:w="1510"/>
        <w:gridCol w:w="2977"/>
        <w:gridCol w:w="3511"/>
        <w:gridCol w:w="1901"/>
        <w:gridCol w:w="2178"/>
      </w:tblGrid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2077" w:type="dxa"/>
            <w:gridSpan w:val="5"/>
          </w:tcPr>
          <w:p w:rsidR="006336CE" w:rsidRPr="008F3F08" w:rsidRDefault="00C24A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F3F08">
              <w:rPr>
                <w:rFonts w:ascii="Times New Roman" w:hAnsi="Times New Roman"/>
                <w:b/>
                <w:sz w:val="24"/>
              </w:rPr>
              <w:t>Страны. Национальности. Великобритания.</w:t>
            </w:r>
          </w:p>
        </w:tc>
      </w:tr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2077" w:type="dxa"/>
            <w:gridSpan w:val="5"/>
          </w:tcPr>
          <w:p w:rsidR="006336CE" w:rsidRPr="00133CE2" w:rsidRDefault="00C24ACE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изученного по теме материала.</w:t>
            </w:r>
            <w:r w:rsidR="00876298">
              <w:rPr>
                <w:rFonts w:ascii="Times New Roman" w:hAnsi="Times New Roman"/>
                <w:sz w:val="24"/>
              </w:rPr>
              <w:t xml:space="preserve"> </w:t>
            </w:r>
            <w:r w:rsidR="006E0248">
              <w:rPr>
                <w:rFonts w:ascii="Times New Roman" w:hAnsi="Times New Roman"/>
                <w:sz w:val="24"/>
              </w:rPr>
              <w:t>Знакомство с некоторыми фактами о Соединенном Королевстве.</w:t>
            </w:r>
          </w:p>
        </w:tc>
      </w:tr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12077" w:type="dxa"/>
            <w:gridSpan w:val="5"/>
          </w:tcPr>
          <w:p w:rsidR="009C2874" w:rsidRDefault="00C24ACE" w:rsidP="00C24A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названий стран, национальностей, языков, столиц государств;</w:t>
            </w:r>
          </w:p>
          <w:p w:rsidR="00C24ACE" w:rsidRDefault="00067FF2" w:rsidP="00C24AC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картой Великобритании;</w:t>
            </w:r>
            <w:r w:rsidR="00876298">
              <w:rPr>
                <w:rFonts w:ascii="Times New Roman" w:hAnsi="Times New Roman"/>
                <w:sz w:val="24"/>
              </w:rPr>
              <w:t xml:space="preserve"> </w:t>
            </w:r>
            <w:r w:rsidR="00867E91">
              <w:rPr>
                <w:rFonts w:ascii="Times New Roman" w:hAnsi="Times New Roman"/>
                <w:sz w:val="24"/>
              </w:rPr>
              <w:t>закрепление знаний</w:t>
            </w:r>
            <w:r w:rsidR="00876298">
              <w:rPr>
                <w:rFonts w:ascii="Times New Roman" w:hAnsi="Times New Roman"/>
                <w:sz w:val="24"/>
              </w:rPr>
              <w:t xml:space="preserve"> о Соединенном Королевстве;</w:t>
            </w:r>
          </w:p>
          <w:p w:rsidR="00067FF2" w:rsidRPr="00133CE2" w:rsidRDefault="00067FF2" w:rsidP="00067FF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расспросить человека при знакомстве;</w:t>
            </w:r>
          </w:p>
        </w:tc>
      </w:tr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2077" w:type="dxa"/>
            <w:gridSpan w:val="5"/>
          </w:tcPr>
          <w:p w:rsidR="00B51CBF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Личностные</w:t>
            </w:r>
            <w:r w:rsidRPr="00133CE2">
              <w:rPr>
                <w:rFonts w:ascii="Times New Roman" w:hAnsi="Times New Roman"/>
                <w:sz w:val="24"/>
              </w:rPr>
              <w:t>:</w:t>
            </w:r>
            <w:r w:rsidR="009C2874" w:rsidRPr="00133CE2">
              <w:rPr>
                <w:rFonts w:ascii="Times New Roman" w:hAnsi="Times New Roman"/>
                <w:sz w:val="24"/>
              </w:rPr>
              <w:t xml:space="preserve"> </w:t>
            </w:r>
            <w:r w:rsidR="00067FF2">
              <w:rPr>
                <w:rFonts w:ascii="Times New Roman" w:hAnsi="Times New Roman"/>
                <w:sz w:val="24"/>
              </w:rPr>
              <w:t xml:space="preserve">личностное самоопределение, умение ориентироваться в социальных ролях и межличностных отношениях, оценивание </w:t>
            </w:r>
            <w:r w:rsidR="00067FF2" w:rsidRP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усваиваемого</w:t>
            </w:r>
            <w:r w:rsidR="00067FF2" w:rsidRPr="00AB49B3">
              <w:rPr>
                <w:rFonts w:eastAsia="Times New Roman" w:cs="Arial"/>
                <w:lang w:eastAsia="ru-RU"/>
              </w:rPr>
              <w:t xml:space="preserve"> </w:t>
            </w:r>
            <w:r w:rsidR="00067FF2">
              <w:rPr>
                <w:rFonts w:ascii="Times New Roman" w:hAnsi="Times New Roman"/>
                <w:sz w:val="24"/>
              </w:rPr>
              <w:t>содержания;</w:t>
            </w:r>
          </w:p>
          <w:p w:rsidR="00C341DE" w:rsidRPr="00133CE2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Регулятивные</w:t>
            </w:r>
            <w:r w:rsidRPr="00133CE2">
              <w:rPr>
                <w:rFonts w:ascii="Times New Roman" w:hAnsi="Times New Roman"/>
                <w:sz w:val="24"/>
              </w:rPr>
              <w:t>:</w:t>
            </w:r>
            <w:r w:rsidR="009C2874" w:rsidRPr="00133CE2">
              <w:rPr>
                <w:rFonts w:ascii="Times New Roman" w:hAnsi="Times New Roman"/>
                <w:sz w:val="24"/>
              </w:rPr>
              <w:t xml:space="preserve"> </w:t>
            </w:r>
            <w:r w:rsidR="00067FF2" w:rsidRP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— выделение и осознание учащимся того, что уже усвоено и что еще нужно усвоить, осознание качества и уровня усвоения</w:t>
            </w:r>
            <w:r w:rsid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067FF2" w:rsidRP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 как способность к мобилизации сил и энергии</w:t>
            </w:r>
            <w:r w:rsid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5C8F" w:rsidRPr="00133CE2" w:rsidRDefault="00C341DE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Познавательные</w:t>
            </w:r>
            <w:r w:rsidRPr="00067FF2">
              <w:rPr>
                <w:rFonts w:ascii="Times New Roman" w:hAnsi="Times New Roman"/>
                <w:sz w:val="24"/>
                <w:szCs w:val="24"/>
              </w:rPr>
              <w:t>:</w:t>
            </w:r>
            <w:r w:rsidR="009C2874" w:rsidRPr="0006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FF2" w:rsidRP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контроль и оценка процесса и результатов деятельности;</w:t>
            </w:r>
          </w:p>
          <w:p w:rsidR="009F5C8F" w:rsidRPr="00067FF2" w:rsidRDefault="00C341DE" w:rsidP="00133CE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Комму</w:t>
            </w:r>
            <w:bookmarkStart w:id="0" w:name="_GoBack"/>
            <w:bookmarkEnd w:id="0"/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никативные</w:t>
            </w:r>
            <w:r w:rsidRPr="00133CE2">
              <w:rPr>
                <w:rFonts w:ascii="Times New Roman" w:hAnsi="Times New Roman"/>
                <w:sz w:val="24"/>
              </w:rPr>
              <w:t>:</w:t>
            </w:r>
            <w:r w:rsidR="009F5C8F" w:rsidRPr="0006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FF2" w:rsidRPr="00067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языка;</w:t>
            </w:r>
          </w:p>
        </w:tc>
      </w:tr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Основные понятия</w:t>
            </w:r>
          </w:p>
        </w:tc>
        <w:tc>
          <w:tcPr>
            <w:tcW w:w="12077" w:type="dxa"/>
            <w:gridSpan w:val="5"/>
          </w:tcPr>
          <w:p w:rsidR="006336CE" w:rsidRPr="00133CE2" w:rsidRDefault="00C602D9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 стран, столиц, языков, национальностей. Вопросы в настоящем простом времени.</w:t>
            </w:r>
          </w:p>
        </w:tc>
      </w:tr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Ресурсы:</w:t>
            </w:r>
          </w:p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- основные</w:t>
            </w:r>
          </w:p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- дополнительные</w:t>
            </w:r>
          </w:p>
        </w:tc>
        <w:tc>
          <w:tcPr>
            <w:tcW w:w="12077" w:type="dxa"/>
            <w:gridSpan w:val="5"/>
          </w:tcPr>
          <w:p w:rsidR="006336CE" w:rsidRPr="00133CE2" w:rsidRDefault="0038747E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Интерактивная доска, компьютер и ИКТ ресурсы, </w:t>
            </w:r>
            <w:r w:rsidR="009F4B9B">
              <w:rPr>
                <w:rFonts w:ascii="Times New Roman" w:hAnsi="Times New Roman"/>
                <w:sz w:val="24"/>
              </w:rPr>
              <w:t xml:space="preserve">ноутбуки для учеников, </w:t>
            </w:r>
            <w:r>
              <w:rPr>
                <w:rFonts w:ascii="Times New Roman" w:hAnsi="Times New Roman"/>
                <w:sz w:val="24"/>
              </w:rPr>
              <w:t>плакаты и иллюстрации</w:t>
            </w:r>
            <w:r w:rsidR="007A3ADB">
              <w:rPr>
                <w:rFonts w:ascii="Times New Roman" w:hAnsi="Times New Roman"/>
                <w:sz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</w:rPr>
              <w:t>, рисунки учеников, раздаточный материал, видеофильм с пе</w:t>
            </w:r>
            <w:r w:rsidR="009B6CEC">
              <w:rPr>
                <w:rFonts w:ascii="Times New Roman" w:hAnsi="Times New Roman"/>
                <w:sz w:val="24"/>
              </w:rPr>
              <w:t>сней, настольная игра, костюмы</w:t>
            </w:r>
            <w:r w:rsidR="007A3ADB">
              <w:rPr>
                <w:rFonts w:ascii="Times New Roman" w:hAnsi="Times New Roman"/>
                <w:sz w:val="24"/>
              </w:rPr>
              <w:t xml:space="preserve"> представителей стран Соединенного Королевства</w:t>
            </w:r>
            <w:r w:rsidR="00041BEF">
              <w:rPr>
                <w:rFonts w:ascii="Times New Roman" w:hAnsi="Times New Roman"/>
                <w:sz w:val="24"/>
              </w:rPr>
              <w:t>, сладкие призы, сюрпризы для учителей.</w:t>
            </w:r>
          </w:p>
          <w:p w:rsidR="009F5C8F" w:rsidRPr="00133CE2" w:rsidRDefault="009F5C8F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15AD" w:rsidRPr="00133CE2" w:rsidTr="00C73759">
        <w:tc>
          <w:tcPr>
            <w:tcW w:w="3843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Организация пространства</w:t>
            </w:r>
          </w:p>
        </w:tc>
        <w:tc>
          <w:tcPr>
            <w:tcW w:w="12077" w:type="dxa"/>
            <w:gridSpan w:val="5"/>
          </w:tcPr>
          <w:p w:rsidR="006336CE" w:rsidRDefault="009B6CEC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Групповая работа, </w:t>
            </w:r>
            <w:r w:rsidR="00BF5985">
              <w:rPr>
                <w:rFonts w:ascii="Times New Roman" w:hAnsi="Times New Roman"/>
                <w:sz w:val="24"/>
              </w:rPr>
              <w:t xml:space="preserve">парная работа, </w:t>
            </w:r>
            <w:r>
              <w:rPr>
                <w:rFonts w:ascii="Times New Roman" w:hAnsi="Times New Roman"/>
                <w:sz w:val="24"/>
              </w:rPr>
              <w:t>работа с интерактивной доской и компьютер</w:t>
            </w:r>
            <w:r w:rsidR="00346915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</w:t>
            </w:r>
            <w:r w:rsidR="0034691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  <w:r w:rsidR="006813EC">
              <w:rPr>
                <w:rFonts w:ascii="Times New Roman" w:hAnsi="Times New Roman"/>
                <w:sz w:val="24"/>
              </w:rPr>
              <w:t xml:space="preserve"> Работа ученик-класс.</w:t>
            </w:r>
          </w:p>
          <w:p w:rsidR="006813EC" w:rsidRDefault="006813EC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813EC" w:rsidRPr="00133CE2" w:rsidRDefault="006813EC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12F2B" w:rsidRPr="00133CE2" w:rsidTr="00C73759">
        <w:trPr>
          <w:trHeight w:val="503"/>
        </w:trPr>
        <w:tc>
          <w:tcPr>
            <w:tcW w:w="2337" w:type="dxa"/>
            <w:vMerge w:val="restart"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 урока</w:t>
            </w:r>
          </w:p>
        </w:tc>
        <w:tc>
          <w:tcPr>
            <w:tcW w:w="3016" w:type="dxa"/>
            <w:gridSpan w:val="2"/>
            <w:vMerge w:val="restart"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2977" w:type="dxa"/>
            <w:vMerge w:val="restart"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3511" w:type="dxa"/>
            <w:vMerge w:val="restart"/>
          </w:tcPr>
          <w:p w:rsidR="006336CE" w:rsidRPr="006354EF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4EF">
              <w:rPr>
                <w:rFonts w:ascii="Times New Roman" w:hAnsi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079" w:type="dxa"/>
            <w:gridSpan w:val="2"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CE7C79" w:rsidRPr="00133CE2" w:rsidTr="00C73759">
        <w:trPr>
          <w:trHeight w:val="967"/>
        </w:trPr>
        <w:tc>
          <w:tcPr>
            <w:tcW w:w="2337" w:type="dxa"/>
            <w:vMerge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16" w:type="dxa"/>
            <w:gridSpan w:val="2"/>
            <w:vMerge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vMerge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1" w:type="dxa"/>
            <w:vMerge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01" w:type="dxa"/>
          </w:tcPr>
          <w:p w:rsidR="006336CE" w:rsidRPr="00133CE2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 xml:space="preserve">Предметные </w:t>
            </w:r>
          </w:p>
        </w:tc>
        <w:tc>
          <w:tcPr>
            <w:tcW w:w="2178" w:type="dxa"/>
          </w:tcPr>
          <w:p w:rsidR="006336CE" w:rsidRPr="00133CE2" w:rsidRDefault="00F60B6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CE7C79" w:rsidRPr="004D6434" w:rsidTr="00C73759">
        <w:tc>
          <w:tcPr>
            <w:tcW w:w="2337" w:type="dxa"/>
            <w:vMerge w:val="restart"/>
          </w:tcPr>
          <w:p w:rsidR="00CE7C79" w:rsidRPr="0040305A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133CE2">
              <w:rPr>
                <w:rFonts w:ascii="Times New Roman" w:hAnsi="Times New Roman"/>
                <w:sz w:val="24"/>
              </w:rPr>
              <w:t>Самоопределение к деятельности</w:t>
            </w:r>
            <w:r w:rsidRPr="0040305A">
              <w:rPr>
                <w:rFonts w:ascii="Times New Roman" w:hAnsi="Times New Roman"/>
                <w:sz w:val="24"/>
              </w:rPr>
              <w:t>.</w:t>
            </w:r>
          </w:p>
          <w:p w:rsidR="00CE7C79" w:rsidRPr="00632E44" w:rsidRDefault="00CE7C79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 w:rsidRPr="0040305A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632E44">
              <w:rPr>
                <w:rFonts w:ascii="Times New Roman" w:hAnsi="Times New Roman"/>
                <w:sz w:val="24"/>
              </w:rPr>
              <w:t xml:space="preserve"> в</w:t>
            </w:r>
            <w:r w:rsidRPr="00632E44">
              <w:rPr>
                <w:rFonts w:ascii="Times New Roman" w:hAnsi="Times New Roman"/>
                <w:bCs/>
                <w:sz w:val="24"/>
              </w:rPr>
              <w:t>ключение</w:t>
            </w:r>
            <w:r w:rsidRPr="00133CE2">
              <w:rPr>
                <w:rFonts w:ascii="Times New Roman" w:hAnsi="Times New Roman"/>
                <w:bCs/>
                <w:sz w:val="24"/>
              </w:rPr>
              <w:t xml:space="preserve"> детей в деятельность на личностно-значимом уровне.</w:t>
            </w:r>
          </w:p>
        </w:tc>
        <w:tc>
          <w:tcPr>
            <w:tcW w:w="3016" w:type="dxa"/>
            <w:gridSpan w:val="2"/>
          </w:tcPr>
          <w:p w:rsidR="00CE7C79" w:rsidRPr="005D48F1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учителям и ученикам. </w:t>
            </w:r>
          </w:p>
          <w:p w:rsidR="00CE7C79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наглядных материалов</w:t>
            </w:r>
            <w:r w:rsidR="00BE4264" w:rsidRPr="00BE42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E4264">
              <w:rPr>
                <w:rFonts w:ascii="Times New Roman" w:hAnsi="Times New Roman"/>
                <w:sz w:val="24"/>
                <w:szCs w:val="24"/>
              </w:rPr>
              <w:t>развешены в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рисунки флагов, </w:t>
            </w:r>
            <w:r w:rsidR="00A74A1F">
              <w:rPr>
                <w:rFonts w:ascii="Times New Roman" w:hAnsi="Times New Roman"/>
                <w:sz w:val="24"/>
                <w:szCs w:val="24"/>
              </w:rPr>
              <w:t>плакаты</w:t>
            </w:r>
            <w:r w:rsidR="00BE4264">
              <w:rPr>
                <w:rFonts w:ascii="Times New Roman" w:hAnsi="Times New Roman"/>
                <w:sz w:val="24"/>
                <w:szCs w:val="24"/>
              </w:rPr>
              <w:t>, иллюстрации;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на экране</w:t>
            </w:r>
            <w:r w:rsidR="00BE426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C79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afternoon, dear teachers and students! We are beginning our lesson. </w:t>
            </w:r>
          </w:p>
          <w:p w:rsidR="00CE7C79" w:rsidRPr="00F26E41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Look! Today in our classroom you can see some pictures and posters. What are they?</w:t>
            </w:r>
          </w:p>
        </w:tc>
        <w:tc>
          <w:tcPr>
            <w:tcW w:w="2977" w:type="dxa"/>
          </w:tcPr>
          <w:p w:rsidR="00CE7C79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места, эмоциональный настрой, подготовка к формулированию темы урока.</w:t>
            </w:r>
          </w:p>
          <w:p w:rsidR="00CE7C79" w:rsidRPr="005D48F1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C79" w:rsidRPr="005D48F1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C79" w:rsidRPr="005D48F1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C79" w:rsidRPr="005D48F1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C79" w:rsidRPr="00FB7311" w:rsidRDefault="00CE7C79" w:rsidP="00FB7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can see…(flags of different countries, some London sights, pictures of the Queen of England, etc)</w:t>
            </w:r>
          </w:p>
          <w:p w:rsidR="00CE7C79" w:rsidRPr="00FB7311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C79" w:rsidRPr="0040305A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CE7C79" w:rsidRPr="004D6434" w:rsidRDefault="00CE7C79" w:rsidP="00F63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называют, что они видят в кабинете, осознают тему урока.</w:t>
            </w:r>
          </w:p>
        </w:tc>
        <w:tc>
          <w:tcPr>
            <w:tcW w:w="1901" w:type="dxa"/>
            <w:vMerge w:val="restart"/>
          </w:tcPr>
          <w:p w:rsidR="00CE7C79" w:rsidRPr="004D6434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по теме урока. </w:t>
            </w:r>
          </w:p>
        </w:tc>
        <w:tc>
          <w:tcPr>
            <w:tcW w:w="2178" w:type="dxa"/>
            <w:vMerge w:val="restart"/>
          </w:tcPr>
          <w:p w:rsidR="00CE7C79" w:rsidRPr="00847E6B" w:rsidRDefault="00CE7C79" w:rsidP="00133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hAnsi="Times New Roman"/>
                <w:b/>
                <w:sz w:val="18"/>
                <w:szCs w:val="18"/>
              </w:rPr>
              <w:t>(Л)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 xml:space="preserve"> Личностное самоопределение.</w:t>
            </w:r>
          </w:p>
          <w:p w:rsidR="00CE7C79" w:rsidRPr="00847E6B" w:rsidRDefault="00CE7C79" w:rsidP="00112F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CE7C79" w:rsidRPr="0040305A" w:rsidTr="00C73759">
        <w:tc>
          <w:tcPr>
            <w:tcW w:w="2337" w:type="dxa"/>
            <w:vMerge/>
          </w:tcPr>
          <w:p w:rsidR="00CE7C79" w:rsidRPr="004D6434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CE7C79" w:rsidRPr="005D48F1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в класс «гостей из других стран» (Англия, Шотландия, Уэльс, Сев.Ирландия)</w:t>
            </w:r>
          </w:p>
          <w:p w:rsidR="00CE7C79" w:rsidRDefault="00A74A1F" w:rsidP="00460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 we</w:t>
            </w:r>
            <w:r w:rsidR="00CE7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more guests!</w:t>
            </w:r>
          </w:p>
          <w:p w:rsidR="00CE7C79" w:rsidRPr="00460C18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E7C79" w:rsidRDefault="00CE7C79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C79" w:rsidRDefault="00CE7C79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C79" w:rsidRDefault="00CE7C79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7C79" w:rsidRDefault="00CE7C79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am from England. I am English.</w:t>
            </w:r>
          </w:p>
          <w:p w:rsidR="00CE7C79" w:rsidRDefault="00CE7C79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</w:p>
        </w:tc>
        <w:tc>
          <w:tcPr>
            <w:tcW w:w="3511" w:type="dxa"/>
          </w:tcPr>
          <w:p w:rsidR="00CE7C79" w:rsidRPr="0040305A" w:rsidRDefault="00CE7C79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05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ученика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входят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в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в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костюмах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05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Соединенного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Королевства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приветствуют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  <w:r w:rsidRPr="00403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C79" w:rsidRPr="0040305A" w:rsidRDefault="00CE7C79" w:rsidP="00403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CE7C79" w:rsidRPr="0040305A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E7C79" w:rsidRPr="00847E6B" w:rsidRDefault="00CE7C79" w:rsidP="00133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C79" w:rsidRPr="00902BA6" w:rsidTr="00C73759">
        <w:tc>
          <w:tcPr>
            <w:tcW w:w="2337" w:type="dxa"/>
          </w:tcPr>
          <w:p w:rsidR="00F26E41" w:rsidRPr="00632E44" w:rsidRDefault="00F26E41" w:rsidP="00F26E4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133CE2">
              <w:rPr>
                <w:rFonts w:ascii="Times New Roman" w:hAnsi="Times New Roman"/>
                <w:sz w:val="24"/>
              </w:rPr>
              <w:t>. Постановка учебной задачи</w:t>
            </w:r>
            <w:r w:rsidRPr="00632E44">
              <w:rPr>
                <w:rFonts w:ascii="Times New Roman" w:hAnsi="Times New Roman"/>
                <w:sz w:val="24"/>
              </w:rPr>
              <w:t>.</w:t>
            </w:r>
          </w:p>
          <w:p w:rsidR="00F26E41" w:rsidRPr="00610834" w:rsidRDefault="00632E44" w:rsidP="00F26E41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 w:rsidRPr="00610834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632E44">
              <w:rPr>
                <w:rFonts w:ascii="Times New Roman" w:hAnsi="Times New Roman"/>
                <w:sz w:val="24"/>
              </w:rPr>
              <w:t>ф</w:t>
            </w:r>
            <w:r w:rsidR="00F26E41" w:rsidRPr="00133CE2">
              <w:rPr>
                <w:rFonts w:ascii="Times New Roman" w:hAnsi="Times New Roman"/>
                <w:sz w:val="24"/>
              </w:rPr>
              <w:t xml:space="preserve">ормулирование темы </w:t>
            </w:r>
            <w:r w:rsidR="00610834">
              <w:rPr>
                <w:rFonts w:ascii="Times New Roman" w:hAnsi="Times New Roman"/>
                <w:sz w:val="24"/>
              </w:rPr>
              <w:t xml:space="preserve">и целей </w:t>
            </w:r>
            <w:r w:rsidR="00F26E41" w:rsidRPr="00133CE2">
              <w:rPr>
                <w:rFonts w:ascii="Times New Roman" w:hAnsi="Times New Roman"/>
                <w:sz w:val="24"/>
              </w:rPr>
              <w:t>урока.</w:t>
            </w:r>
          </w:p>
        </w:tc>
        <w:tc>
          <w:tcPr>
            <w:tcW w:w="3016" w:type="dxa"/>
            <w:gridSpan w:val="2"/>
          </w:tcPr>
          <w:p w:rsidR="00F26E41" w:rsidRPr="005D48F1" w:rsidRDefault="00D573F0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So, what are we going to talk about?</w:t>
            </w:r>
          </w:p>
          <w:p w:rsidR="00610834" w:rsidRPr="005D48F1" w:rsidRDefault="0061083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0834" w:rsidRPr="00610834" w:rsidRDefault="00610834" w:rsidP="00AD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 are going to check your knowledge, what you know about different countries. We’ll work with the map of Great Britain and learn new facts about </w:t>
            </w:r>
            <w:r w:rsidR="00AD2860">
              <w:rPr>
                <w:rFonts w:ascii="Times New Roman" w:hAnsi="Times New Roman"/>
                <w:sz w:val="24"/>
                <w:szCs w:val="24"/>
                <w:lang w:val="en-US"/>
              </w:rPr>
              <w:t>this country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You will </w:t>
            </w:r>
            <w:r w:rsidR="00AD2860">
              <w:rPr>
                <w:rFonts w:ascii="Times New Roman" w:hAnsi="Times New Roman"/>
                <w:sz w:val="24"/>
                <w:szCs w:val="24"/>
                <w:lang w:val="en-US"/>
              </w:rPr>
              <w:t>speak, ask questions and play games.</w:t>
            </w:r>
          </w:p>
        </w:tc>
        <w:tc>
          <w:tcPr>
            <w:tcW w:w="2977" w:type="dxa"/>
          </w:tcPr>
          <w:p w:rsidR="00F26E41" w:rsidRPr="00D573F0" w:rsidRDefault="00D573F0" w:rsidP="00D57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…about countries, nationalities, Great Britain, etc</w:t>
            </w:r>
          </w:p>
        </w:tc>
        <w:tc>
          <w:tcPr>
            <w:tcW w:w="3511" w:type="dxa"/>
          </w:tcPr>
          <w:p w:rsidR="00F26E41" w:rsidRPr="001A61EC" w:rsidRDefault="001A61EC" w:rsidP="00AA4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формулируют тему урока.</w:t>
            </w:r>
          </w:p>
        </w:tc>
        <w:tc>
          <w:tcPr>
            <w:tcW w:w="1901" w:type="dxa"/>
          </w:tcPr>
          <w:p w:rsidR="00F26E41" w:rsidRPr="00D573F0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урока.</w:t>
            </w:r>
          </w:p>
        </w:tc>
        <w:tc>
          <w:tcPr>
            <w:tcW w:w="2178" w:type="dxa"/>
          </w:tcPr>
          <w:p w:rsidR="00F26E41" w:rsidRPr="00847E6B" w:rsidRDefault="00902BA6" w:rsidP="00133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(Л)</w:t>
            </w:r>
            <w:r w:rsidR="00715B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715B61" w:rsidRPr="00847E6B">
              <w:rPr>
                <w:rFonts w:ascii="Times New Roman" w:hAnsi="Times New Roman"/>
                <w:sz w:val="18"/>
                <w:szCs w:val="18"/>
              </w:rPr>
              <w:t>Личностное самоопределение.</w:t>
            </w:r>
          </w:p>
          <w:p w:rsidR="00902BA6" w:rsidRPr="00847E6B" w:rsidRDefault="00902BA6" w:rsidP="00133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:rsidR="00B03813" w:rsidRPr="00847E6B" w:rsidRDefault="00B03813" w:rsidP="00133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(П)</w:t>
            </w:r>
            <w:r w:rsidR="00715B6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CE7C79" w:rsidRPr="002151B6" w:rsidTr="00C73759">
        <w:tc>
          <w:tcPr>
            <w:tcW w:w="2337" w:type="dxa"/>
            <w:vMerge w:val="restart"/>
          </w:tcPr>
          <w:p w:rsidR="00902BA6" w:rsidRPr="005D48F1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5D48F1">
              <w:rPr>
                <w:rFonts w:ascii="Times New Roman" w:hAnsi="Times New Roman"/>
                <w:sz w:val="24"/>
              </w:rPr>
              <w:t xml:space="preserve">. </w:t>
            </w:r>
            <w:r w:rsidRPr="00133CE2">
              <w:rPr>
                <w:rFonts w:ascii="Times New Roman" w:hAnsi="Times New Roman"/>
                <w:sz w:val="24"/>
              </w:rPr>
              <w:t>Актуализация</w:t>
            </w:r>
            <w:r w:rsidRPr="005D48F1">
              <w:rPr>
                <w:rFonts w:ascii="Times New Roman" w:hAnsi="Times New Roman"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sz w:val="24"/>
              </w:rPr>
              <w:t>знаний</w:t>
            </w:r>
            <w:r w:rsidRPr="005D48F1">
              <w:rPr>
                <w:rFonts w:ascii="Times New Roman" w:hAnsi="Times New Roman"/>
                <w:sz w:val="24"/>
              </w:rPr>
              <w:t>.</w:t>
            </w:r>
          </w:p>
          <w:p w:rsidR="00902BA6" w:rsidRPr="002A2CA4" w:rsidRDefault="00902BA6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2A2CA4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2A2CA4">
              <w:rPr>
                <w:rFonts w:ascii="Times New Roman" w:hAnsi="Times New Roman"/>
                <w:sz w:val="24"/>
              </w:rPr>
              <w:t>п</w:t>
            </w:r>
            <w:r w:rsidRPr="00133CE2">
              <w:rPr>
                <w:rFonts w:ascii="Times New Roman" w:hAnsi="Times New Roman"/>
                <w:bCs/>
                <w:sz w:val="24"/>
              </w:rPr>
              <w:t>овторение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Cs/>
                <w:sz w:val="24"/>
              </w:rPr>
              <w:t>изученного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Cs/>
                <w:sz w:val="24"/>
              </w:rPr>
              <w:t>материала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, </w:t>
            </w:r>
            <w:r w:rsidRPr="00133CE2">
              <w:rPr>
                <w:rFonts w:ascii="Times New Roman" w:hAnsi="Times New Roman"/>
                <w:bCs/>
                <w:sz w:val="24"/>
              </w:rPr>
              <w:t>необходимого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Cs/>
                <w:sz w:val="24"/>
              </w:rPr>
              <w:t>для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Pr="00133CE2">
              <w:rPr>
                <w:rFonts w:ascii="Times New Roman" w:hAnsi="Times New Roman"/>
                <w:bCs/>
                <w:sz w:val="24"/>
              </w:rPr>
              <w:t>открытия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Cs/>
                <w:sz w:val="24"/>
              </w:rPr>
              <w:t>нового</w:t>
            </w:r>
            <w:r w:rsidRPr="002A2C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Cs/>
                <w:sz w:val="24"/>
              </w:rPr>
              <w:t>знания</w:t>
            </w:r>
            <w:r w:rsidRPr="002A2CA4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3016" w:type="dxa"/>
            <w:gridSpan w:val="2"/>
          </w:tcPr>
          <w:p w:rsidR="00902BA6" w:rsidRDefault="00902BA6" w:rsidP="0084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So, do you remember what countries these children are from?</w:t>
            </w:r>
          </w:p>
          <w:p w:rsidR="00902BA6" w:rsidRDefault="00902BA6" w:rsidP="0084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 is this student from? What language does she speak?</w:t>
            </w:r>
          </w:p>
          <w:p w:rsidR="00902BA6" w:rsidRPr="008447F2" w:rsidRDefault="00902BA6" w:rsidP="0084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etc</w:t>
            </w:r>
          </w:p>
        </w:tc>
        <w:tc>
          <w:tcPr>
            <w:tcW w:w="2977" w:type="dxa"/>
          </w:tcPr>
          <w:p w:rsidR="00902BA6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2BA6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2BA6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2BA6" w:rsidRPr="008447F2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 is from… She speaks…</w:t>
            </w:r>
          </w:p>
        </w:tc>
        <w:tc>
          <w:tcPr>
            <w:tcW w:w="3511" w:type="dxa"/>
          </w:tcPr>
          <w:p w:rsidR="00902BA6" w:rsidRPr="002151B6" w:rsidRDefault="00902BA6" w:rsidP="00D9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страны, откуда прибыли «гости» и языки, на которых они говорят.</w:t>
            </w:r>
          </w:p>
        </w:tc>
        <w:tc>
          <w:tcPr>
            <w:tcW w:w="1901" w:type="dxa"/>
          </w:tcPr>
          <w:p w:rsidR="00902BA6" w:rsidRPr="002151B6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Короткие монологические высказывания</w:t>
            </w:r>
            <w:r w:rsidR="000849E6">
              <w:rPr>
                <w:rFonts w:ascii="Times New Roman" w:hAnsi="Times New Roman"/>
                <w:sz w:val="24"/>
                <w:szCs w:val="24"/>
              </w:rPr>
              <w:t xml:space="preserve"> в настоящем простом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vMerge w:val="restart"/>
          </w:tcPr>
          <w:p w:rsidR="00902BA6" w:rsidRPr="00847E6B" w:rsidRDefault="00902BA6" w:rsidP="00B51CB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:rsidR="00B63993" w:rsidRPr="00847E6B" w:rsidRDefault="00B63993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(К)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интегрироваться в группу сверстников и строить продуктивное взаимодействие и сотрудничество со сверстниками.</w:t>
            </w:r>
          </w:p>
        </w:tc>
      </w:tr>
      <w:tr w:rsidR="00CE7C79" w:rsidRPr="00535B07" w:rsidTr="00C73759">
        <w:tc>
          <w:tcPr>
            <w:tcW w:w="2337" w:type="dxa"/>
            <w:vMerge/>
          </w:tcPr>
          <w:p w:rsidR="00902BA6" w:rsidRPr="00902BA6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902BA6" w:rsidRPr="002151B6" w:rsidRDefault="00902BA6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are sitting in groups. Work together and be friendly! At the end of the lesson you will get some tasty presents!</w:t>
            </w:r>
          </w:p>
        </w:tc>
        <w:tc>
          <w:tcPr>
            <w:tcW w:w="2977" w:type="dxa"/>
          </w:tcPr>
          <w:p w:rsidR="00902BA6" w:rsidRPr="00535B07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Настрой на работу в группе.</w:t>
            </w:r>
          </w:p>
        </w:tc>
        <w:tc>
          <w:tcPr>
            <w:tcW w:w="3511" w:type="dxa"/>
          </w:tcPr>
          <w:p w:rsidR="00902BA6" w:rsidRPr="00535B07" w:rsidRDefault="00902BA6" w:rsidP="00D9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02BA6" w:rsidRPr="00535B07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02BA6" w:rsidRPr="00847E6B" w:rsidRDefault="00902BA6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C79" w:rsidRPr="00D3285E" w:rsidTr="00C73759">
        <w:tc>
          <w:tcPr>
            <w:tcW w:w="2337" w:type="dxa"/>
            <w:vMerge/>
          </w:tcPr>
          <w:p w:rsidR="00902BA6" w:rsidRPr="005D48F1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902BA6" w:rsidRPr="00D3285E" w:rsidRDefault="00902BA6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F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first task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the groups is very easy. What countries do you know?</w:t>
            </w:r>
          </w:p>
        </w:tc>
        <w:tc>
          <w:tcPr>
            <w:tcW w:w="2977" w:type="dxa"/>
          </w:tcPr>
          <w:p w:rsidR="00902BA6" w:rsidRPr="00D3285E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England, Russia, Canada, etc</w:t>
            </w:r>
          </w:p>
        </w:tc>
        <w:tc>
          <w:tcPr>
            <w:tcW w:w="3511" w:type="dxa"/>
          </w:tcPr>
          <w:p w:rsidR="00902BA6" w:rsidRPr="00D3285E" w:rsidRDefault="00902BA6" w:rsidP="00D9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по очереди называют страны.</w:t>
            </w:r>
          </w:p>
        </w:tc>
        <w:tc>
          <w:tcPr>
            <w:tcW w:w="1901" w:type="dxa"/>
          </w:tcPr>
          <w:p w:rsidR="00902BA6" w:rsidRPr="00D3285E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«Страны»</w:t>
            </w:r>
          </w:p>
        </w:tc>
        <w:tc>
          <w:tcPr>
            <w:tcW w:w="2178" w:type="dxa"/>
            <w:vMerge/>
          </w:tcPr>
          <w:p w:rsidR="00902BA6" w:rsidRPr="00847E6B" w:rsidRDefault="00902BA6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C79" w:rsidRPr="006F0CF9" w:rsidTr="00C73759">
        <w:tc>
          <w:tcPr>
            <w:tcW w:w="2337" w:type="dxa"/>
            <w:vMerge/>
          </w:tcPr>
          <w:p w:rsidR="00902BA6" w:rsidRPr="00133CE2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016" w:type="dxa"/>
            <w:gridSpan w:val="2"/>
          </w:tcPr>
          <w:p w:rsidR="00902BA6" w:rsidRPr="006F0CF9" w:rsidRDefault="00902BA6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What’s the capital of Russia? What’s the capital of England?</w:t>
            </w:r>
          </w:p>
        </w:tc>
        <w:tc>
          <w:tcPr>
            <w:tcW w:w="2977" w:type="dxa"/>
          </w:tcPr>
          <w:p w:rsidR="00902BA6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Moscow, London, etc</w:t>
            </w:r>
          </w:p>
        </w:tc>
        <w:tc>
          <w:tcPr>
            <w:tcW w:w="3511" w:type="dxa"/>
          </w:tcPr>
          <w:p w:rsidR="00902BA6" w:rsidRPr="006F0CF9" w:rsidRDefault="00902BA6" w:rsidP="006F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по очереди называют столицы.</w:t>
            </w:r>
          </w:p>
        </w:tc>
        <w:tc>
          <w:tcPr>
            <w:tcW w:w="1901" w:type="dxa"/>
          </w:tcPr>
          <w:p w:rsidR="00902BA6" w:rsidRPr="006F0CF9" w:rsidRDefault="00CE7C79" w:rsidP="00CE7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«Столицы»</w:t>
            </w:r>
          </w:p>
        </w:tc>
        <w:tc>
          <w:tcPr>
            <w:tcW w:w="2178" w:type="dxa"/>
            <w:vMerge/>
          </w:tcPr>
          <w:p w:rsidR="00902BA6" w:rsidRPr="00847E6B" w:rsidRDefault="00902BA6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C79" w:rsidRPr="006F0CF9" w:rsidTr="00C73759">
        <w:tc>
          <w:tcPr>
            <w:tcW w:w="2337" w:type="dxa"/>
            <w:vMerge/>
          </w:tcPr>
          <w:p w:rsidR="00902BA6" w:rsidRPr="006F0CF9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902BA6" w:rsidRPr="001C2FBA" w:rsidRDefault="00902BA6" w:rsidP="002151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FBA">
              <w:rPr>
                <w:rFonts w:ascii="Times New Roman" w:hAnsi="Times New Roman"/>
                <w:i/>
                <w:sz w:val="24"/>
                <w:szCs w:val="24"/>
              </w:rPr>
              <w:t>(после заданий группы получают сладкий приз, который заберут в конце урока)</w:t>
            </w:r>
          </w:p>
        </w:tc>
        <w:tc>
          <w:tcPr>
            <w:tcW w:w="2977" w:type="dxa"/>
          </w:tcPr>
          <w:p w:rsidR="00902BA6" w:rsidRPr="006F0CF9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02BA6" w:rsidRDefault="00902BA6" w:rsidP="006F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02BA6" w:rsidRPr="006F0CF9" w:rsidRDefault="00902BA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02BA6" w:rsidRPr="00847E6B" w:rsidRDefault="00902BA6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57D" w:rsidRPr="008E4952" w:rsidTr="00C73759">
        <w:tc>
          <w:tcPr>
            <w:tcW w:w="2337" w:type="dxa"/>
            <w:vMerge/>
          </w:tcPr>
          <w:p w:rsidR="00E5657D" w:rsidRPr="006F0CF9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E5657D" w:rsidRDefault="00E5657D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F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I need a person from each group. Who wants to come here?</w:t>
            </w:r>
          </w:p>
          <w:p w:rsidR="00E5657D" w:rsidRDefault="00E5657D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657D" w:rsidRPr="008E4952" w:rsidRDefault="00E5657D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Sort out the words: countries and capitals.</w:t>
            </w:r>
          </w:p>
        </w:tc>
        <w:tc>
          <w:tcPr>
            <w:tcW w:w="2977" w:type="dxa"/>
          </w:tcPr>
          <w:p w:rsidR="00E5657D" w:rsidRPr="008E4952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 students (one from each group) come to the board</w:t>
            </w:r>
            <w:r w:rsidRPr="00ED15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do the task.</w:t>
            </w:r>
          </w:p>
        </w:tc>
        <w:tc>
          <w:tcPr>
            <w:tcW w:w="3511" w:type="dxa"/>
          </w:tcPr>
          <w:p w:rsidR="00E5657D" w:rsidRDefault="00855D0D" w:rsidP="006F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на и</w:t>
            </w:r>
            <w:r w:rsidR="00E5657D">
              <w:rPr>
                <w:rFonts w:ascii="Times New Roman" w:hAnsi="Times New Roman"/>
                <w:sz w:val="24"/>
                <w:szCs w:val="24"/>
              </w:rPr>
              <w:t>нтерактивно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доске </w:t>
            </w:r>
            <w:r w:rsidR="00E5657D">
              <w:rPr>
                <w:rFonts w:ascii="Times New Roman" w:hAnsi="Times New Roman"/>
                <w:sz w:val="24"/>
                <w:szCs w:val="24"/>
              </w:rPr>
              <w:t>– рассортировать слова в два «водоворота».</w:t>
            </w:r>
          </w:p>
          <w:p w:rsidR="00E5657D" w:rsidRPr="008E4952" w:rsidRDefault="00E5657D" w:rsidP="0085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выполняют то же задание на </w:t>
            </w:r>
            <w:r w:rsidR="00855D0D">
              <w:rPr>
                <w:rFonts w:ascii="Times New Roman" w:hAnsi="Times New Roman"/>
                <w:sz w:val="24"/>
                <w:szCs w:val="24"/>
              </w:rPr>
              <w:t>ноутбуках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5657D" w:rsidRPr="008E4952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«Страны, столицы»</w:t>
            </w:r>
          </w:p>
        </w:tc>
        <w:tc>
          <w:tcPr>
            <w:tcW w:w="2178" w:type="dxa"/>
            <w:vMerge w:val="restart"/>
          </w:tcPr>
          <w:p w:rsidR="00E5657D" w:rsidRPr="00847E6B" w:rsidRDefault="00E5657D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hAnsi="Times New Roman"/>
                <w:b/>
                <w:sz w:val="18"/>
                <w:szCs w:val="18"/>
              </w:rPr>
              <w:t>(Л)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 xml:space="preserve"> Умение ориентироваться в социальных ролях и межличностных отношениях.</w:t>
            </w:r>
          </w:p>
          <w:p w:rsidR="00E5657D" w:rsidRPr="00847E6B" w:rsidRDefault="00E5657D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(К)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интегрироваться в группу сверстников и строить продуктивное взаимодействие и сотрудничество со сверстниками.</w:t>
            </w:r>
          </w:p>
          <w:p w:rsidR="00580573" w:rsidRPr="00580573" w:rsidRDefault="00580573" w:rsidP="005805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57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(П)</w:t>
            </w:r>
            <w:r w:rsidRPr="005805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Контроль и оценка процесса и результатов деятельности.</w:t>
            </w:r>
          </w:p>
          <w:p w:rsidR="00E5657D" w:rsidRPr="00847E6B" w:rsidRDefault="00E5657D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57D" w:rsidRPr="00045E71" w:rsidTr="00C73759">
        <w:tc>
          <w:tcPr>
            <w:tcW w:w="2337" w:type="dxa"/>
            <w:vMerge/>
          </w:tcPr>
          <w:p w:rsidR="00E5657D" w:rsidRPr="006F0CF9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E5657D" w:rsidRDefault="00E5657D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</w:t>
            </w:r>
            <w:r w:rsidRPr="005D48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 need more students from each group. Come to the board.</w:t>
            </w:r>
          </w:p>
          <w:p w:rsidR="00E5657D" w:rsidRPr="00045E71" w:rsidRDefault="00E5657D" w:rsidP="00215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Unscramble the letters.</w:t>
            </w:r>
          </w:p>
        </w:tc>
        <w:tc>
          <w:tcPr>
            <w:tcW w:w="2977" w:type="dxa"/>
          </w:tcPr>
          <w:p w:rsidR="00E5657D" w:rsidRPr="00045E71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 other students (one from each group) come to the board and do the task.</w:t>
            </w:r>
          </w:p>
        </w:tc>
        <w:tc>
          <w:tcPr>
            <w:tcW w:w="3511" w:type="dxa"/>
          </w:tcPr>
          <w:p w:rsidR="00E5657D" w:rsidRDefault="001A22CA" w:rsidP="006F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 на интерактивной доске </w:t>
            </w:r>
            <w:r w:rsidR="00E5657D">
              <w:rPr>
                <w:rFonts w:ascii="Times New Roman" w:hAnsi="Times New Roman"/>
                <w:sz w:val="24"/>
                <w:szCs w:val="24"/>
              </w:rPr>
              <w:t>– анаграмма (названия стран).</w:t>
            </w:r>
          </w:p>
          <w:p w:rsidR="00E5657D" w:rsidRPr="00045E71" w:rsidRDefault="00E5657D" w:rsidP="006F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выполняют то же задание на </w:t>
            </w:r>
            <w:r w:rsidR="001A22CA">
              <w:rPr>
                <w:rFonts w:ascii="Times New Roman" w:hAnsi="Times New Roman"/>
                <w:sz w:val="24"/>
                <w:szCs w:val="24"/>
              </w:rPr>
              <w:t>ноутбуках.</w:t>
            </w:r>
          </w:p>
        </w:tc>
        <w:tc>
          <w:tcPr>
            <w:tcW w:w="1901" w:type="dxa"/>
          </w:tcPr>
          <w:p w:rsidR="00E5657D" w:rsidRPr="00045E71" w:rsidRDefault="00CE7C7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«Страны»</w:t>
            </w:r>
          </w:p>
        </w:tc>
        <w:tc>
          <w:tcPr>
            <w:tcW w:w="2178" w:type="dxa"/>
            <w:vMerge/>
          </w:tcPr>
          <w:p w:rsidR="00E5657D" w:rsidRPr="00847E6B" w:rsidRDefault="00E5657D" w:rsidP="00B5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57D" w:rsidRPr="00485994" w:rsidTr="00C73759">
        <w:tc>
          <w:tcPr>
            <w:tcW w:w="2337" w:type="dxa"/>
          </w:tcPr>
          <w:p w:rsidR="00E5657D" w:rsidRPr="00C4059A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133CE2">
              <w:rPr>
                <w:rFonts w:ascii="Times New Roman" w:hAnsi="Times New Roman"/>
                <w:sz w:val="24"/>
              </w:rPr>
              <w:t>. «Открытие» учащимися новых знаний</w:t>
            </w:r>
            <w:r w:rsidRPr="00C4059A">
              <w:rPr>
                <w:rFonts w:ascii="Times New Roman" w:hAnsi="Times New Roman"/>
                <w:sz w:val="24"/>
              </w:rPr>
              <w:t>.</w:t>
            </w:r>
          </w:p>
          <w:p w:rsidR="00E5657D" w:rsidRPr="00823C55" w:rsidRDefault="00E5657D" w:rsidP="00823C5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 w:rsidRPr="00823C55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823C55">
              <w:rPr>
                <w:rFonts w:ascii="Times New Roman" w:hAnsi="Times New Roman"/>
                <w:sz w:val="24"/>
              </w:rPr>
              <w:t xml:space="preserve"> познакомить</w:t>
            </w:r>
            <w:r w:rsidRPr="00133CE2">
              <w:rPr>
                <w:rFonts w:ascii="Times New Roman" w:hAnsi="Times New Roman"/>
                <w:sz w:val="24"/>
              </w:rPr>
              <w:t xml:space="preserve"> с </w:t>
            </w:r>
            <w:r>
              <w:rPr>
                <w:rFonts w:ascii="Times New Roman" w:hAnsi="Times New Roman"/>
                <w:sz w:val="24"/>
              </w:rPr>
              <w:t>картой Великобритании, научить различать Великобританию и Соединенное Королевство, дать основную информацию об этих странах.</w:t>
            </w:r>
          </w:p>
        </w:tc>
        <w:tc>
          <w:tcPr>
            <w:tcW w:w="3016" w:type="dxa"/>
            <w:gridSpan w:val="2"/>
          </w:tcPr>
          <w:p w:rsidR="00E5657D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guests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’.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have come from England, Scotland, Wales and Northern Ireland. What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countries?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learn some new facts.</w:t>
            </w:r>
          </w:p>
          <w:p w:rsidR="00E5657D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9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</w:t>
            </w:r>
            <w:r w:rsidRPr="005D48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485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E5657D" w:rsidRPr="005D48F1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 the facts about Great Britain and the UK. At the end you will have to do a small task.</w:t>
            </w:r>
          </w:p>
          <w:p w:rsidR="00E5657D" w:rsidRPr="009B57D3" w:rsidRDefault="00E5657D" w:rsidP="00133C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экране презентация демонстрируется для учителей, посещающих урок)</w:t>
            </w:r>
          </w:p>
        </w:tc>
        <w:tc>
          <w:tcPr>
            <w:tcW w:w="2977" w:type="dxa"/>
          </w:tcPr>
          <w:p w:rsidR="00E5657D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work in groups on the computers (</w:t>
            </w:r>
            <w:r w:rsidR="00B1208C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B12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UK</w:t>
            </w:r>
            <w:r w:rsidR="00B1208C" w:rsidRPr="00B12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E5657D" w:rsidRPr="00485994" w:rsidRDefault="00E5657D" w:rsidP="0048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They study the facts and at the end they answer the questions writing down the answers on a sheet of paper.</w:t>
            </w:r>
          </w:p>
        </w:tc>
        <w:tc>
          <w:tcPr>
            <w:tcW w:w="3511" w:type="dxa"/>
          </w:tcPr>
          <w:p w:rsidR="00E5657D" w:rsidRPr="005D48F1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B1208C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B1208C" w:rsidRPr="00B12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08C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Pr="004859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657D" w:rsidRPr="004064E1" w:rsidRDefault="00E5657D" w:rsidP="00B1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 w:rsidR="00B1208C">
              <w:rPr>
                <w:rFonts w:ascii="Times New Roman" w:hAnsi="Times New Roman"/>
                <w:sz w:val="24"/>
                <w:szCs w:val="24"/>
              </w:rPr>
              <w:t>ученики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</w:t>
            </w:r>
            <w:r w:rsidR="00B1208C">
              <w:rPr>
                <w:rFonts w:ascii="Times New Roman" w:hAnsi="Times New Roman"/>
                <w:sz w:val="24"/>
                <w:szCs w:val="24"/>
              </w:rPr>
              <w:t xml:space="preserve"> на карточках</w:t>
            </w:r>
            <w:r>
              <w:rPr>
                <w:rFonts w:ascii="Times New Roman" w:hAnsi="Times New Roman"/>
                <w:sz w:val="24"/>
                <w:szCs w:val="24"/>
              </w:rPr>
              <w:t>, записывая ответы на листе бумаги в группах.</w:t>
            </w:r>
          </w:p>
        </w:tc>
        <w:tc>
          <w:tcPr>
            <w:tcW w:w="1901" w:type="dxa"/>
          </w:tcPr>
          <w:p w:rsidR="00E5657D" w:rsidRPr="00485994" w:rsidRDefault="00125D0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дополнительной информации о Соединенном Королевстве.</w:t>
            </w:r>
          </w:p>
        </w:tc>
        <w:tc>
          <w:tcPr>
            <w:tcW w:w="2178" w:type="dxa"/>
            <w:vMerge/>
          </w:tcPr>
          <w:p w:rsidR="00E5657D" w:rsidRPr="00847E6B" w:rsidRDefault="00E5657D" w:rsidP="00E565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57D" w:rsidRPr="00CF112F" w:rsidTr="00C73759">
        <w:tc>
          <w:tcPr>
            <w:tcW w:w="2337" w:type="dxa"/>
          </w:tcPr>
          <w:p w:rsidR="00E5657D" w:rsidRPr="00C4059A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V</w:t>
            </w:r>
            <w:r w:rsidRPr="00485994">
              <w:rPr>
                <w:rFonts w:ascii="Times New Roman" w:hAnsi="Times New Roman"/>
                <w:sz w:val="24"/>
              </w:rPr>
              <w:t xml:space="preserve">. </w:t>
            </w:r>
            <w:r w:rsidRPr="00133CE2">
              <w:rPr>
                <w:rFonts w:ascii="Times New Roman" w:hAnsi="Times New Roman"/>
                <w:sz w:val="24"/>
              </w:rPr>
              <w:t>Первичное</w:t>
            </w:r>
            <w:r w:rsidRPr="00485994">
              <w:rPr>
                <w:rFonts w:ascii="Times New Roman" w:hAnsi="Times New Roman"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sz w:val="24"/>
              </w:rPr>
              <w:t>закрепление</w:t>
            </w:r>
            <w:r w:rsidRPr="00C4059A">
              <w:rPr>
                <w:rFonts w:ascii="Times New Roman" w:hAnsi="Times New Roman"/>
                <w:sz w:val="24"/>
              </w:rPr>
              <w:t>.</w:t>
            </w:r>
            <w:r w:rsidRPr="00133CE2">
              <w:rPr>
                <w:rFonts w:ascii="Times New Roman" w:hAnsi="Times New Roman"/>
                <w:sz w:val="24"/>
              </w:rPr>
              <w:t xml:space="preserve"> Самостоятельная</w:t>
            </w:r>
            <w:r w:rsidRPr="00485994">
              <w:rPr>
                <w:rFonts w:ascii="Times New Roman" w:hAnsi="Times New Roman"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sz w:val="24"/>
              </w:rPr>
              <w:t>работа</w:t>
            </w:r>
            <w:r w:rsidRPr="00485994">
              <w:rPr>
                <w:rFonts w:ascii="Times New Roman" w:hAnsi="Times New Roman"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sz w:val="24"/>
              </w:rPr>
              <w:t>с</w:t>
            </w:r>
            <w:r w:rsidRPr="00485994">
              <w:rPr>
                <w:rFonts w:ascii="Times New Roman" w:hAnsi="Times New Roman"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sz w:val="24"/>
              </w:rPr>
              <w:t>самопроверкой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5657D" w:rsidRPr="00C4059A" w:rsidRDefault="00E5657D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C4059A">
              <w:rPr>
                <w:rFonts w:ascii="Times New Roman" w:hAnsi="Times New Roman"/>
                <w:sz w:val="24"/>
              </w:rPr>
              <w:t xml:space="preserve"> з</w:t>
            </w:r>
            <w:r w:rsidRPr="00C4059A">
              <w:rPr>
                <w:rFonts w:ascii="Times New Roman" w:hAnsi="Times New Roman"/>
                <w:bCs/>
                <w:sz w:val="24"/>
              </w:rPr>
              <w:t>акрепить</w:t>
            </w:r>
            <w:r w:rsidRPr="0048599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Cs/>
                <w:sz w:val="24"/>
              </w:rPr>
              <w:t>знания</w:t>
            </w:r>
            <w:r w:rsidRPr="00485994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о странах Соединенного Королевства.</w:t>
            </w:r>
            <w:r w:rsidRPr="00485994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E5657D" w:rsidRPr="00485994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E5657D" w:rsidRPr="005D48F1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check what you have learned. </w:t>
            </w:r>
          </w:p>
          <w:p w:rsidR="00E5657D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 more students, come to the board.</w:t>
            </w:r>
          </w:p>
          <w:p w:rsidR="00E5657D" w:rsidRPr="00CF112F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a short quiz.</w:t>
            </w:r>
          </w:p>
        </w:tc>
        <w:tc>
          <w:tcPr>
            <w:tcW w:w="2977" w:type="dxa"/>
          </w:tcPr>
          <w:p w:rsidR="00E5657D" w:rsidRDefault="00E5657D" w:rsidP="00CF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work in groups on the computers (</w:t>
            </w:r>
            <w:r w:rsidR="00AB5112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AB5112" w:rsidRPr="00AB51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5112">
              <w:rPr>
                <w:rFonts w:ascii="Times New Roman" w:hAnsi="Times New Roman"/>
                <w:sz w:val="24"/>
                <w:szCs w:val="24"/>
                <w:lang w:val="en-US"/>
              </w:rPr>
              <w:t>UK_quiz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  <w:p w:rsidR="00E5657D" w:rsidRDefault="00E5657D" w:rsidP="00CF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 students do the task on the white board.</w:t>
            </w:r>
          </w:p>
          <w:p w:rsidR="00E5657D" w:rsidRPr="004064E1" w:rsidRDefault="00E5657D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</w:tcPr>
          <w:p w:rsidR="00E5657D" w:rsidRPr="00CF112F" w:rsidRDefault="00E5657D" w:rsidP="00CF1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AB5112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="00AB5112" w:rsidRPr="00E7196A">
              <w:rPr>
                <w:rFonts w:ascii="Times New Roman" w:hAnsi="Times New Roman"/>
                <w:sz w:val="24"/>
                <w:szCs w:val="24"/>
              </w:rPr>
              <w:t>_</w:t>
            </w:r>
            <w:r w:rsidR="00AB5112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="00AB5112" w:rsidRPr="00E719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57D" w:rsidRPr="00E7196A" w:rsidRDefault="00E5657D" w:rsidP="00B5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1901" w:type="dxa"/>
          </w:tcPr>
          <w:p w:rsidR="00E5657D" w:rsidRPr="00CF112F" w:rsidRDefault="00482EC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Соединенном Королевстве.</w:t>
            </w:r>
          </w:p>
        </w:tc>
        <w:tc>
          <w:tcPr>
            <w:tcW w:w="2178" w:type="dxa"/>
            <w:vMerge/>
          </w:tcPr>
          <w:p w:rsidR="00E5657D" w:rsidRPr="00847E6B" w:rsidRDefault="00E5657D" w:rsidP="00B51CBF">
            <w:pPr>
              <w:spacing w:after="0" w:line="240" w:lineRule="auto"/>
              <w:ind w:left="-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7C79" w:rsidRPr="00991969" w:rsidTr="00C73759">
        <w:tc>
          <w:tcPr>
            <w:tcW w:w="2337" w:type="dxa"/>
          </w:tcPr>
          <w:p w:rsidR="00F60B64" w:rsidRPr="00133CE2" w:rsidRDefault="0052292E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="00F60B64" w:rsidRPr="00133CE2">
              <w:rPr>
                <w:rFonts w:ascii="Times New Roman" w:hAnsi="Times New Roman"/>
                <w:sz w:val="24"/>
              </w:rPr>
              <w:t>.</w:t>
            </w:r>
            <w:r w:rsidR="00FD7961" w:rsidRPr="00133CE2">
              <w:rPr>
                <w:rFonts w:ascii="Times New Roman" w:hAnsi="Times New Roman"/>
                <w:sz w:val="24"/>
              </w:rPr>
              <w:t xml:space="preserve"> Включение новых знаний в систему знаний и повторение</w:t>
            </w:r>
            <w:r w:rsidR="009613C3">
              <w:rPr>
                <w:rFonts w:ascii="Times New Roman" w:hAnsi="Times New Roman"/>
                <w:sz w:val="24"/>
              </w:rPr>
              <w:t>.</w:t>
            </w:r>
          </w:p>
          <w:p w:rsidR="00FA6C49" w:rsidRPr="009613C3" w:rsidRDefault="006A10C4" w:rsidP="00961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 w:rsidR="009613C3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="009613C3" w:rsidRPr="009613C3">
              <w:rPr>
                <w:rFonts w:ascii="Times New Roman" w:hAnsi="Times New Roman"/>
                <w:sz w:val="24"/>
              </w:rPr>
              <w:t xml:space="preserve"> активное</w:t>
            </w:r>
            <w:r w:rsidR="009613C3">
              <w:rPr>
                <w:rFonts w:ascii="Times New Roman" w:hAnsi="Times New Roman"/>
                <w:sz w:val="24"/>
              </w:rPr>
              <w:t xml:space="preserve"> говорение, умение вести диалог.</w:t>
            </w:r>
          </w:p>
        </w:tc>
        <w:tc>
          <w:tcPr>
            <w:tcW w:w="3016" w:type="dxa"/>
            <w:gridSpan w:val="2"/>
          </w:tcPr>
          <w:p w:rsidR="00F60B64" w:rsidRDefault="00DE3D08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Look, Lisa is a Russian girl. Imagine you are foreign students. Let’s ask Lisa questions about her life in Russia. What does she do every day? What does she like doing?</w:t>
            </w:r>
          </w:p>
          <w:p w:rsidR="00A95D8F" w:rsidRPr="00DE3D08" w:rsidRDefault="00A95D8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have 5 minutes to think over the questions and write them down.</w:t>
            </w:r>
          </w:p>
        </w:tc>
        <w:tc>
          <w:tcPr>
            <w:tcW w:w="2977" w:type="dxa"/>
          </w:tcPr>
          <w:p w:rsidR="00F60B64" w:rsidRDefault="009F306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groups students write down the questions.</w:t>
            </w:r>
          </w:p>
          <w:p w:rsidR="009F306F" w:rsidRDefault="009F306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Lisa can write some sentences about her every day activities.</w:t>
            </w:r>
          </w:p>
          <w:p w:rsidR="009F306F" w:rsidRDefault="009F306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306F" w:rsidRPr="00DE3D08" w:rsidRDefault="009F306F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ask Lisa their questions, she answers</w:t>
            </w:r>
            <w:r w:rsidR="00E47068" w:rsidRPr="005D4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7068">
              <w:rPr>
                <w:rFonts w:ascii="Times New Roman" w:hAnsi="Times New Roman"/>
                <w:sz w:val="24"/>
                <w:szCs w:val="24"/>
                <w:lang w:val="en-US"/>
              </w:rPr>
              <w:t>them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At the end she can read out the sentences that she has written before.</w:t>
            </w:r>
          </w:p>
        </w:tc>
        <w:tc>
          <w:tcPr>
            <w:tcW w:w="3511" w:type="dxa"/>
          </w:tcPr>
          <w:p w:rsidR="00F60B64" w:rsidRDefault="00004746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«Знакомство».</w:t>
            </w:r>
          </w:p>
          <w:p w:rsidR="00991969" w:rsidRPr="00004746" w:rsidRDefault="0099196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Обдумывание вопросов в группах, ведение диалога.</w:t>
            </w:r>
          </w:p>
        </w:tc>
        <w:tc>
          <w:tcPr>
            <w:tcW w:w="1901" w:type="dxa"/>
          </w:tcPr>
          <w:p w:rsidR="00F60B64" w:rsidRPr="00991969" w:rsidRDefault="000E0FF8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в настоящем простом времени. Построение предложений в настоящем простом времени.</w:t>
            </w:r>
          </w:p>
        </w:tc>
        <w:tc>
          <w:tcPr>
            <w:tcW w:w="2178" w:type="dxa"/>
          </w:tcPr>
          <w:p w:rsidR="00E23D16" w:rsidRPr="00847E6B" w:rsidRDefault="00902BA6" w:rsidP="00133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hAnsi="Times New Roman"/>
                <w:b/>
                <w:sz w:val="18"/>
                <w:szCs w:val="18"/>
              </w:rPr>
              <w:t>(Л)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 xml:space="preserve"> Умение ориентироваться в социальных ролях и межличностных отношениях.</w:t>
            </w:r>
          </w:p>
          <w:p w:rsidR="00902BA6" w:rsidRPr="00847E6B" w:rsidRDefault="00902BA6" w:rsidP="00133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Саморегуляция как способность к мобилизации сил и энергии.</w:t>
            </w:r>
          </w:p>
          <w:p w:rsidR="00AE252C" w:rsidRPr="00847E6B" w:rsidRDefault="00AE252C" w:rsidP="00133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Осознанное и произвольное построение речевого высказывания в устной и письменной форме</w:t>
            </w:r>
            <w:r w:rsidR="001E3DE6"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B97DDF" w:rsidRPr="00847E6B" w:rsidRDefault="00B97DDF" w:rsidP="00133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(К)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слушать и вступать в диалог.</w:t>
            </w:r>
            <w:r w:rsidR="008D74C1"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B6495" w:rsidRPr="00847E6B" w:rsidRDefault="007B6495" w:rsidP="00133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языка.</w:t>
            </w:r>
          </w:p>
        </w:tc>
      </w:tr>
      <w:tr w:rsidR="00CE7C79" w:rsidRPr="00991969" w:rsidTr="00C73759">
        <w:tc>
          <w:tcPr>
            <w:tcW w:w="2337" w:type="dxa"/>
          </w:tcPr>
          <w:p w:rsidR="005D238E" w:rsidRDefault="005D238E" w:rsidP="005D23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133C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Минута отдыха.</w:t>
            </w:r>
          </w:p>
          <w:p w:rsidR="005D238E" w:rsidRPr="005D238E" w:rsidRDefault="005D238E" w:rsidP="005D23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отдохнуть после выполнения заданий. Повторение изученного</w:t>
            </w:r>
            <w:r w:rsidR="00CB441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16" w:type="dxa"/>
            <w:gridSpan w:val="2"/>
          </w:tcPr>
          <w:p w:rsidR="005D238E" w:rsidRPr="00C161D3" w:rsidRDefault="00C161D3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it’s time to sing!</w:t>
            </w:r>
          </w:p>
        </w:tc>
        <w:tc>
          <w:tcPr>
            <w:tcW w:w="2977" w:type="dxa"/>
          </w:tcPr>
          <w:p w:rsidR="005D238E" w:rsidRDefault="00C161D3" w:rsidP="007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sing a song</w:t>
            </w:r>
            <w:r w:rsidR="007116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‘Where are you from?’</w:t>
            </w:r>
          </w:p>
          <w:p w:rsidR="00142DA6" w:rsidRPr="00C161D3" w:rsidRDefault="00142DA6" w:rsidP="00142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 the end they give the teachers small presents.</w:t>
            </w:r>
          </w:p>
        </w:tc>
        <w:tc>
          <w:tcPr>
            <w:tcW w:w="3511" w:type="dxa"/>
          </w:tcPr>
          <w:p w:rsidR="005D238E" w:rsidRPr="001A22CA" w:rsidRDefault="005D238E" w:rsidP="00133CE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Исполнение</w:t>
            </w:r>
            <w:r w:rsidRPr="001A22C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песни</w:t>
            </w:r>
            <w:r w:rsidR="001A22CA" w:rsidRPr="001A22C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1A22CA">
              <w:rPr>
                <w:rFonts w:ascii="Times New Roman" w:hAnsi="Times New Roman"/>
                <w:sz w:val="24"/>
                <w:szCs w:val="24"/>
                <w:lang w:val="en-US"/>
              </w:rPr>
              <w:t>‘Where are you from?’</w:t>
            </w:r>
            <w:r w:rsidRPr="001A22CA">
              <w:rPr>
                <w:rFonts w:ascii="Times New Roman" w:hAnsi="Times New Roman"/>
                <w:sz w:val="24"/>
                <w:lang w:val="en-US"/>
              </w:rPr>
              <w:t>.</w:t>
            </w:r>
          </w:p>
          <w:p w:rsidR="005D238E" w:rsidRDefault="005D238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Сюрпризы присутствующим учителям</w:t>
            </w:r>
            <w:r w:rsidR="00D17432">
              <w:rPr>
                <w:rFonts w:ascii="Times New Roman" w:hAnsi="Times New Roman"/>
                <w:sz w:val="24"/>
              </w:rPr>
              <w:t>: небольшие открытки с пожеланием посетить разные страны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01" w:type="dxa"/>
          </w:tcPr>
          <w:p w:rsidR="005D238E" w:rsidRPr="00991969" w:rsidRDefault="0027350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«Страны»</w:t>
            </w:r>
          </w:p>
        </w:tc>
        <w:tc>
          <w:tcPr>
            <w:tcW w:w="2178" w:type="dxa"/>
          </w:tcPr>
          <w:p w:rsidR="00A93C58" w:rsidRDefault="00A93C58" w:rsidP="00A93C58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hAnsi="Times New Roman"/>
                <w:b/>
                <w:sz w:val="18"/>
                <w:szCs w:val="18"/>
              </w:rPr>
              <w:t>(Л)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 xml:space="preserve"> Оценивание 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усваиваемого</w:t>
            </w:r>
            <w:r w:rsidRPr="00847E6B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>содержания.</w:t>
            </w:r>
          </w:p>
          <w:p w:rsidR="00312AB0" w:rsidRPr="00847E6B" w:rsidRDefault="00312AB0" w:rsidP="00A93C58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hAnsi="Times New Roman"/>
                <w:sz w:val="18"/>
                <w:szCs w:val="18"/>
              </w:rPr>
              <w:t>Личностное самоопределение.</w:t>
            </w:r>
          </w:p>
          <w:p w:rsidR="005D238E" w:rsidRPr="00847E6B" w:rsidRDefault="005D238E" w:rsidP="00133C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759" w:rsidRPr="00112F2B" w:rsidTr="00C73759">
        <w:tc>
          <w:tcPr>
            <w:tcW w:w="2337" w:type="dxa"/>
          </w:tcPr>
          <w:p w:rsidR="006D6D9B" w:rsidRPr="00133CE2" w:rsidRDefault="00692176" w:rsidP="006D6D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VIII</w:t>
            </w:r>
            <w:r w:rsidRPr="00133CE2">
              <w:rPr>
                <w:rFonts w:ascii="Times New Roman" w:hAnsi="Times New Roman"/>
                <w:sz w:val="24"/>
              </w:rPr>
              <w:t>.</w:t>
            </w:r>
            <w:r w:rsidR="006D6D9B" w:rsidRPr="00133CE2">
              <w:rPr>
                <w:rFonts w:ascii="Times New Roman" w:hAnsi="Times New Roman"/>
                <w:sz w:val="24"/>
              </w:rPr>
              <w:t xml:space="preserve"> Включение новых знаний в систему знаний и повторение</w:t>
            </w:r>
            <w:r w:rsidR="006D6D9B">
              <w:rPr>
                <w:rFonts w:ascii="Times New Roman" w:hAnsi="Times New Roman"/>
                <w:sz w:val="24"/>
              </w:rPr>
              <w:t>.</w:t>
            </w:r>
          </w:p>
          <w:p w:rsidR="006D6D9B" w:rsidRPr="005B40BA" w:rsidRDefault="006D6D9B" w:rsidP="006D6D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 w:rsidRPr="009613C3">
              <w:rPr>
                <w:rFonts w:ascii="Times New Roman" w:hAnsi="Times New Roman"/>
                <w:sz w:val="24"/>
              </w:rPr>
              <w:t xml:space="preserve"> активное</w:t>
            </w:r>
            <w:r>
              <w:rPr>
                <w:rFonts w:ascii="Times New Roman" w:hAnsi="Times New Roman"/>
                <w:sz w:val="24"/>
              </w:rPr>
              <w:t xml:space="preserve"> говорение</w:t>
            </w:r>
            <w:r w:rsidR="005B40BA" w:rsidRPr="005B40BA">
              <w:rPr>
                <w:rFonts w:ascii="Times New Roman" w:hAnsi="Times New Roman"/>
                <w:sz w:val="24"/>
              </w:rPr>
              <w:t xml:space="preserve"> </w:t>
            </w:r>
            <w:r w:rsidR="005B40BA">
              <w:rPr>
                <w:rFonts w:ascii="Times New Roman" w:hAnsi="Times New Roman"/>
                <w:sz w:val="24"/>
              </w:rPr>
              <w:t>в игре</w:t>
            </w:r>
            <w:r w:rsidR="00F21844">
              <w:rPr>
                <w:rFonts w:ascii="Times New Roman" w:hAnsi="Times New Roman"/>
                <w:sz w:val="24"/>
              </w:rPr>
              <w:t>, применение знаний.</w:t>
            </w:r>
          </w:p>
        </w:tc>
        <w:tc>
          <w:tcPr>
            <w:tcW w:w="3016" w:type="dxa"/>
            <w:gridSpan w:val="2"/>
          </w:tcPr>
          <w:p w:rsidR="00692176" w:rsidRDefault="006D6D9B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play a little.</w:t>
            </w:r>
          </w:p>
          <w:p w:rsidR="006D6D9B" w:rsidRPr="005D48F1" w:rsidRDefault="006D6D9B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(The teacher gives out a board game and a dice)</w:t>
            </w:r>
          </w:p>
          <w:p w:rsidR="001C7D38" w:rsidRPr="001C7D38" w:rsidRDefault="001C7D38" w:rsidP="001C7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(на экране игра демонстрируется для учителей, посещающих урок)</w:t>
            </w:r>
          </w:p>
        </w:tc>
        <w:tc>
          <w:tcPr>
            <w:tcW w:w="2977" w:type="dxa"/>
          </w:tcPr>
          <w:p w:rsidR="00692176" w:rsidRPr="006D6D9B" w:rsidRDefault="006D6D9B" w:rsidP="00711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play in groups.</w:t>
            </w:r>
          </w:p>
        </w:tc>
        <w:tc>
          <w:tcPr>
            <w:tcW w:w="3511" w:type="dxa"/>
          </w:tcPr>
          <w:p w:rsidR="00692176" w:rsidRPr="006D6D9B" w:rsidRDefault="006D6D9B" w:rsidP="00133CE2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Дополнительное задание. Настольная игра.</w:t>
            </w:r>
          </w:p>
        </w:tc>
        <w:tc>
          <w:tcPr>
            <w:tcW w:w="1901" w:type="dxa"/>
          </w:tcPr>
          <w:p w:rsidR="00692176" w:rsidRPr="00273509" w:rsidRDefault="00273509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теме. Вопросы в настоящем простом времени. Построение предложений в настоящем простом времени.</w:t>
            </w:r>
          </w:p>
        </w:tc>
        <w:tc>
          <w:tcPr>
            <w:tcW w:w="2178" w:type="dxa"/>
          </w:tcPr>
          <w:p w:rsidR="00692176" w:rsidRPr="00847E6B" w:rsidRDefault="00112F2B" w:rsidP="00133C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:rsidR="001E3DE6" w:rsidRPr="00847E6B" w:rsidRDefault="001E3DE6" w:rsidP="001E3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Осознанное и произвольное построение речевого высказывания в устной форме.</w:t>
            </w:r>
          </w:p>
        </w:tc>
      </w:tr>
      <w:tr w:rsidR="00CE7C79" w:rsidRPr="00133CE2" w:rsidTr="00C73759">
        <w:tc>
          <w:tcPr>
            <w:tcW w:w="2337" w:type="dxa"/>
          </w:tcPr>
          <w:p w:rsidR="00F60B64" w:rsidRPr="009F3A94" w:rsidRDefault="00962EFC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IX</w:t>
            </w:r>
            <w:r w:rsidR="00F60B64" w:rsidRPr="00133CE2">
              <w:rPr>
                <w:rFonts w:ascii="Times New Roman" w:hAnsi="Times New Roman"/>
                <w:sz w:val="24"/>
              </w:rPr>
              <w:t>.</w:t>
            </w:r>
            <w:r w:rsidR="00FD7961" w:rsidRPr="00133CE2">
              <w:rPr>
                <w:rFonts w:ascii="Times New Roman" w:hAnsi="Times New Roman"/>
                <w:sz w:val="24"/>
              </w:rPr>
              <w:t xml:space="preserve"> Рефлексия</w:t>
            </w:r>
            <w:r w:rsidR="009F3A94" w:rsidRPr="009F3A94">
              <w:rPr>
                <w:rFonts w:ascii="Times New Roman" w:hAnsi="Times New Roman"/>
                <w:sz w:val="24"/>
              </w:rPr>
              <w:t>.</w:t>
            </w:r>
          </w:p>
          <w:p w:rsidR="00FA6C49" w:rsidRPr="00133CE2" w:rsidRDefault="006D6D9B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F3A94">
              <w:rPr>
                <w:rFonts w:ascii="Times New Roman" w:hAnsi="Times New Roman"/>
                <w:bCs/>
                <w:sz w:val="24"/>
              </w:rPr>
              <w:t>о</w:t>
            </w:r>
            <w:r w:rsidR="00FA6C49" w:rsidRPr="00133CE2">
              <w:rPr>
                <w:rFonts w:ascii="Times New Roman" w:hAnsi="Times New Roman"/>
                <w:bCs/>
                <w:sz w:val="24"/>
              </w:rPr>
              <w:t>сознание учащимися своей учебной деятельности, самооценка результатов деятельности своей и всего класса.</w:t>
            </w:r>
            <w:r w:rsidR="00FA6C49" w:rsidRPr="00133CE2">
              <w:rPr>
                <w:rFonts w:ascii="Times New Roman" w:hAnsi="Times New Roman"/>
                <w:bCs/>
                <w:sz w:val="24"/>
                <w:u w:val="single"/>
              </w:rPr>
              <w:t xml:space="preserve"> </w:t>
            </w:r>
          </w:p>
          <w:p w:rsidR="00FA6C49" w:rsidRPr="00133CE2" w:rsidRDefault="00FA6C49" w:rsidP="00133C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16" w:type="dxa"/>
            <w:gridSpan w:val="2"/>
          </w:tcPr>
          <w:p w:rsidR="00F60B64" w:rsidRDefault="00A5314C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have done a lot of work today! I hope now you know more about different countries.</w:t>
            </w:r>
          </w:p>
          <w:p w:rsidR="00A5314C" w:rsidRDefault="00A5314C" w:rsidP="00A5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you think about our lesson? Has everybody in your group worked well? And you personally? </w:t>
            </w:r>
          </w:p>
          <w:p w:rsidR="00BF02D2" w:rsidRDefault="00BF02D2" w:rsidP="00A5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Did you like the lesson?</w:t>
            </w:r>
          </w:p>
          <w:p w:rsidR="00BF02D2" w:rsidRPr="00A5314C" w:rsidRDefault="00BF02D2" w:rsidP="00A53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Choose a smiling star if you liked the lesson and a sad star if you didn’t.</w:t>
            </w:r>
          </w:p>
        </w:tc>
        <w:tc>
          <w:tcPr>
            <w:tcW w:w="2977" w:type="dxa"/>
          </w:tcPr>
          <w:p w:rsidR="008408A8" w:rsidRDefault="008408A8" w:rsidP="008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обсуждают, что они усвоили на уроке, понравился ли им урок, активно ли работали все члены группы.</w:t>
            </w:r>
          </w:p>
          <w:p w:rsidR="00F60B64" w:rsidRPr="008408A8" w:rsidRDefault="008408A8" w:rsidP="0084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выбирают улыбающиеся или грустные звездочки и вывешивают их на доску.</w:t>
            </w:r>
          </w:p>
        </w:tc>
        <w:tc>
          <w:tcPr>
            <w:tcW w:w="3511" w:type="dxa"/>
          </w:tcPr>
          <w:p w:rsidR="009F3A94" w:rsidRPr="00133CE2" w:rsidRDefault="008408A8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1901" w:type="dxa"/>
          </w:tcPr>
          <w:p w:rsidR="00F60B64" w:rsidRPr="00133CE2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F60B64" w:rsidRPr="00847E6B" w:rsidRDefault="00902BA6" w:rsidP="00B51CBF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hAnsi="Times New Roman"/>
                <w:b/>
                <w:sz w:val="18"/>
                <w:szCs w:val="18"/>
              </w:rPr>
              <w:t>(Л)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 xml:space="preserve"> Оценивание 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усваиваемого</w:t>
            </w:r>
            <w:r w:rsidRPr="00847E6B"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  <w:r w:rsidRPr="00847E6B">
              <w:rPr>
                <w:rFonts w:ascii="Times New Roman" w:hAnsi="Times New Roman"/>
                <w:sz w:val="18"/>
                <w:szCs w:val="18"/>
              </w:rPr>
              <w:t>содержания.</w:t>
            </w:r>
          </w:p>
          <w:p w:rsidR="006C2186" w:rsidRPr="00847E6B" w:rsidRDefault="006C2186" w:rsidP="00B51CB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(Р)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:rsidR="000E0557" w:rsidRPr="00847E6B" w:rsidRDefault="000E0557" w:rsidP="00B51CB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Контроль и оценка процесса и результатов деятельности.</w:t>
            </w:r>
          </w:p>
          <w:p w:rsidR="00B97DDF" w:rsidRPr="00847E6B" w:rsidRDefault="00B97DDF" w:rsidP="00B51CBF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47E6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(К)</w:t>
            </w:r>
            <w:r w:rsidRPr="00847E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Умение слушать и вступать в диалог.</w:t>
            </w:r>
          </w:p>
        </w:tc>
      </w:tr>
      <w:tr w:rsidR="00CE7C79" w:rsidRPr="00110DC2" w:rsidTr="00C73759">
        <w:tc>
          <w:tcPr>
            <w:tcW w:w="2337" w:type="dxa"/>
          </w:tcPr>
          <w:p w:rsidR="00F60B64" w:rsidRPr="00133CE2" w:rsidRDefault="00F60B64" w:rsidP="00066E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33CE2">
              <w:rPr>
                <w:rFonts w:ascii="Times New Roman" w:hAnsi="Times New Roman"/>
                <w:sz w:val="24"/>
                <w:lang w:val="en-US"/>
              </w:rPr>
              <w:t>X</w:t>
            </w:r>
            <w:r w:rsidR="00FE6155" w:rsidRPr="00133CE2">
              <w:rPr>
                <w:rFonts w:ascii="Times New Roman" w:hAnsi="Times New Roman"/>
                <w:sz w:val="24"/>
              </w:rPr>
              <w:t>. Д</w:t>
            </w:r>
            <w:r w:rsidR="00066E34">
              <w:rPr>
                <w:rFonts w:ascii="Times New Roman" w:hAnsi="Times New Roman"/>
                <w:sz w:val="24"/>
              </w:rPr>
              <w:t>омашнее задание.</w:t>
            </w:r>
          </w:p>
        </w:tc>
        <w:tc>
          <w:tcPr>
            <w:tcW w:w="3016" w:type="dxa"/>
            <w:gridSpan w:val="2"/>
          </w:tcPr>
          <w:p w:rsidR="00F60B64" w:rsidRDefault="008408A8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формулирует домашнее задание.</w:t>
            </w:r>
          </w:p>
          <w:p w:rsidR="008B599E" w:rsidRPr="008408A8" w:rsidRDefault="008B599E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Сладкие призы ученикам.</w:t>
            </w:r>
          </w:p>
        </w:tc>
        <w:tc>
          <w:tcPr>
            <w:tcW w:w="2977" w:type="dxa"/>
          </w:tcPr>
          <w:p w:rsidR="00F60B64" w:rsidRPr="005D48F1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F60B64" w:rsidRPr="00110DC2" w:rsidRDefault="00962EFC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p93 ex3</w:t>
            </w:r>
          </w:p>
        </w:tc>
        <w:tc>
          <w:tcPr>
            <w:tcW w:w="1901" w:type="dxa"/>
          </w:tcPr>
          <w:p w:rsidR="00F60B64" w:rsidRPr="00110DC2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</w:tcPr>
          <w:p w:rsidR="00F60B64" w:rsidRPr="00110DC2" w:rsidRDefault="00F60B64" w:rsidP="0013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85ED1" w:rsidRDefault="00485ED1" w:rsidP="006336CE">
      <w:pPr>
        <w:spacing w:after="0"/>
        <w:rPr>
          <w:rFonts w:ascii="Times New Roman" w:hAnsi="Times New Roman"/>
          <w:sz w:val="24"/>
        </w:rPr>
      </w:pPr>
    </w:p>
    <w:p w:rsidR="00C5641B" w:rsidRPr="00C5641B" w:rsidRDefault="00C5641B" w:rsidP="006336CE">
      <w:pPr>
        <w:spacing w:after="0"/>
        <w:rPr>
          <w:rFonts w:ascii="Times New Roman" w:hAnsi="Times New Roman"/>
          <w:b/>
          <w:sz w:val="24"/>
        </w:rPr>
      </w:pPr>
      <w:r w:rsidRPr="00C5641B">
        <w:rPr>
          <w:rFonts w:ascii="Times New Roman" w:hAnsi="Times New Roman"/>
          <w:b/>
          <w:sz w:val="24"/>
        </w:rPr>
        <w:t>Рефлексия после проведения урока:</w:t>
      </w:r>
    </w:p>
    <w:p w:rsidR="00C5641B" w:rsidRDefault="00C5641B" w:rsidP="006336C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Нетрадиционные уроки всегда нравятся ученикам. Ребятам понравилось работать самостоятельно на ноутбуках, проверять свои знания с помощью интерактивной презентации, работать с интерактивной доской.</w:t>
      </w:r>
      <w:r w:rsidR="00EC0A0E">
        <w:rPr>
          <w:rFonts w:ascii="Times New Roman" w:hAnsi="Times New Roman"/>
          <w:sz w:val="24"/>
        </w:rPr>
        <w:t xml:space="preserve"> Все задания ребята выполнили качественно. Порадовало их умение задавать вопросы разного характера и уверенные знания по теме урока.</w:t>
      </w:r>
    </w:p>
    <w:sectPr w:rsidR="00C5641B" w:rsidSect="0066507B">
      <w:footerReference w:type="default" r:id="rId7"/>
      <w:pgSz w:w="16838" w:h="11906" w:orient="landscape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58" w:rsidRDefault="002D4E58" w:rsidP="0066507B">
      <w:pPr>
        <w:spacing w:after="0" w:line="240" w:lineRule="auto"/>
      </w:pPr>
      <w:r>
        <w:separator/>
      </w:r>
    </w:p>
  </w:endnote>
  <w:endnote w:type="continuationSeparator" w:id="0">
    <w:p w:rsidR="002D4E58" w:rsidRDefault="002D4E58" w:rsidP="0066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7B" w:rsidRPr="0066507B" w:rsidRDefault="00C32444">
    <w:pPr>
      <w:pStyle w:val="a8"/>
      <w:jc w:val="center"/>
      <w:rPr>
        <w:sz w:val="16"/>
        <w:szCs w:val="16"/>
      </w:rPr>
    </w:pPr>
    <w:r w:rsidRPr="0066507B">
      <w:rPr>
        <w:sz w:val="16"/>
        <w:szCs w:val="16"/>
      </w:rPr>
      <w:fldChar w:fldCharType="begin"/>
    </w:r>
    <w:r w:rsidR="0066507B" w:rsidRPr="0066507B">
      <w:rPr>
        <w:sz w:val="16"/>
        <w:szCs w:val="16"/>
      </w:rPr>
      <w:instrText xml:space="preserve"> PAGE   \* MERGEFORMAT </w:instrText>
    </w:r>
    <w:r w:rsidRPr="0066507B">
      <w:rPr>
        <w:sz w:val="16"/>
        <w:szCs w:val="16"/>
      </w:rPr>
      <w:fldChar w:fldCharType="separate"/>
    </w:r>
    <w:r w:rsidR="0049465F">
      <w:rPr>
        <w:noProof/>
        <w:sz w:val="16"/>
        <w:szCs w:val="16"/>
      </w:rPr>
      <w:t>1</w:t>
    </w:r>
    <w:r w:rsidRPr="0066507B">
      <w:rPr>
        <w:sz w:val="16"/>
        <w:szCs w:val="16"/>
      </w:rPr>
      <w:fldChar w:fldCharType="end"/>
    </w:r>
  </w:p>
  <w:p w:rsidR="0066507B" w:rsidRDefault="006650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58" w:rsidRDefault="002D4E58" w:rsidP="0066507B">
      <w:pPr>
        <w:spacing w:after="0" w:line="240" w:lineRule="auto"/>
      </w:pPr>
      <w:r>
        <w:separator/>
      </w:r>
    </w:p>
  </w:footnote>
  <w:footnote w:type="continuationSeparator" w:id="0">
    <w:p w:rsidR="002D4E58" w:rsidRDefault="002D4E58" w:rsidP="0066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BE03A7"/>
    <w:multiLevelType w:val="hybridMultilevel"/>
    <w:tmpl w:val="9D0C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6CE"/>
    <w:rsid w:val="00004746"/>
    <w:rsid w:val="0002439C"/>
    <w:rsid w:val="00026F83"/>
    <w:rsid w:val="00041BD5"/>
    <w:rsid w:val="00041BEF"/>
    <w:rsid w:val="00045E71"/>
    <w:rsid w:val="00047D09"/>
    <w:rsid w:val="00066E34"/>
    <w:rsid w:val="00067FF2"/>
    <w:rsid w:val="000849E6"/>
    <w:rsid w:val="000E0557"/>
    <w:rsid w:val="000E0BDB"/>
    <w:rsid w:val="000E0FF8"/>
    <w:rsid w:val="000F447F"/>
    <w:rsid w:val="00110DC2"/>
    <w:rsid w:val="00112F2B"/>
    <w:rsid w:val="00113CCB"/>
    <w:rsid w:val="0011424E"/>
    <w:rsid w:val="00125D04"/>
    <w:rsid w:val="00133CE2"/>
    <w:rsid w:val="00135AE4"/>
    <w:rsid w:val="00142DA6"/>
    <w:rsid w:val="001A22CA"/>
    <w:rsid w:val="001A61EC"/>
    <w:rsid w:val="001C2FBA"/>
    <w:rsid w:val="001C7D38"/>
    <w:rsid w:val="001E3C1B"/>
    <w:rsid w:val="001E3DE6"/>
    <w:rsid w:val="002127DE"/>
    <w:rsid w:val="002151B6"/>
    <w:rsid w:val="00246487"/>
    <w:rsid w:val="00257A89"/>
    <w:rsid w:val="00273509"/>
    <w:rsid w:val="002A0B83"/>
    <w:rsid w:val="002A2CA4"/>
    <w:rsid w:val="002A5E17"/>
    <w:rsid w:val="002B6E06"/>
    <w:rsid w:val="002D4E58"/>
    <w:rsid w:val="002F348F"/>
    <w:rsid w:val="00312AB0"/>
    <w:rsid w:val="003210F8"/>
    <w:rsid w:val="00335424"/>
    <w:rsid w:val="00346915"/>
    <w:rsid w:val="0038747E"/>
    <w:rsid w:val="003E0553"/>
    <w:rsid w:val="003E5355"/>
    <w:rsid w:val="0040305A"/>
    <w:rsid w:val="004064E1"/>
    <w:rsid w:val="00414A81"/>
    <w:rsid w:val="00460C18"/>
    <w:rsid w:val="00482EC9"/>
    <w:rsid w:val="00485994"/>
    <w:rsid w:val="00485ED1"/>
    <w:rsid w:val="0049465F"/>
    <w:rsid w:val="004C136B"/>
    <w:rsid w:val="004D2371"/>
    <w:rsid w:val="004D6434"/>
    <w:rsid w:val="0052292E"/>
    <w:rsid w:val="00535B07"/>
    <w:rsid w:val="00557EC9"/>
    <w:rsid w:val="00572910"/>
    <w:rsid w:val="00576614"/>
    <w:rsid w:val="00580573"/>
    <w:rsid w:val="005B40BA"/>
    <w:rsid w:val="005D238E"/>
    <w:rsid w:val="005D48F1"/>
    <w:rsid w:val="005F1733"/>
    <w:rsid w:val="00610834"/>
    <w:rsid w:val="00617DFA"/>
    <w:rsid w:val="00632E44"/>
    <w:rsid w:val="006336CE"/>
    <w:rsid w:val="006354EF"/>
    <w:rsid w:val="0066507B"/>
    <w:rsid w:val="006813EC"/>
    <w:rsid w:val="00692176"/>
    <w:rsid w:val="006A06E9"/>
    <w:rsid w:val="006A10C4"/>
    <w:rsid w:val="006B206A"/>
    <w:rsid w:val="006B7ABA"/>
    <w:rsid w:val="006C2186"/>
    <w:rsid w:val="006D6D9B"/>
    <w:rsid w:val="006E0248"/>
    <w:rsid w:val="006F0CF9"/>
    <w:rsid w:val="007116C4"/>
    <w:rsid w:val="00715B61"/>
    <w:rsid w:val="00760A5E"/>
    <w:rsid w:val="007A3477"/>
    <w:rsid w:val="007A3ADB"/>
    <w:rsid w:val="007B0187"/>
    <w:rsid w:val="007B6495"/>
    <w:rsid w:val="007E1625"/>
    <w:rsid w:val="00823C55"/>
    <w:rsid w:val="008408A8"/>
    <w:rsid w:val="008447F2"/>
    <w:rsid w:val="00847E6B"/>
    <w:rsid w:val="00855D0D"/>
    <w:rsid w:val="00856E3B"/>
    <w:rsid w:val="00867E91"/>
    <w:rsid w:val="00876298"/>
    <w:rsid w:val="008B58FC"/>
    <w:rsid w:val="008B599E"/>
    <w:rsid w:val="008D74C1"/>
    <w:rsid w:val="008E4952"/>
    <w:rsid w:val="008F3F08"/>
    <w:rsid w:val="00902BA6"/>
    <w:rsid w:val="0091107C"/>
    <w:rsid w:val="009613C3"/>
    <w:rsid w:val="00962EFC"/>
    <w:rsid w:val="00991969"/>
    <w:rsid w:val="009B57D3"/>
    <w:rsid w:val="009B6CEC"/>
    <w:rsid w:val="009B74AE"/>
    <w:rsid w:val="009C2874"/>
    <w:rsid w:val="009C53BD"/>
    <w:rsid w:val="009D6843"/>
    <w:rsid w:val="009E2DE1"/>
    <w:rsid w:val="009F306F"/>
    <w:rsid w:val="009F3A94"/>
    <w:rsid w:val="009F4B9B"/>
    <w:rsid w:val="009F5401"/>
    <w:rsid w:val="009F5C8F"/>
    <w:rsid w:val="00A448A1"/>
    <w:rsid w:val="00A5314C"/>
    <w:rsid w:val="00A74A1F"/>
    <w:rsid w:val="00A93C58"/>
    <w:rsid w:val="00A95D8F"/>
    <w:rsid w:val="00AA45B7"/>
    <w:rsid w:val="00AB0373"/>
    <w:rsid w:val="00AB5112"/>
    <w:rsid w:val="00AB6A67"/>
    <w:rsid w:val="00AD2860"/>
    <w:rsid w:val="00AE252C"/>
    <w:rsid w:val="00B03813"/>
    <w:rsid w:val="00B1208C"/>
    <w:rsid w:val="00B46E05"/>
    <w:rsid w:val="00B4790A"/>
    <w:rsid w:val="00B51CBF"/>
    <w:rsid w:val="00B63993"/>
    <w:rsid w:val="00B97DDF"/>
    <w:rsid w:val="00BE4264"/>
    <w:rsid w:val="00BF02D2"/>
    <w:rsid w:val="00BF5985"/>
    <w:rsid w:val="00C05417"/>
    <w:rsid w:val="00C161D3"/>
    <w:rsid w:val="00C24ACE"/>
    <w:rsid w:val="00C32444"/>
    <w:rsid w:val="00C3281E"/>
    <w:rsid w:val="00C341DE"/>
    <w:rsid w:val="00C4059A"/>
    <w:rsid w:val="00C5641B"/>
    <w:rsid w:val="00C602D9"/>
    <w:rsid w:val="00C73759"/>
    <w:rsid w:val="00C93005"/>
    <w:rsid w:val="00CB4413"/>
    <w:rsid w:val="00CE7C79"/>
    <w:rsid w:val="00CF112F"/>
    <w:rsid w:val="00D03C42"/>
    <w:rsid w:val="00D17432"/>
    <w:rsid w:val="00D3285E"/>
    <w:rsid w:val="00D573F0"/>
    <w:rsid w:val="00D95F08"/>
    <w:rsid w:val="00DA4E64"/>
    <w:rsid w:val="00DE3D08"/>
    <w:rsid w:val="00DE4E7E"/>
    <w:rsid w:val="00E23D16"/>
    <w:rsid w:val="00E4332C"/>
    <w:rsid w:val="00E47068"/>
    <w:rsid w:val="00E51A0F"/>
    <w:rsid w:val="00E5657D"/>
    <w:rsid w:val="00E7196A"/>
    <w:rsid w:val="00E8029F"/>
    <w:rsid w:val="00E815AD"/>
    <w:rsid w:val="00EC0A0E"/>
    <w:rsid w:val="00ED150B"/>
    <w:rsid w:val="00F10C37"/>
    <w:rsid w:val="00F21844"/>
    <w:rsid w:val="00F26E41"/>
    <w:rsid w:val="00F60B64"/>
    <w:rsid w:val="00F63266"/>
    <w:rsid w:val="00FA6C49"/>
    <w:rsid w:val="00FB7311"/>
    <w:rsid w:val="00FD7961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5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0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5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0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Irina</cp:lastModifiedBy>
  <cp:revision>12</cp:revision>
  <dcterms:created xsi:type="dcterms:W3CDTF">2016-08-12T07:22:00Z</dcterms:created>
  <dcterms:modified xsi:type="dcterms:W3CDTF">2016-08-15T14:30:00Z</dcterms:modified>
</cp:coreProperties>
</file>