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5" w:rsidRDefault="000A6215">
      <w:pPr>
        <w:rPr>
          <w:rFonts w:ascii="Times New Roman" w:hAnsi="Times New Roman"/>
          <w:sz w:val="24"/>
          <w:szCs w:val="24"/>
        </w:rPr>
      </w:pPr>
      <w:r w:rsidRPr="00D53798">
        <w:rPr>
          <w:rFonts w:ascii="Times New Roman" w:hAnsi="Times New Roman"/>
          <w:b/>
          <w:sz w:val="24"/>
          <w:szCs w:val="24"/>
        </w:rPr>
        <w:t>Дата:</w:t>
      </w:r>
      <w:r>
        <w:rPr>
          <w:rFonts w:ascii="Times New Roman" w:hAnsi="Times New Roman"/>
          <w:sz w:val="24"/>
          <w:szCs w:val="24"/>
        </w:rPr>
        <w:t xml:space="preserve"> 13.11.2017</w:t>
      </w:r>
    </w:p>
    <w:p w:rsidR="000A6215" w:rsidRDefault="000A6215">
      <w:pPr>
        <w:rPr>
          <w:rFonts w:ascii="Times New Roman" w:hAnsi="Times New Roman"/>
          <w:sz w:val="24"/>
          <w:szCs w:val="24"/>
        </w:rPr>
      </w:pPr>
      <w:r w:rsidRPr="00D53798">
        <w:rPr>
          <w:rFonts w:ascii="Times New Roman" w:hAnsi="Times New Roman"/>
          <w:b/>
          <w:sz w:val="24"/>
          <w:szCs w:val="24"/>
        </w:rPr>
        <w:t>Предмет</w:t>
      </w:r>
      <w:r>
        <w:rPr>
          <w:rFonts w:ascii="Times New Roman" w:hAnsi="Times New Roman"/>
          <w:sz w:val="24"/>
          <w:szCs w:val="24"/>
        </w:rPr>
        <w:t>: история</w:t>
      </w:r>
    </w:p>
    <w:p w:rsidR="000A6215" w:rsidRDefault="000A6215">
      <w:pPr>
        <w:rPr>
          <w:rFonts w:ascii="Times New Roman" w:hAnsi="Times New Roman"/>
          <w:sz w:val="24"/>
          <w:szCs w:val="24"/>
        </w:rPr>
      </w:pPr>
      <w:r w:rsidRPr="00D53798">
        <w:rPr>
          <w:rFonts w:ascii="Times New Roman" w:hAnsi="Times New Roman"/>
          <w:b/>
          <w:sz w:val="24"/>
          <w:szCs w:val="24"/>
        </w:rPr>
        <w:t>Класс:</w:t>
      </w:r>
      <w:r>
        <w:rPr>
          <w:rFonts w:ascii="Times New Roman" w:hAnsi="Times New Roman"/>
          <w:sz w:val="24"/>
          <w:szCs w:val="24"/>
        </w:rPr>
        <w:t>11</w:t>
      </w:r>
    </w:p>
    <w:p w:rsidR="000A6215" w:rsidRDefault="000A6215">
      <w:pPr>
        <w:rPr>
          <w:rFonts w:ascii="Times New Roman" w:hAnsi="Times New Roman"/>
          <w:sz w:val="24"/>
          <w:szCs w:val="24"/>
        </w:rPr>
      </w:pPr>
      <w:r w:rsidRPr="00D53798">
        <w:rPr>
          <w:rFonts w:ascii="Times New Roman" w:hAnsi="Times New Roman"/>
          <w:b/>
          <w:sz w:val="24"/>
          <w:szCs w:val="24"/>
        </w:rPr>
        <w:t>Тема.</w:t>
      </w:r>
      <w:r>
        <w:rPr>
          <w:rFonts w:ascii="Times New Roman" w:hAnsi="Times New Roman"/>
          <w:sz w:val="24"/>
          <w:szCs w:val="24"/>
        </w:rPr>
        <w:t xml:space="preserve"> Коренной перелом в ВОВ. Сталинградская битва.</w:t>
      </w:r>
    </w:p>
    <w:p w:rsidR="000A6215" w:rsidRPr="00D53798" w:rsidRDefault="000A6215" w:rsidP="00D53798">
      <w:pPr>
        <w:rPr>
          <w:rFonts w:ascii="Times New Roman" w:hAnsi="Times New Roman"/>
          <w:sz w:val="24"/>
          <w:szCs w:val="24"/>
        </w:rPr>
      </w:pPr>
      <w:r>
        <w:rPr>
          <w:rFonts w:ascii="Times New Roman" w:hAnsi="Times New Roman"/>
          <w:b/>
          <w:sz w:val="24"/>
          <w:szCs w:val="24"/>
        </w:rPr>
        <w:t>Задачи:</w:t>
      </w:r>
    </w:p>
    <w:p w:rsidR="000A6215" w:rsidRPr="00D53798" w:rsidRDefault="000A6215" w:rsidP="00D53798">
      <w:pPr>
        <w:rPr>
          <w:rFonts w:ascii="Times New Roman" w:hAnsi="Times New Roman"/>
          <w:sz w:val="24"/>
          <w:szCs w:val="24"/>
        </w:rPr>
      </w:pPr>
      <w:r w:rsidRPr="00D53798">
        <w:rPr>
          <w:rFonts w:ascii="Times New Roman" w:hAnsi="Times New Roman"/>
          <w:sz w:val="24"/>
          <w:szCs w:val="24"/>
        </w:rPr>
        <w:t>•</w:t>
      </w:r>
      <w:r w:rsidRPr="00D53798">
        <w:rPr>
          <w:rFonts w:ascii="Times New Roman" w:hAnsi="Times New Roman"/>
          <w:sz w:val="24"/>
          <w:szCs w:val="24"/>
        </w:rPr>
        <w:tab/>
        <w:t xml:space="preserve">Учебная: показать коренной перелом советских войск в ходе Сталинградской битвы; </w:t>
      </w:r>
    </w:p>
    <w:p w:rsidR="000A6215" w:rsidRPr="00D53798" w:rsidRDefault="000A6215" w:rsidP="00D53798">
      <w:pPr>
        <w:rPr>
          <w:rFonts w:ascii="Times New Roman" w:hAnsi="Times New Roman"/>
          <w:sz w:val="24"/>
          <w:szCs w:val="24"/>
        </w:rPr>
      </w:pPr>
      <w:r w:rsidRPr="00D53798">
        <w:rPr>
          <w:rFonts w:ascii="Times New Roman" w:hAnsi="Times New Roman"/>
          <w:sz w:val="24"/>
          <w:szCs w:val="24"/>
        </w:rPr>
        <w:t>•</w:t>
      </w:r>
      <w:r w:rsidRPr="00D53798">
        <w:rPr>
          <w:rFonts w:ascii="Times New Roman" w:hAnsi="Times New Roman"/>
          <w:sz w:val="24"/>
          <w:szCs w:val="24"/>
        </w:rPr>
        <w:tab/>
        <w:t>Развивающие: развивать умения учащихся заниматься поисковой деятельностью, использовать дополнительный материал, умение аналитически мыслить и делать выводы.</w:t>
      </w:r>
    </w:p>
    <w:p w:rsidR="000A6215" w:rsidRPr="00D53798" w:rsidRDefault="000A6215" w:rsidP="00D53798">
      <w:pPr>
        <w:rPr>
          <w:rFonts w:ascii="Times New Roman" w:hAnsi="Times New Roman"/>
          <w:sz w:val="24"/>
          <w:szCs w:val="24"/>
        </w:rPr>
      </w:pPr>
      <w:r w:rsidRPr="00D53798">
        <w:rPr>
          <w:rFonts w:ascii="Times New Roman" w:hAnsi="Times New Roman"/>
          <w:sz w:val="24"/>
          <w:szCs w:val="24"/>
        </w:rPr>
        <w:t>•</w:t>
      </w:r>
      <w:r w:rsidRPr="00D53798">
        <w:rPr>
          <w:rFonts w:ascii="Times New Roman" w:hAnsi="Times New Roman"/>
          <w:sz w:val="24"/>
          <w:szCs w:val="24"/>
        </w:rPr>
        <w:tab/>
        <w:t>Воспитательная: воспитание патриотизма, любви к Родине, гордости за героическое прошлое России.</w:t>
      </w:r>
    </w:p>
    <w:p w:rsidR="000A6215" w:rsidRDefault="000A6215" w:rsidP="00D53798">
      <w:pPr>
        <w:rPr>
          <w:rFonts w:ascii="Times New Roman" w:hAnsi="Times New Roman"/>
          <w:sz w:val="24"/>
          <w:szCs w:val="24"/>
        </w:rPr>
      </w:pPr>
      <w:r w:rsidRPr="00D53798">
        <w:rPr>
          <w:rFonts w:ascii="Times New Roman" w:hAnsi="Times New Roman"/>
          <w:b/>
          <w:sz w:val="24"/>
          <w:szCs w:val="24"/>
        </w:rPr>
        <w:t>Тип урока</w:t>
      </w:r>
      <w:r w:rsidRPr="00D53798">
        <w:rPr>
          <w:rFonts w:ascii="Times New Roman" w:hAnsi="Times New Roman"/>
          <w:sz w:val="24"/>
          <w:szCs w:val="24"/>
        </w:rPr>
        <w:t>: комбинированный, изучение нового материала</w:t>
      </w:r>
    </w:p>
    <w:p w:rsidR="000A6215" w:rsidRDefault="000A6215" w:rsidP="00D53798">
      <w:pPr>
        <w:rPr>
          <w:rFonts w:ascii="Times New Roman" w:hAnsi="Times New Roman"/>
          <w:sz w:val="24"/>
          <w:szCs w:val="24"/>
        </w:rPr>
      </w:pPr>
      <w:r w:rsidRPr="00731793">
        <w:rPr>
          <w:rFonts w:ascii="Times New Roman" w:hAnsi="Times New Roman"/>
          <w:b/>
          <w:sz w:val="24"/>
          <w:szCs w:val="24"/>
        </w:rPr>
        <w:t>Оборудование:</w:t>
      </w:r>
      <w:r>
        <w:rPr>
          <w:rFonts w:ascii="Times New Roman" w:hAnsi="Times New Roman"/>
          <w:sz w:val="24"/>
          <w:szCs w:val="24"/>
        </w:rPr>
        <w:t xml:space="preserve"> </w:t>
      </w:r>
      <w:r w:rsidRPr="00731793">
        <w:rPr>
          <w:rFonts w:ascii="Times New Roman" w:hAnsi="Times New Roman"/>
          <w:sz w:val="24"/>
          <w:szCs w:val="24"/>
        </w:rPr>
        <w:t>мультимеди</w:t>
      </w:r>
      <w:r>
        <w:rPr>
          <w:rFonts w:ascii="Times New Roman" w:hAnsi="Times New Roman"/>
          <w:sz w:val="24"/>
          <w:szCs w:val="24"/>
        </w:rPr>
        <w:t>йный проектор, учебник, презентация</w:t>
      </w:r>
    </w:p>
    <w:p w:rsidR="000A6215" w:rsidRDefault="000A6215" w:rsidP="00731793">
      <w:pPr>
        <w:jc w:val="center"/>
        <w:rPr>
          <w:rFonts w:ascii="Times New Roman" w:hAnsi="Times New Roman"/>
          <w:b/>
          <w:sz w:val="24"/>
          <w:szCs w:val="24"/>
        </w:rPr>
      </w:pPr>
      <w:r>
        <w:rPr>
          <w:rFonts w:ascii="Times New Roman" w:hAnsi="Times New Roman"/>
          <w:b/>
          <w:sz w:val="24"/>
          <w:szCs w:val="24"/>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5522"/>
        <w:gridCol w:w="4252"/>
        <w:gridCol w:w="2516"/>
      </w:tblGrid>
      <w:tr w:rsidR="000A6215" w:rsidRPr="00A16264" w:rsidTr="00A16264">
        <w:tc>
          <w:tcPr>
            <w:tcW w:w="2270" w:type="dxa"/>
          </w:tcPr>
          <w:p w:rsidR="000A6215" w:rsidRPr="00A16264" w:rsidRDefault="000A6215" w:rsidP="00A16264">
            <w:pPr>
              <w:spacing w:after="0" w:line="240" w:lineRule="auto"/>
              <w:jc w:val="center"/>
              <w:rPr>
                <w:rFonts w:ascii="Times New Roman" w:hAnsi="Times New Roman"/>
                <w:b/>
                <w:sz w:val="24"/>
                <w:szCs w:val="24"/>
              </w:rPr>
            </w:pPr>
            <w:r w:rsidRPr="00A16264">
              <w:rPr>
                <w:rFonts w:ascii="Times New Roman" w:hAnsi="Times New Roman"/>
                <w:b/>
                <w:sz w:val="24"/>
                <w:szCs w:val="24"/>
              </w:rPr>
              <w:t>Этап урока</w:t>
            </w:r>
          </w:p>
        </w:tc>
        <w:tc>
          <w:tcPr>
            <w:tcW w:w="5522" w:type="dxa"/>
          </w:tcPr>
          <w:p w:rsidR="000A6215" w:rsidRPr="00A16264" w:rsidRDefault="000A6215" w:rsidP="00A16264">
            <w:pPr>
              <w:spacing w:after="0" w:line="240" w:lineRule="auto"/>
              <w:jc w:val="center"/>
              <w:rPr>
                <w:rFonts w:ascii="Times New Roman" w:hAnsi="Times New Roman"/>
                <w:b/>
                <w:sz w:val="24"/>
                <w:szCs w:val="24"/>
              </w:rPr>
            </w:pPr>
            <w:r w:rsidRPr="00A16264">
              <w:rPr>
                <w:rFonts w:ascii="Times New Roman" w:hAnsi="Times New Roman"/>
                <w:b/>
                <w:sz w:val="24"/>
                <w:szCs w:val="24"/>
              </w:rPr>
              <w:t>Деятельность учителя</w:t>
            </w:r>
          </w:p>
        </w:tc>
        <w:tc>
          <w:tcPr>
            <w:tcW w:w="4252" w:type="dxa"/>
          </w:tcPr>
          <w:p w:rsidR="000A6215" w:rsidRPr="00A16264" w:rsidRDefault="000A6215" w:rsidP="00A16264">
            <w:pPr>
              <w:spacing w:after="0" w:line="240" w:lineRule="auto"/>
              <w:jc w:val="center"/>
              <w:rPr>
                <w:rFonts w:ascii="Times New Roman" w:hAnsi="Times New Roman"/>
                <w:b/>
                <w:sz w:val="24"/>
                <w:szCs w:val="24"/>
              </w:rPr>
            </w:pPr>
            <w:r w:rsidRPr="00A16264">
              <w:rPr>
                <w:rFonts w:ascii="Times New Roman" w:hAnsi="Times New Roman"/>
                <w:b/>
                <w:sz w:val="24"/>
                <w:szCs w:val="24"/>
              </w:rPr>
              <w:t>Деятельность учащихся</w:t>
            </w:r>
          </w:p>
        </w:tc>
        <w:tc>
          <w:tcPr>
            <w:tcW w:w="2516" w:type="dxa"/>
          </w:tcPr>
          <w:p w:rsidR="000A6215" w:rsidRPr="00A16264" w:rsidRDefault="000A6215" w:rsidP="00A16264">
            <w:pPr>
              <w:spacing w:after="0" w:line="240" w:lineRule="auto"/>
              <w:jc w:val="center"/>
              <w:rPr>
                <w:rFonts w:ascii="Times New Roman" w:hAnsi="Times New Roman"/>
                <w:b/>
                <w:sz w:val="24"/>
                <w:szCs w:val="24"/>
              </w:rPr>
            </w:pPr>
            <w:r w:rsidRPr="00A16264">
              <w:rPr>
                <w:rFonts w:ascii="Times New Roman" w:hAnsi="Times New Roman"/>
                <w:b/>
                <w:sz w:val="24"/>
                <w:szCs w:val="24"/>
              </w:rPr>
              <w:t xml:space="preserve">Примечание </w:t>
            </w:r>
          </w:p>
        </w:tc>
      </w:tr>
      <w:tr w:rsidR="000A6215" w:rsidRPr="00A16264" w:rsidTr="00A16264">
        <w:tc>
          <w:tcPr>
            <w:tcW w:w="2270"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1.Орг.момент</w:t>
            </w:r>
          </w:p>
        </w:tc>
        <w:tc>
          <w:tcPr>
            <w:tcW w:w="5522"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Здравствуйте! Меня зовут Галина Николаевна.</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xml:space="preserve">Заканчивается год в котором мы отмечали 72-летие победы нашей страны в Великой Отечественной и Второй мировой войне. О многих знаменательных битвах было сказано в этом году. Сегодня на уроке мы перелистаем страницы истории Сталинградской битвы, которой в этом году 75 лет. </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xml:space="preserve">В суровые дни битвы на Волге советские войска сохранили и приумножили лучшие традиции российского воинства. И такие ценности, как </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xml:space="preserve">- любовь к Родине, </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xml:space="preserve">- честь и воинский долг, </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несгибаемая воля к победе,</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беззаветное мужество и храбрость,</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xml:space="preserve">- воинское братство стали священными для </w:t>
            </w:r>
            <w:r w:rsidRPr="00A16264">
              <w:rPr>
                <w:rFonts w:ascii="Times New Roman" w:hAnsi="Times New Roman"/>
                <w:sz w:val="24"/>
                <w:szCs w:val="24"/>
              </w:rPr>
              <w:lastRenderedPageBreak/>
              <w:t>защитников Сталинграда.</w:t>
            </w:r>
          </w:p>
        </w:tc>
        <w:tc>
          <w:tcPr>
            <w:tcW w:w="4252"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lastRenderedPageBreak/>
              <w:t>Приветствие учителя</w:t>
            </w:r>
          </w:p>
        </w:tc>
        <w:tc>
          <w:tcPr>
            <w:tcW w:w="2516"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Эпиграф «“Двести дней! Волга, ты задыхалась в огне,</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И не стало тогда на войне нам земли на другой стороне”.</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Слайд 2</w:t>
            </w:r>
          </w:p>
        </w:tc>
      </w:tr>
      <w:tr w:rsidR="000A6215" w:rsidRPr="00A16264" w:rsidTr="00A16264">
        <w:tc>
          <w:tcPr>
            <w:tcW w:w="2270"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lastRenderedPageBreak/>
              <w:t>2.Актуализация знаний</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Тема, целеполагание.</w:t>
            </w:r>
          </w:p>
        </w:tc>
        <w:tc>
          <w:tcPr>
            <w:tcW w:w="5522"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Тема. Коренной перелом в ВОВ. Сталинградская битва.</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Сегодня нам предстоит выяснить, какова роль Сталинградской битвы в ходе ВОВ и Второй мировой войне.</w:t>
            </w:r>
          </w:p>
        </w:tc>
        <w:tc>
          <w:tcPr>
            <w:tcW w:w="4252"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Учащиеся ставят цель урока</w:t>
            </w:r>
          </w:p>
        </w:tc>
        <w:tc>
          <w:tcPr>
            <w:tcW w:w="2516"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Слайд 3</w:t>
            </w:r>
          </w:p>
        </w:tc>
      </w:tr>
      <w:tr w:rsidR="000A6215" w:rsidRPr="00A16264" w:rsidTr="00A16264">
        <w:tc>
          <w:tcPr>
            <w:tcW w:w="2270"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3.Изучение нового материала</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1) Вступительное слово учителя</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rPr>
                <w:rFonts w:ascii="Times New Roman" w:hAnsi="Times New Roman"/>
                <w:sz w:val="24"/>
                <w:szCs w:val="24"/>
              </w:rPr>
            </w:pPr>
            <w:r>
              <w:rPr>
                <w:rFonts w:ascii="Times New Roman" w:hAnsi="Times New Roman"/>
                <w:sz w:val="24"/>
                <w:szCs w:val="24"/>
              </w:rPr>
              <w:t>2) Работа с документом</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3) Работа в группах</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4) Работа с документом</w:t>
            </w:r>
          </w:p>
          <w:p w:rsidR="00472148" w:rsidRPr="00A16264" w:rsidRDefault="00472148" w:rsidP="00472148">
            <w:pPr>
              <w:spacing w:after="0" w:line="240" w:lineRule="auto"/>
              <w:jc w:val="right"/>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jc w:val="right"/>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tc>
        <w:tc>
          <w:tcPr>
            <w:tcW w:w="5522"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lastRenderedPageBreak/>
              <w:t>1. Вступительное слово учителя:</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Предпосылки Сталинградской битвы. Перелом в войне.</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xml:space="preserve">На лето </w:t>
            </w:r>
            <w:smartTag w:uri="urn:schemas-microsoft-com:office:smarttags" w:element="metricconverter">
              <w:smartTagPr>
                <w:attr w:name="ProductID" w:val="1942 г"/>
              </w:smartTagPr>
              <w:r w:rsidRPr="00A16264">
                <w:rPr>
                  <w:rFonts w:ascii="Times New Roman" w:hAnsi="Times New Roman"/>
                  <w:sz w:val="24"/>
                  <w:szCs w:val="24"/>
                </w:rPr>
                <w:t>1942 г</w:t>
              </w:r>
            </w:smartTag>
            <w:r w:rsidRPr="00A16264">
              <w:rPr>
                <w:rFonts w:ascii="Times New Roman" w:hAnsi="Times New Roman"/>
                <w:sz w:val="24"/>
                <w:szCs w:val="24"/>
              </w:rPr>
              <w:t xml:space="preserve">. Гитлер запланировал новое наступление, призванное сокрушить СССР. Неудачи первого года войны уже не позволяли вести его по всему фронту, требовалось выбрать одно направление. Кроме того, из-за затяжной войны, в которую оказался втянут рейх возникла потребность в дополнительных сырьевых ресурсах, в первую очередь нефти. Исходя из этих соображений, в немецкой Ставке решили развернуть наступление на южном участке </w:t>
            </w:r>
            <w:proofErr w:type="spellStart"/>
            <w:r w:rsidRPr="00A16264">
              <w:rPr>
                <w:rFonts w:ascii="Times New Roman" w:hAnsi="Times New Roman"/>
                <w:sz w:val="24"/>
                <w:szCs w:val="24"/>
              </w:rPr>
              <w:t>советскогерманского</w:t>
            </w:r>
            <w:proofErr w:type="spellEnd"/>
            <w:r w:rsidRPr="00A16264">
              <w:rPr>
                <w:rFonts w:ascii="Times New Roman" w:hAnsi="Times New Roman"/>
                <w:sz w:val="24"/>
                <w:szCs w:val="24"/>
              </w:rPr>
              <w:t xml:space="preserve"> фронта общим направлением на Кавказ. Тем самым предполагалось достичь нескольких целей. Прежде всего взять под контроль каспийскую нефть и обеспечить германские вооружённые силы горючим. К тому же выход на южную границу СССР открывал перспективу для вовлечения в войну на стороне Германии Турции. Пройдя по территории Турции, немецкие войска получали возможность двинуться через страны Восточного Средиземноморья, соединиться с Африканским корпусом генерала Э. </w:t>
            </w:r>
            <w:proofErr w:type="spellStart"/>
            <w:r w:rsidRPr="00A16264">
              <w:rPr>
                <w:rFonts w:ascii="Times New Roman" w:hAnsi="Times New Roman"/>
                <w:sz w:val="24"/>
                <w:szCs w:val="24"/>
              </w:rPr>
              <w:t>Роммеля</w:t>
            </w:r>
            <w:proofErr w:type="spellEnd"/>
            <w:r w:rsidRPr="00A16264">
              <w:rPr>
                <w:rFonts w:ascii="Times New Roman" w:hAnsi="Times New Roman"/>
                <w:sz w:val="24"/>
                <w:szCs w:val="24"/>
              </w:rPr>
              <w:t xml:space="preserve"> в районе Суэцкого канала</w:t>
            </w:r>
            <w:r w:rsidR="006264D2">
              <w:rPr>
                <w:rFonts w:ascii="Times New Roman" w:hAnsi="Times New Roman"/>
                <w:sz w:val="24"/>
                <w:szCs w:val="24"/>
              </w:rPr>
              <w:t xml:space="preserve">. </w:t>
            </w:r>
            <w:r w:rsidRPr="00A16264">
              <w:rPr>
                <w:rFonts w:ascii="Times New Roman" w:hAnsi="Times New Roman"/>
                <w:sz w:val="24"/>
                <w:szCs w:val="24"/>
              </w:rPr>
              <w:t>В случае же поворота немецкой армии от Турции на восток открывался путь на Индию, навстречу дальневосточному союзнику — Японии.</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lastRenderedPageBreak/>
              <w:t>Немецкое наступление, названное планом «</w:t>
            </w:r>
            <w:proofErr w:type="spellStart"/>
            <w:r w:rsidRPr="00A16264">
              <w:rPr>
                <w:rFonts w:ascii="Times New Roman" w:hAnsi="Times New Roman"/>
                <w:sz w:val="24"/>
                <w:szCs w:val="24"/>
              </w:rPr>
              <w:t>Блау</w:t>
            </w:r>
            <w:proofErr w:type="spellEnd"/>
            <w:r w:rsidRPr="00A16264">
              <w:rPr>
                <w:rFonts w:ascii="Times New Roman" w:hAnsi="Times New Roman"/>
                <w:sz w:val="24"/>
                <w:szCs w:val="24"/>
              </w:rPr>
              <w:t xml:space="preserve">» («Голубой»), началось 28 июня </w:t>
            </w:r>
            <w:smartTag w:uri="urn:schemas-microsoft-com:office:smarttags" w:element="metricconverter">
              <w:smartTagPr>
                <w:attr w:name="ProductID" w:val="1942 г"/>
              </w:smartTagPr>
              <w:r w:rsidRPr="00A16264">
                <w:rPr>
                  <w:rFonts w:ascii="Times New Roman" w:hAnsi="Times New Roman"/>
                  <w:sz w:val="24"/>
                  <w:szCs w:val="24"/>
                </w:rPr>
                <w:t>1942 г</w:t>
              </w:r>
            </w:smartTag>
            <w:r w:rsidRPr="00A16264">
              <w:rPr>
                <w:rFonts w:ascii="Times New Roman" w:hAnsi="Times New Roman"/>
                <w:sz w:val="24"/>
                <w:szCs w:val="24"/>
              </w:rPr>
              <w:t xml:space="preserve">. Советское военное руководство не смогло сразу разгадать его замысел. Оно полагало, что немцы попытаются взять Москву, нанеся по ней удар с южного направления. Потому командование сосредоточило основные силы на центральном участке фронта. В </w:t>
            </w:r>
            <w:r w:rsidR="006264D2">
              <w:rPr>
                <w:rFonts w:ascii="Times New Roman" w:hAnsi="Times New Roman"/>
                <w:sz w:val="24"/>
                <w:szCs w:val="24"/>
              </w:rPr>
              <w:t>результате – немецкие войска устремились к промышленному центру – к Сталинграду</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2.</w:t>
            </w:r>
            <w:r w:rsidRPr="00A16264">
              <w:rPr>
                <w:rFonts w:ascii="Open Sans" w:hAnsi="Open Sans"/>
                <w:color w:val="000000"/>
                <w:sz w:val="27"/>
                <w:szCs w:val="27"/>
                <w:lang w:eastAsia="ru-RU"/>
              </w:rPr>
              <w:t xml:space="preserve"> </w:t>
            </w:r>
            <w:r w:rsidRPr="00A16264">
              <w:rPr>
                <w:rFonts w:ascii="Times New Roman" w:hAnsi="Times New Roman"/>
                <w:b/>
                <w:sz w:val="24"/>
                <w:szCs w:val="24"/>
              </w:rPr>
              <w:t>Цели немцев ясны.</w:t>
            </w:r>
            <w:r w:rsidRPr="00A16264">
              <w:rPr>
                <w:rFonts w:ascii="Times New Roman" w:hAnsi="Times New Roman"/>
                <w:sz w:val="24"/>
                <w:szCs w:val="24"/>
              </w:rPr>
              <w:t xml:space="preserve"> И перед советским командованием стояла сложная задача – защитить Сталинград. 28 июля 1942г. Верховный главнокомандующий подписывает приказ № 227«Ни шагу назад!». Открываем учебник стр.196 последний абзац. Читаем материал.</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чем можно объяснить появление подобного приказа?</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-в чем вы видите его главный смысл?</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какую роль сыграл этот приказ в ходе войны?</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3.</w:t>
            </w:r>
            <w:r w:rsidRPr="00A16264">
              <w:rPr>
                <w:rFonts w:ascii="Cambria" w:hAnsi="Cambria"/>
                <w:color w:val="000000"/>
                <w:sz w:val="27"/>
                <w:szCs w:val="27"/>
                <w:lang w:eastAsia="ru-RU"/>
              </w:rPr>
              <w:t xml:space="preserve"> </w:t>
            </w:r>
            <w:r w:rsidRPr="00A16264">
              <w:rPr>
                <w:rFonts w:ascii="Times New Roman" w:hAnsi="Times New Roman"/>
                <w:b/>
                <w:sz w:val="24"/>
                <w:szCs w:val="24"/>
              </w:rPr>
              <w:t>В ходе сталинградской битвы выделяют три этапа:</w:t>
            </w:r>
            <w:r w:rsidRPr="00A16264">
              <w:rPr>
                <w:rFonts w:ascii="Times New Roman" w:hAnsi="Times New Roman"/>
                <w:sz w:val="24"/>
                <w:szCs w:val="24"/>
              </w:rPr>
              <w:t xml:space="preserve"> (запишите их)</w:t>
            </w:r>
            <w:r w:rsidR="003B5D31">
              <w:rPr>
                <w:rFonts w:ascii="Times New Roman" w:hAnsi="Times New Roman"/>
                <w:sz w:val="24"/>
                <w:szCs w:val="24"/>
              </w:rPr>
              <w:t xml:space="preserve"> Будем работать в группах.</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u w:val="single"/>
              </w:rPr>
              <w:t xml:space="preserve">«I этап Сталинградской битвы (17 июля – 12 сентября </w:t>
            </w:r>
            <w:smartTag w:uri="urn:schemas-microsoft-com:office:smarttags" w:element="metricconverter">
              <w:smartTagPr>
                <w:attr w:name="ProductID" w:val="1942 г"/>
              </w:smartTagPr>
              <w:r w:rsidRPr="00A16264">
                <w:rPr>
                  <w:rFonts w:ascii="Times New Roman" w:hAnsi="Times New Roman"/>
                  <w:sz w:val="24"/>
                  <w:szCs w:val="24"/>
                  <w:u w:val="single"/>
                </w:rPr>
                <w:t>1942 г</w:t>
              </w:r>
            </w:smartTag>
            <w:r w:rsidRPr="00A16264">
              <w:rPr>
                <w:rFonts w:ascii="Times New Roman" w:hAnsi="Times New Roman"/>
                <w:sz w:val="24"/>
                <w:szCs w:val="24"/>
                <w:u w:val="single"/>
              </w:rPr>
              <w:t>.)».</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u w:val="single"/>
              </w:rPr>
              <w:t xml:space="preserve">«II этап Сталинградской битвы (13 сен – 18 ноября </w:t>
            </w:r>
            <w:smartTag w:uri="urn:schemas-microsoft-com:office:smarttags" w:element="metricconverter">
              <w:smartTagPr>
                <w:attr w:name="ProductID" w:val="1942 г"/>
              </w:smartTagPr>
              <w:r w:rsidRPr="00A16264">
                <w:rPr>
                  <w:rFonts w:ascii="Times New Roman" w:hAnsi="Times New Roman"/>
                  <w:sz w:val="24"/>
                  <w:szCs w:val="24"/>
                  <w:u w:val="single"/>
                </w:rPr>
                <w:t>1942 г</w:t>
              </w:r>
            </w:smartTag>
            <w:r w:rsidRPr="00A16264">
              <w:rPr>
                <w:rFonts w:ascii="Times New Roman" w:hAnsi="Times New Roman"/>
                <w:sz w:val="24"/>
                <w:szCs w:val="24"/>
                <w:u w:val="single"/>
              </w:rPr>
              <w:t xml:space="preserve">.)» - оборонительные периоды </w:t>
            </w:r>
          </w:p>
          <w:p w:rsidR="000A6215" w:rsidRPr="00A16264" w:rsidRDefault="000A6215" w:rsidP="00A16264">
            <w:pPr>
              <w:spacing w:after="0" w:line="240" w:lineRule="auto"/>
              <w:rPr>
                <w:rFonts w:ascii="Times New Roman" w:hAnsi="Times New Roman"/>
                <w:sz w:val="24"/>
                <w:szCs w:val="24"/>
                <w:u w:val="single"/>
              </w:rPr>
            </w:pPr>
            <w:r w:rsidRPr="00A16264">
              <w:rPr>
                <w:rFonts w:ascii="Times New Roman" w:hAnsi="Times New Roman"/>
                <w:sz w:val="24"/>
                <w:szCs w:val="24"/>
                <w:u w:val="single"/>
              </w:rPr>
              <w:t xml:space="preserve">«III этап Сталинградской битвы (19 ноября – 2 февраля </w:t>
            </w:r>
            <w:smartTag w:uri="urn:schemas-microsoft-com:office:smarttags" w:element="metricconverter">
              <w:smartTagPr>
                <w:attr w:name="ProductID" w:val="1943 г"/>
              </w:smartTagPr>
              <w:r w:rsidRPr="00A16264">
                <w:rPr>
                  <w:rFonts w:ascii="Times New Roman" w:hAnsi="Times New Roman"/>
                  <w:sz w:val="24"/>
                  <w:szCs w:val="24"/>
                  <w:u w:val="single"/>
                </w:rPr>
                <w:t>1943 г</w:t>
              </w:r>
            </w:smartTag>
            <w:r w:rsidRPr="00A16264">
              <w:rPr>
                <w:rFonts w:ascii="Times New Roman" w:hAnsi="Times New Roman"/>
                <w:sz w:val="24"/>
                <w:szCs w:val="24"/>
                <w:u w:val="single"/>
              </w:rPr>
              <w:t xml:space="preserve">.) – наступательный период. </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u w:val="single"/>
              </w:rPr>
              <w:t xml:space="preserve"> (</w:t>
            </w:r>
            <w:r w:rsidRPr="00A16264">
              <w:rPr>
                <w:rFonts w:ascii="Times New Roman" w:hAnsi="Times New Roman"/>
                <w:sz w:val="24"/>
                <w:szCs w:val="24"/>
              </w:rPr>
              <w:t>Деление на группы)</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 Изучите материал, выделите основное, выберите 1 человека, который кратко представит результат вашей работы.</w:t>
            </w:r>
          </w:p>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4.</w:t>
            </w:r>
            <w:r w:rsidRPr="00A16264">
              <w:rPr>
                <w:rFonts w:ascii="Times New Roman" w:hAnsi="Times New Roman"/>
              </w:rPr>
              <w:t xml:space="preserve">Героически сражался русский солдат за каждую пядь земли. Поэтому в сердцах народа вечно живет подвиг воинов, остаются не восстановленными со времен Сталинградской битвы отдельные здания: мельница. В </w:t>
            </w:r>
            <w:r w:rsidRPr="00A16264">
              <w:rPr>
                <w:rFonts w:ascii="Times New Roman" w:hAnsi="Times New Roman"/>
              </w:rPr>
              <w:lastRenderedPageBreak/>
              <w:t xml:space="preserve">мирное время сооружены памятники защитникам Сталинграда. Попробуем ответить на вопрос: </w:t>
            </w:r>
          </w:p>
          <w:p w:rsidR="000A6215" w:rsidRDefault="000A6215" w:rsidP="00D31FB4">
            <w:pPr>
              <w:pStyle w:val="a5"/>
            </w:pPr>
            <w:r>
              <w:t xml:space="preserve">В </w:t>
            </w:r>
            <w:r w:rsidRPr="00D31FB4">
              <w:t>чем заключалась особенность битвы за Сталинград?</w:t>
            </w:r>
          </w:p>
          <w:p w:rsidR="000A6215" w:rsidRDefault="000A6215" w:rsidP="00D31FB4">
            <w:pPr>
              <w:pStyle w:val="a5"/>
            </w:pPr>
            <w:r>
              <w:t xml:space="preserve">5. Вот что вспоминает об оборонительном этапе Сталинградской битвы в приведенном ниже отрывке немецкий генерал Г. </w:t>
            </w:r>
            <w:proofErr w:type="spellStart"/>
            <w:r>
              <w:t>Дёрр</w:t>
            </w:r>
            <w:proofErr w:type="spellEnd"/>
            <w:r>
              <w:t xml:space="preserve"> (в 1942—1943 гг. — на</w:t>
            </w:r>
            <w:r>
              <w:softHyphen/>
              <w:t>чальник штаба 17-го армейского корпуса. Прочитайте отрывок его воспоминаний.</w:t>
            </w:r>
          </w:p>
          <w:p w:rsidR="009A6DE8" w:rsidRDefault="009A6DE8" w:rsidP="00D31FB4">
            <w:pPr>
              <w:pStyle w:val="a5"/>
            </w:pPr>
            <w:r>
              <w:t xml:space="preserve">-Какой вывод можете сделать? </w:t>
            </w:r>
          </w:p>
          <w:p w:rsidR="000A6215" w:rsidRPr="00A16264" w:rsidRDefault="000A6215" w:rsidP="00A16264">
            <w:pPr>
              <w:shd w:val="clear" w:color="auto" w:fill="FFFFFF"/>
              <w:spacing w:before="100" w:beforeAutospacing="1" w:after="150" w:line="360" w:lineRule="auto"/>
              <w:rPr>
                <w:rFonts w:ascii="Times New Roman" w:hAnsi="Times New Roman"/>
                <w:bCs/>
                <w:color w:val="000000"/>
                <w:sz w:val="25"/>
                <w:szCs w:val="27"/>
                <w:lang w:eastAsia="ru-RU"/>
              </w:rPr>
            </w:pPr>
            <w:r w:rsidRPr="00A16264">
              <w:rPr>
                <w:rFonts w:ascii="Times New Roman" w:hAnsi="Times New Roman"/>
                <w:bCs/>
                <w:color w:val="000000"/>
                <w:sz w:val="25"/>
                <w:szCs w:val="27"/>
                <w:lang w:eastAsia="ru-RU"/>
              </w:rPr>
              <w:t>5. Решим проблему: что принесла Победа под Сталинградом?</w:t>
            </w:r>
          </w:p>
          <w:p w:rsidR="000A6215" w:rsidRPr="00A16264" w:rsidRDefault="000A6215" w:rsidP="00A16264">
            <w:pPr>
              <w:shd w:val="clear" w:color="auto" w:fill="FFFFFF"/>
              <w:spacing w:before="100" w:beforeAutospacing="1" w:after="150" w:line="360" w:lineRule="auto"/>
              <w:rPr>
                <w:rFonts w:ascii="Times New Roman" w:hAnsi="Times New Roman"/>
                <w:bCs/>
                <w:color w:val="000000"/>
                <w:sz w:val="25"/>
                <w:szCs w:val="27"/>
                <w:lang w:eastAsia="ru-RU"/>
              </w:rPr>
            </w:pPr>
          </w:p>
          <w:p w:rsidR="000A6215" w:rsidRPr="00A16264" w:rsidRDefault="000A6215" w:rsidP="00A16264">
            <w:pPr>
              <w:shd w:val="clear" w:color="auto" w:fill="FFFFFF"/>
              <w:spacing w:before="100" w:beforeAutospacing="1" w:after="150" w:line="360" w:lineRule="auto"/>
              <w:rPr>
                <w:rFonts w:ascii="Times New Roman" w:hAnsi="Times New Roman"/>
                <w:bCs/>
                <w:color w:val="000000"/>
                <w:sz w:val="25"/>
                <w:szCs w:val="27"/>
                <w:lang w:eastAsia="ru-RU"/>
              </w:rPr>
            </w:pPr>
          </w:p>
          <w:p w:rsidR="000A6215" w:rsidRPr="00A16264" w:rsidRDefault="000A6215" w:rsidP="00A16264">
            <w:pPr>
              <w:shd w:val="clear" w:color="auto" w:fill="FFFFFF"/>
              <w:spacing w:before="100" w:beforeAutospacing="1" w:after="150" w:line="360" w:lineRule="auto"/>
              <w:rPr>
                <w:rFonts w:ascii="Times New Roman" w:hAnsi="Times New Roman"/>
                <w:bCs/>
                <w:color w:val="000000"/>
                <w:sz w:val="25"/>
                <w:szCs w:val="27"/>
                <w:lang w:eastAsia="ru-RU"/>
              </w:rPr>
            </w:pPr>
          </w:p>
          <w:p w:rsidR="000A6215" w:rsidRPr="00A16264" w:rsidRDefault="000A6215" w:rsidP="00A16264">
            <w:pPr>
              <w:shd w:val="clear" w:color="auto" w:fill="FFFFFF"/>
              <w:spacing w:before="100" w:beforeAutospacing="1" w:after="150" w:line="360" w:lineRule="auto"/>
              <w:rPr>
                <w:rFonts w:ascii="Times New Roman" w:hAnsi="Times New Roman"/>
                <w:bCs/>
                <w:color w:val="000000"/>
                <w:sz w:val="25"/>
                <w:szCs w:val="27"/>
                <w:lang w:eastAsia="ru-RU"/>
              </w:rPr>
            </w:pPr>
            <w:r w:rsidRPr="00A16264">
              <w:rPr>
                <w:rFonts w:ascii="Times New Roman" w:hAnsi="Times New Roman"/>
                <w:bCs/>
                <w:color w:val="000000"/>
                <w:sz w:val="25"/>
                <w:szCs w:val="27"/>
                <w:lang w:eastAsia="ru-RU"/>
              </w:rPr>
              <w:t>Что для вас Сталинград?</w:t>
            </w:r>
          </w:p>
          <w:p w:rsidR="000A6215" w:rsidRPr="00A16264" w:rsidRDefault="000A6215" w:rsidP="00A16264">
            <w:pPr>
              <w:shd w:val="clear" w:color="auto" w:fill="FFFFFF"/>
              <w:spacing w:before="100" w:beforeAutospacing="1" w:after="150" w:line="240" w:lineRule="auto"/>
              <w:rPr>
                <w:rFonts w:ascii="Open Sans" w:hAnsi="Open Sans"/>
                <w:color w:val="000000"/>
                <w:sz w:val="21"/>
                <w:szCs w:val="21"/>
                <w:lang w:eastAsia="ru-RU"/>
              </w:rPr>
            </w:pPr>
            <w:r w:rsidRPr="00A16264">
              <w:rPr>
                <w:rFonts w:ascii="Times New Roman" w:hAnsi="Times New Roman"/>
                <w:bCs/>
                <w:color w:val="000000"/>
                <w:sz w:val="25"/>
                <w:szCs w:val="27"/>
                <w:lang w:eastAsia="ru-RU"/>
              </w:rPr>
              <w:t>6.</w:t>
            </w:r>
            <w:r w:rsidRPr="00A16264">
              <w:rPr>
                <w:rFonts w:ascii="Open Sans" w:hAnsi="Open Sans"/>
                <w:color w:val="000000"/>
                <w:sz w:val="21"/>
                <w:szCs w:val="21"/>
                <w:lang w:eastAsia="ru-RU"/>
              </w:rPr>
              <w:t xml:space="preserve"> “</w:t>
            </w:r>
            <w:r w:rsidRPr="00A16264">
              <w:rPr>
                <w:rFonts w:ascii="Times New Roman" w:hAnsi="Times New Roman"/>
                <w:color w:val="000000"/>
                <w:sz w:val="27"/>
                <w:szCs w:val="27"/>
                <w:lang w:eastAsia="ru-RU"/>
              </w:rPr>
              <w:t>Есть память, которой не будет конца”, вот почему мы сегодня обращаем свою память, и слова благодарности к тем, кто отстоял нашу Родину.</w:t>
            </w:r>
          </w:p>
          <w:p w:rsidR="000A6215" w:rsidRPr="00A16264" w:rsidRDefault="000A6215" w:rsidP="00A16264">
            <w:pPr>
              <w:shd w:val="clear" w:color="auto" w:fill="FFFFFF"/>
              <w:spacing w:before="100" w:beforeAutospacing="1" w:after="150" w:line="360" w:lineRule="auto"/>
              <w:rPr>
                <w:rFonts w:ascii="Times New Roman" w:hAnsi="Times New Roman"/>
                <w:bCs/>
                <w:color w:val="000000"/>
                <w:sz w:val="25"/>
                <w:szCs w:val="27"/>
                <w:lang w:eastAsia="ru-RU"/>
              </w:rPr>
            </w:pPr>
          </w:p>
          <w:p w:rsidR="000A6215" w:rsidRPr="00A16264" w:rsidRDefault="000A6215" w:rsidP="00A16264">
            <w:pPr>
              <w:shd w:val="clear" w:color="auto" w:fill="FFFFFF"/>
              <w:spacing w:before="100" w:beforeAutospacing="1" w:after="150" w:line="360" w:lineRule="auto"/>
              <w:rPr>
                <w:rFonts w:ascii="Times New Roman" w:hAnsi="Times New Roman"/>
                <w:color w:val="000000"/>
                <w:sz w:val="19"/>
                <w:szCs w:val="21"/>
                <w:lang w:eastAsia="ru-RU"/>
              </w:rPr>
            </w:pPr>
          </w:p>
          <w:p w:rsidR="000A6215" w:rsidRDefault="000A6215" w:rsidP="00D31FB4">
            <w:pPr>
              <w:pStyle w:val="a5"/>
            </w:pPr>
          </w:p>
          <w:p w:rsidR="000A6215" w:rsidRPr="00D31FB4" w:rsidRDefault="000A6215" w:rsidP="00D31FB4">
            <w:pPr>
              <w:pStyle w:val="a5"/>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tc>
        <w:tc>
          <w:tcPr>
            <w:tcW w:w="4252"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lastRenderedPageBreak/>
              <w:t>Слушают учителя.</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472148" w:rsidP="00A16264">
            <w:pPr>
              <w:spacing w:after="0" w:line="240" w:lineRule="auto"/>
              <w:rPr>
                <w:rFonts w:ascii="Times New Roman" w:hAnsi="Times New Roman"/>
                <w:sz w:val="24"/>
                <w:szCs w:val="24"/>
              </w:rPr>
            </w:pPr>
            <w:r>
              <w:rPr>
                <w:rFonts w:ascii="Times New Roman" w:hAnsi="Times New Roman"/>
                <w:sz w:val="24"/>
                <w:szCs w:val="24"/>
              </w:rPr>
              <w:t>Работа с документом.</w:t>
            </w: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 xml:space="preserve">28 июля </w:t>
            </w:r>
            <w:smartTag w:uri="urn:schemas-microsoft-com:office:smarttags" w:element="metricconverter">
              <w:smartTagPr>
                <w:attr w:name="ProductID" w:val="1942 г"/>
              </w:smartTagPr>
              <w:r w:rsidRPr="00A16264">
                <w:rPr>
                  <w:rFonts w:ascii="Times New Roman" w:hAnsi="Times New Roman"/>
                  <w:sz w:val="24"/>
                  <w:szCs w:val="24"/>
                </w:rPr>
                <w:t>1942 г</w:t>
              </w:r>
            </w:smartTag>
            <w:r w:rsidRPr="00A16264">
              <w:rPr>
                <w:rFonts w:ascii="Times New Roman" w:hAnsi="Times New Roman"/>
                <w:sz w:val="24"/>
                <w:szCs w:val="24"/>
              </w:rPr>
              <w:t>. появляется приказ № 227 Верховного главнокоман</w:t>
            </w:r>
            <w:r w:rsidRPr="00A16264">
              <w:rPr>
                <w:rFonts w:ascii="Times New Roman" w:hAnsi="Times New Roman"/>
                <w:sz w:val="24"/>
                <w:szCs w:val="24"/>
              </w:rPr>
              <w:softHyphen/>
              <w:t>дующего, известный как «Ни шагу назад!». Констатируя беспрецедент</w:t>
            </w:r>
            <w:r w:rsidRPr="00A16264">
              <w:rPr>
                <w:rFonts w:ascii="Times New Roman" w:hAnsi="Times New Roman"/>
                <w:sz w:val="24"/>
                <w:szCs w:val="24"/>
              </w:rPr>
              <w:softHyphen/>
              <w:t>но большие материальные потери, понесённые страной за год войны, Сталин требовал прекратить даль</w:t>
            </w:r>
            <w:r w:rsidRPr="00A16264">
              <w:rPr>
                <w:rFonts w:ascii="Times New Roman" w:hAnsi="Times New Roman"/>
                <w:sz w:val="24"/>
                <w:szCs w:val="24"/>
              </w:rPr>
              <w:softHyphen/>
              <w:t>нейшее отступление, применяя к недостаточно стойким жесточайшие меры воздействия.</w:t>
            </w:r>
          </w:p>
          <w:p w:rsidR="00472148" w:rsidRPr="00A16264" w:rsidRDefault="00472148" w:rsidP="00472148">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Работа в группах с дополнительной информацией</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pPr>
            <w:r w:rsidRPr="00A16264">
              <w:rPr>
                <w:rFonts w:ascii="Times New Roman" w:hAnsi="Times New Roman"/>
                <w:sz w:val="24"/>
                <w:szCs w:val="24"/>
              </w:rPr>
              <w:t>Ответы детей</w:t>
            </w:r>
            <w:r w:rsidRPr="00A16264">
              <w:t xml:space="preserve"> </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hd w:val="clear" w:color="auto" w:fill="FFFFFF"/>
              <w:spacing w:before="100" w:beforeAutospacing="1" w:after="150" w:line="240" w:lineRule="auto"/>
              <w:rPr>
                <w:rFonts w:ascii="Times New Roman" w:hAnsi="Times New Roman"/>
                <w:color w:val="000000"/>
                <w:sz w:val="24"/>
                <w:szCs w:val="27"/>
                <w:lang w:eastAsia="ru-RU"/>
              </w:rPr>
            </w:pPr>
            <w:r w:rsidRPr="00A16264">
              <w:rPr>
                <w:rFonts w:ascii="Times New Roman" w:hAnsi="Times New Roman"/>
                <w:sz w:val="24"/>
              </w:rPr>
              <w:t xml:space="preserve">Чтение отрывка из воспоминаний немецкого генерала </w:t>
            </w:r>
            <w:proofErr w:type="spellStart"/>
            <w:r w:rsidRPr="00A16264">
              <w:rPr>
                <w:rFonts w:ascii="Times New Roman" w:hAnsi="Times New Roman"/>
                <w:sz w:val="24"/>
              </w:rPr>
              <w:t>Г.Дерра</w:t>
            </w:r>
            <w:proofErr w:type="spellEnd"/>
            <w:r w:rsidRPr="00A16264">
              <w:rPr>
                <w:rFonts w:ascii="Times New Roman" w:hAnsi="Times New Roman"/>
                <w:color w:val="000000"/>
                <w:sz w:val="24"/>
                <w:szCs w:val="27"/>
                <w:lang w:eastAsia="ru-RU"/>
              </w:rPr>
              <w:t xml:space="preserve"> </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hd w:val="clear" w:color="auto" w:fill="FFFFFF"/>
              <w:spacing w:before="100" w:beforeAutospacing="1" w:after="150" w:line="240" w:lineRule="auto"/>
              <w:rPr>
                <w:rFonts w:ascii="Times New Roman" w:hAnsi="Times New Roman"/>
                <w:color w:val="000000"/>
                <w:sz w:val="24"/>
                <w:szCs w:val="27"/>
                <w:lang w:eastAsia="ru-RU"/>
              </w:rPr>
            </w:pPr>
            <w:r w:rsidRPr="00A16264">
              <w:rPr>
                <w:rFonts w:ascii="Times New Roman" w:hAnsi="Times New Roman"/>
                <w:color w:val="000000"/>
                <w:sz w:val="24"/>
                <w:szCs w:val="27"/>
                <w:lang w:eastAsia="ru-RU"/>
              </w:rPr>
              <w:t>Победа под Сталинградом стала началом массового изгнания противника с советской земли. Сталинградская битва знаменовала собой начало коренному перелому в ходе не только Великой Отечественной, но и всей Второй мировой войны. Т.к. Стратегическая инициатива перешла в руки нашей армии.</w:t>
            </w:r>
          </w:p>
          <w:p w:rsidR="00472148" w:rsidRPr="00472148" w:rsidRDefault="00472148" w:rsidP="00472148">
            <w:pPr>
              <w:spacing w:after="0" w:line="240" w:lineRule="auto"/>
              <w:rPr>
                <w:rFonts w:ascii="Times New Roman" w:hAnsi="Times New Roman"/>
                <w:sz w:val="24"/>
                <w:szCs w:val="24"/>
              </w:rPr>
            </w:pPr>
            <w:r w:rsidRPr="00A16264">
              <w:rPr>
                <w:rFonts w:ascii="Times New Roman" w:hAnsi="Times New Roman"/>
                <w:color w:val="000000"/>
                <w:sz w:val="24"/>
                <w:szCs w:val="24"/>
                <w:lang w:eastAsia="ru-RU"/>
              </w:rPr>
              <w:t>Сталинград-это символ мужества,</w:t>
            </w:r>
            <w:r>
              <w:rPr>
                <w:rFonts w:ascii="Times New Roman" w:hAnsi="Times New Roman"/>
                <w:sz w:val="24"/>
                <w:szCs w:val="24"/>
              </w:rPr>
              <w:t xml:space="preserve"> </w:t>
            </w:r>
            <w:r w:rsidRPr="00A16264">
              <w:rPr>
                <w:rFonts w:ascii="Times New Roman" w:hAnsi="Times New Roman"/>
                <w:color w:val="000000"/>
                <w:sz w:val="24"/>
                <w:szCs w:val="24"/>
                <w:lang w:eastAsia="ru-RU"/>
              </w:rPr>
              <w:t>стойкости, героизма советских воинов.</w:t>
            </w:r>
          </w:p>
          <w:p w:rsidR="000A6215" w:rsidRPr="00A16264" w:rsidRDefault="000A6215" w:rsidP="00A16264">
            <w:pPr>
              <w:shd w:val="clear" w:color="auto" w:fill="FFFFFF"/>
              <w:spacing w:before="100" w:beforeAutospacing="1" w:after="150" w:line="240" w:lineRule="auto"/>
              <w:rPr>
                <w:rFonts w:ascii="Open Sans" w:hAnsi="Open Sans"/>
                <w:color w:val="000000"/>
                <w:sz w:val="24"/>
                <w:szCs w:val="24"/>
                <w:lang w:eastAsia="ru-RU"/>
              </w:rPr>
            </w:pPr>
            <w:r w:rsidRPr="00A16264">
              <w:rPr>
                <w:rFonts w:ascii="Times New Roman" w:hAnsi="Times New Roman"/>
                <w:color w:val="000000"/>
                <w:sz w:val="24"/>
                <w:szCs w:val="24"/>
                <w:lang w:eastAsia="ru-RU"/>
              </w:rPr>
              <w:t>Сталинград – это символ мощи и величия нашего государства.</w:t>
            </w:r>
          </w:p>
          <w:p w:rsidR="000A6215" w:rsidRPr="00A16264" w:rsidRDefault="000A6215" w:rsidP="00A16264">
            <w:pPr>
              <w:shd w:val="clear" w:color="auto" w:fill="FFFFFF"/>
              <w:spacing w:before="100" w:beforeAutospacing="1" w:after="150" w:line="240" w:lineRule="auto"/>
              <w:rPr>
                <w:rFonts w:ascii="Open Sans" w:hAnsi="Open Sans"/>
                <w:color w:val="000000"/>
                <w:sz w:val="24"/>
                <w:szCs w:val="24"/>
                <w:lang w:eastAsia="ru-RU"/>
              </w:rPr>
            </w:pPr>
            <w:r w:rsidRPr="00A16264">
              <w:rPr>
                <w:rFonts w:ascii="Times New Roman" w:hAnsi="Times New Roman"/>
                <w:color w:val="000000"/>
                <w:sz w:val="24"/>
                <w:szCs w:val="24"/>
                <w:lang w:eastAsia="ru-RU"/>
              </w:rPr>
              <w:t>Под Сталинградом Красная Армия сломила хребет немецко-фашистским войскам, под стенами Сталинграда было положено начало уничтожению фашизма и фашистского государства.</w:t>
            </w:r>
          </w:p>
          <w:p w:rsidR="000A6215" w:rsidRPr="00A16264" w:rsidRDefault="000A6215" w:rsidP="00A16264">
            <w:pPr>
              <w:shd w:val="clear" w:color="auto" w:fill="FFFFFF"/>
              <w:spacing w:before="100" w:beforeAutospacing="1" w:after="150" w:line="240" w:lineRule="auto"/>
              <w:rPr>
                <w:rFonts w:ascii="Open Sans" w:hAnsi="Open Sans"/>
                <w:color w:val="000000"/>
                <w:sz w:val="21"/>
                <w:szCs w:val="21"/>
                <w:lang w:eastAsia="ru-RU"/>
              </w:rPr>
            </w:pPr>
            <w:r w:rsidRPr="00A16264">
              <w:rPr>
                <w:rFonts w:ascii="Times New Roman" w:hAnsi="Times New Roman"/>
                <w:color w:val="000000"/>
                <w:sz w:val="24"/>
                <w:szCs w:val="24"/>
                <w:lang w:eastAsia="ru-RU"/>
              </w:rPr>
              <w:lastRenderedPageBreak/>
              <w:t>Слово «Сталинград «знают во всех странах мира. В некоторых этим словом названы улицы, площади, скверы. И по сей день слово «Сталинград» произносят с чувством уважения и гордости</w:t>
            </w:r>
            <w:r w:rsidRPr="00A16264">
              <w:rPr>
                <w:rFonts w:ascii="Times New Roman" w:hAnsi="Times New Roman"/>
                <w:color w:val="000000"/>
                <w:sz w:val="27"/>
                <w:szCs w:val="27"/>
                <w:lang w:eastAsia="ru-RU"/>
              </w:rPr>
              <w:t>.</w:t>
            </w:r>
          </w:p>
        </w:tc>
        <w:tc>
          <w:tcPr>
            <w:tcW w:w="2516"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lastRenderedPageBreak/>
              <w:t>Сопровождение хроникой (видео)</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Слайд 4.</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Слайд 5</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Слайды с изображением Сталинградской битвы</w:t>
            </w:r>
          </w:p>
          <w:p w:rsidR="00472148" w:rsidRPr="00A16264" w:rsidRDefault="00472148" w:rsidP="00472148">
            <w:pPr>
              <w:spacing w:after="0" w:line="240" w:lineRule="auto"/>
              <w:rPr>
                <w:rFonts w:ascii="Times New Roman" w:hAnsi="Times New Roman"/>
                <w:sz w:val="24"/>
                <w:szCs w:val="24"/>
              </w:rPr>
            </w:pPr>
            <w:r w:rsidRPr="00A16264">
              <w:rPr>
                <w:rFonts w:ascii="Times New Roman" w:hAnsi="Times New Roman"/>
                <w:sz w:val="24"/>
                <w:szCs w:val="24"/>
              </w:rPr>
              <w:t>6,7,8</w:t>
            </w:r>
          </w:p>
          <w:p w:rsidR="00472148" w:rsidRPr="00A16264" w:rsidRDefault="00472148" w:rsidP="00472148">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472148" w:rsidP="00A16264">
            <w:pPr>
              <w:spacing w:after="0" w:line="240" w:lineRule="auto"/>
              <w:rPr>
                <w:rFonts w:ascii="Times New Roman" w:hAnsi="Times New Roman"/>
                <w:sz w:val="24"/>
                <w:szCs w:val="24"/>
              </w:rPr>
            </w:pPr>
            <w:r w:rsidRPr="00A16264">
              <w:rPr>
                <w:rFonts w:ascii="Times New Roman" w:hAnsi="Times New Roman"/>
                <w:sz w:val="24"/>
                <w:szCs w:val="24"/>
              </w:rPr>
              <w:t>Слайд 9</w:t>
            </w: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A6215" w:rsidP="00A16264">
            <w:pPr>
              <w:spacing w:after="0" w:line="240" w:lineRule="auto"/>
              <w:rPr>
                <w:rFonts w:ascii="Times New Roman" w:hAnsi="Times New Roman"/>
                <w:sz w:val="24"/>
                <w:szCs w:val="24"/>
              </w:rPr>
            </w:pPr>
          </w:p>
          <w:p w:rsidR="000A6215" w:rsidRPr="00A16264" w:rsidRDefault="0008656A" w:rsidP="00A16264">
            <w:pPr>
              <w:spacing w:after="0" w:line="240" w:lineRule="auto"/>
              <w:rPr>
                <w:rFonts w:ascii="Times New Roman" w:hAnsi="Times New Roman"/>
                <w:sz w:val="24"/>
                <w:szCs w:val="24"/>
              </w:rPr>
            </w:pPr>
            <w:r>
              <w:rPr>
                <w:rFonts w:ascii="Times New Roman" w:hAnsi="Times New Roman"/>
                <w:sz w:val="24"/>
                <w:szCs w:val="24"/>
              </w:rPr>
              <w:t>,</w:t>
            </w:r>
          </w:p>
        </w:tc>
      </w:tr>
      <w:tr w:rsidR="000A6215" w:rsidRPr="00A16264" w:rsidTr="003B5D31">
        <w:trPr>
          <w:trHeight w:val="1689"/>
        </w:trPr>
        <w:tc>
          <w:tcPr>
            <w:tcW w:w="2270"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lastRenderedPageBreak/>
              <w:t>4.Закрепление изученного</w:t>
            </w:r>
          </w:p>
        </w:tc>
        <w:tc>
          <w:tcPr>
            <w:tcW w:w="5522" w:type="dxa"/>
          </w:tcPr>
          <w:p w:rsidR="000A6215" w:rsidRDefault="000A6215" w:rsidP="00A16264">
            <w:pPr>
              <w:shd w:val="clear" w:color="auto" w:fill="FFFFFF"/>
              <w:spacing w:before="100" w:beforeAutospacing="1" w:after="150" w:line="240" w:lineRule="auto"/>
              <w:rPr>
                <w:rFonts w:ascii="Times New Roman" w:hAnsi="Times New Roman"/>
                <w:color w:val="000000"/>
                <w:sz w:val="27"/>
                <w:szCs w:val="27"/>
                <w:lang w:eastAsia="ru-RU"/>
              </w:rPr>
            </w:pPr>
            <w:r w:rsidRPr="00A16264">
              <w:rPr>
                <w:rFonts w:ascii="Times New Roman" w:hAnsi="Times New Roman"/>
                <w:color w:val="000000"/>
                <w:sz w:val="27"/>
                <w:szCs w:val="27"/>
                <w:lang w:eastAsia="ru-RU"/>
              </w:rPr>
              <w:t>Тестирование (тест в приложении)</w:t>
            </w:r>
          </w:p>
          <w:p w:rsidR="000A6215" w:rsidRPr="003B5D31" w:rsidRDefault="003B5D31" w:rsidP="00A16264">
            <w:pPr>
              <w:shd w:val="clear" w:color="auto" w:fill="FFFFFF"/>
              <w:spacing w:before="100" w:beforeAutospacing="1" w:after="15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Мы поговорили с вами о значении Сталинградской битвы в ВОВ. Закрепим наши знания тестом.</w:t>
            </w:r>
          </w:p>
        </w:tc>
        <w:tc>
          <w:tcPr>
            <w:tcW w:w="4252" w:type="dxa"/>
          </w:tcPr>
          <w:p w:rsidR="000A6215" w:rsidRPr="00A16264" w:rsidRDefault="000A6215" w:rsidP="00A16264">
            <w:pPr>
              <w:spacing w:after="0" w:line="240" w:lineRule="auto"/>
              <w:rPr>
                <w:rFonts w:ascii="Times New Roman" w:hAnsi="Times New Roman"/>
                <w:sz w:val="24"/>
                <w:szCs w:val="24"/>
              </w:rPr>
            </w:pPr>
            <w:r w:rsidRPr="00A16264">
              <w:rPr>
                <w:rFonts w:ascii="Times New Roman" w:hAnsi="Times New Roman"/>
                <w:sz w:val="24"/>
                <w:szCs w:val="24"/>
              </w:rPr>
              <w:t>Решение теста. Самопроверка.</w:t>
            </w:r>
          </w:p>
        </w:tc>
        <w:tc>
          <w:tcPr>
            <w:tcW w:w="2516" w:type="dxa"/>
          </w:tcPr>
          <w:p w:rsidR="000A6215" w:rsidRPr="00A16264" w:rsidRDefault="0008656A" w:rsidP="00A16264">
            <w:pPr>
              <w:spacing w:after="0" w:line="240" w:lineRule="auto"/>
              <w:rPr>
                <w:rFonts w:ascii="Times New Roman" w:hAnsi="Times New Roman"/>
                <w:sz w:val="24"/>
                <w:szCs w:val="24"/>
              </w:rPr>
            </w:pPr>
            <w:r>
              <w:rPr>
                <w:rFonts w:ascii="Times New Roman" w:hAnsi="Times New Roman"/>
                <w:sz w:val="24"/>
                <w:szCs w:val="24"/>
              </w:rPr>
              <w:t>Слайды 10, 11</w:t>
            </w:r>
          </w:p>
        </w:tc>
      </w:tr>
      <w:tr w:rsidR="000A6215" w:rsidRPr="00A16264" w:rsidTr="00A16264">
        <w:tc>
          <w:tcPr>
            <w:tcW w:w="2270" w:type="dxa"/>
          </w:tcPr>
          <w:p w:rsidR="000A6215" w:rsidRPr="00A16264" w:rsidRDefault="000A6215" w:rsidP="0008656A">
            <w:pPr>
              <w:spacing w:after="0" w:line="240" w:lineRule="auto"/>
              <w:rPr>
                <w:rFonts w:ascii="Times New Roman" w:hAnsi="Times New Roman"/>
                <w:sz w:val="24"/>
                <w:szCs w:val="24"/>
              </w:rPr>
            </w:pPr>
            <w:r w:rsidRPr="00A16264">
              <w:rPr>
                <w:rFonts w:ascii="Times New Roman" w:hAnsi="Times New Roman"/>
                <w:sz w:val="24"/>
                <w:szCs w:val="24"/>
              </w:rPr>
              <w:t xml:space="preserve">5. </w:t>
            </w:r>
            <w:r w:rsidR="0008656A" w:rsidRPr="00A16264">
              <w:rPr>
                <w:rFonts w:ascii="Times New Roman" w:hAnsi="Times New Roman"/>
                <w:sz w:val="24"/>
                <w:szCs w:val="24"/>
              </w:rPr>
              <w:t>Рефлексия</w:t>
            </w:r>
            <w:r w:rsidR="0008656A" w:rsidRPr="00A16264">
              <w:rPr>
                <w:rFonts w:ascii="Times New Roman" w:hAnsi="Times New Roman"/>
                <w:sz w:val="24"/>
                <w:szCs w:val="24"/>
              </w:rPr>
              <w:t xml:space="preserve"> </w:t>
            </w:r>
          </w:p>
        </w:tc>
        <w:tc>
          <w:tcPr>
            <w:tcW w:w="5522" w:type="dxa"/>
          </w:tcPr>
          <w:p w:rsidR="000A6215" w:rsidRDefault="003B5D31" w:rsidP="00A16264">
            <w:pPr>
              <w:spacing w:after="0" w:line="240" w:lineRule="auto"/>
              <w:rPr>
                <w:rFonts w:ascii="Times New Roman" w:hAnsi="Times New Roman"/>
                <w:sz w:val="24"/>
                <w:szCs w:val="24"/>
              </w:rPr>
            </w:pPr>
            <w:r>
              <w:rPr>
                <w:rFonts w:ascii="Times New Roman" w:hAnsi="Times New Roman"/>
                <w:sz w:val="24"/>
                <w:szCs w:val="24"/>
              </w:rPr>
              <w:t>Давайте подведем итог нашего урока</w:t>
            </w:r>
            <w:r w:rsidR="00F8267C">
              <w:rPr>
                <w:rFonts w:ascii="Times New Roman" w:hAnsi="Times New Roman"/>
                <w:sz w:val="24"/>
                <w:szCs w:val="24"/>
              </w:rPr>
              <w:t>. Продолжи фразу:</w:t>
            </w:r>
          </w:p>
          <w:p w:rsidR="00F8267C" w:rsidRDefault="00F8267C" w:rsidP="00A16264">
            <w:pPr>
              <w:spacing w:after="0" w:line="240" w:lineRule="auto"/>
              <w:rPr>
                <w:rFonts w:ascii="Times New Roman" w:hAnsi="Times New Roman"/>
                <w:sz w:val="24"/>
                <w:szCs w:val="24"/>
              </w:rPr>
            </w:pPr>
            <w:r>
              <w:rPr>
                <w:rFonts w:ascii="Times New Roman" w:hAnsi="Times New Roman"/>
                <w:sz w:val="24"/>
                <w:szCs w:val="24"/>
              </w:rPr>
              <w:t>Я узнал…</w:t>
            </w:r>
          </w:p>
          <w:p w:rsidR="00F8267C" w:rsidRDefault="00F8267C" w:rsidP="00A16264">
            <w:pPr>
              <w:spacing w:after="0" w:line="240" w:lineRule="auto"/>
              <w:rPr>
                <w:rFonts w:ascii="Times New Roman" w:hAnsi="Times New Roman"/>
                <w:sz w:val="24"/>
                <w:szCs w:val="24"/>
              </w:rPr>
            </w:pPr>
            <w:r>
              <w:rPr>
                <w:rFonts w:ascii="Times New Roman" w:hAnsi="Times New Roman"/>
                <w:sz w:val="24"/>
                <w:szCs w:val="24"/>
              </w:rPr>
              <w:t>Я уточнил…</w:t>
            </w:r>
          </w:p>
          <w:p w:rsidR="00F8267C" w:rsidRDefault="00F8267C" w:rsidP="00A16264">
            <w:pPr>
              <w:spacing w:after="0" w:line="240" w:lineRule="auto"/>
              <w:rPr>
                <w:rFonts w:ascii="Times New Roman" w:hAnsi="Times New Roman"/>
                <w:sz w:val="24"/>
                <w:szCs w:val="24"/>
              </w:rPr>
            </w:pPr>
            <w:r>
              <w:rPr>
                <w:rFonts w:ascii="Times New Roman" w:hAnsi="Times New Roman"/>
                <w:sz w:val="24"/>
                <w:szCs w:val="24"/>
              </w:rPr>
              <w:t>Для меня стало важным…</w:t>
            </w:r>
          </w:p>
          <w:p w:rsidR="00F8267C" w:rsidRPr="00A16264" w:rsidRDefault="00F8267C" w:rsidP="00A16264">
            <w:pPr>
              <w:spacing w:after="0" w:line="240" w:lineRule="auto"/>
              <w:rPr>
                <w:rFonts w:ascii="Times New Roman" w:hAnsi="Times New Roman"/>
                <w:sz w:val="24"/>
                <w:szCs w:val="24"/>
              </w:rPr>
            </w:pPr>
            <w:r>
              <w:rPr>
                <w:rFonts w:ascii="Times New Roman" w:hAnsi="Times New Roman"/>
                <w:sz w:val="24"/>
                <w:szCs w:val="24"/>
              </w:rPr>
              <w:t>Я теперь знаю, что…</w:t>
            </w:r>
          </w:p>
        </w:tc>
        <w:tc>
          <w:tcPr>
            <w:tcW w:w="4252" w:type="dxa"/>
          </w:tcPr>
          <w:p w:rsidR="000A6215" w:rsidRPr="00A16264" w:rsidRDefault="000A6215" w:rsidP="00A16264">
            <w:pPr>
              <w:spacing w:after="0" w:line="240" w:lineRule="auto"/>
              <w:rPr>
                <w:rFonts w:ascii="Times New Roman" w:hAnsi="Times New Roman"/>
                <w:sz w:val="24"/>
                <w:szCs w:val="24"/>
              </w:rPr>
            </w:pPr>
          </w:p>
        </w:tc>
        <w:tc>
          <w:tcPr>
            <w:tcW w:w="2516" w:type="dxa"/>
          </w:tcPr>
          <w:p w:rsidR="000A6215" w:rsidRPr="00A16264" w:rsidRDefault="0008656A" w:rsidP="00A16264">
            <w:pPr>
              <w:spacing w:after="0" w:line="240" w:lineRule="auto"/>
              <w:rPr>
                <w:rFonts w:ascii="Times New Roman" w:hAnsi="Times New Roman"/>
                <w:sz w:val="24"/>
                <w:szCs w:val="24"/>
              </w:rPr>
            </w:pPr>
            <w:r>
              <w:rPr>
                <w:rFonts w:ascii="Times New Roman" w:hAnsi="Times New Roman"/>
                <w:sz w:val="24"/>
                <w:szCs w:val="24"/>
              </w:rPr>
              <w:t>Слайд 12</w:t>
            </w:r>
          </w:p>
        </w:tc>
      </w:tr>
      <w:tr w:rsidR="000A6215" w:rsidRPr="00A16264" w:rsidTr="00A16264">
        <w:tc>
          <w:tcPr>
            <w:tcW w:w="2270" w:type="dxa"/>
          </w:tcPr>
          <w:p w:rsidR="000A6215" w:rsidRPr="00A16264" w:rsidRDefault="000A6215" w:rsidP="0008656A">
            <w:pPr>
              <w:spacing w:after="0" w:line="240" w:lineRule="auto"/>
              <w:rPr>
                <w:rFonts w:ascii="Times New Roman" w:hAnsi="Times New Roman"/>
                <w:sz w:val="24"/>
                <w:szCs w:val="24"/>
              </w:rPr>
            </w:pPr>
            <w:r w:rsidRPr="00A16264">
              <w:rPr>
                <w:rFonts w:ascii="Times New Roman" w:hAnsi="Times New Roman"/>
                <w:sz w:val="24"/>
                <w:szCs w:val="24"/>
              </w:rPr>
              <w:t xml:space="preserve">6. </w:t>
            </w:r>
            <w:r w:rsidR="0008656A" w:rsidRPr="00A16264">
              <w:rPr>
                <w:rFonts w:ascii="Times New Roman" w:hAnsi="Times New Roman"/>
                <w:sz w:val="24"/>
                <w:szCs w:val="24"/>
              </w:rPr>
              <w:t>Домашнее задание</w:t>
            </w:r>
          </w:p>
        </w:tc>
        <w:tc>
          <w:tcPr>
            <w:tcW w:w="5522" w:type="dxa"/>
          </w:tcPr>
          <w:p w:rsidR="000A6215" w:rsidRDefault="0008656A" w:rsidP="00A16264">
            <w:pPr>
              <w:spacing w:after="0" w:line="240" w:lineRule="auto"/>
              <w:rPr>
                <w:rFonts w:ascii="Times New Roman" w:hAnsi="Times New Roman"/>
                <w:sz w:val="24"/>
                <w:szCs w:val="24"/>
              </w:rPr>
            </w:pPr>
            <w:r>
              <w:rPr>
                <w:rFonts w:ascii="Times New Roman" w:hAnsi="Times New Roman"/>
                <w:sz w:val="24"/>
                <w:szCs w:val="24"/>
              </w:rPr>
              <w:t>1.</w:t>
            </w:r>
            <w:r w:rsidRPr="00A16264">
              <w:rPr>
                <w:rFonts w:ascii="Times New Roman" w:hAnsi="Times New Roman"/>
                <w:sz w:val="24"/>
                <w:szCs w:val="24"/>
              </w:rPr>
              <w:t>Эссе «Моя семья в годы ВОВ»</w:t>
            </w:r>
          </w:p>
          <w:p w:rsidR="0008656A" w:rsidRDefault="0008656A" w:rsidP="00A16264">
            <w:pPr>
              <w:spacing w:after="0" w:line="240" w:lineRule="auto"/>
              <w:rPr>
                <w:rFonts w:ascii="Times New Roman" w:hAnsi="Times New Roman"/>
                <w:sz w:val="24"/>
                <w:szCs w:val="24"/>
              </w:rPr>
            </w:pPr>
            <w:r>
              <w:rPr>
                <w:rFonts w:ascii="Times New Roman" w:hAnsi="Times New Roman"/>
                <w:sz w:val="24"/>
                <w:szCs w:val="24"/>
              </w:rPr>
              <w:t>2.Хронологическая таблица дат и событий Сталинградской битвы</w:t>
            </w:r>
          </w:p>
          <w:p w:rsidR="0008656A" w:rsidRPr="00A16264" w:rsidRDefault="0008656A" w:rsidP="00A16264">
            <w:pPr>
              <w:spacing w:after="0" w:line="240" w:lineRule="auto"/>
              <w:rPr>
                <w:rFonts w:ascii="Times New Roman" w:hAnsi="Times New Roman"/>
                <w:sz w:val="24"/>
                <w:szCs w:val="24"/>
              </w:rPr>
            </w:pPr>
            <w:r>
              <w:rPr>
                <w:rFonts w:ascii="Times New Roman" w:hAnsi="Times New Roman"/>
                <w:sz w:val="24"/>
                <w:szCs w:val="24"/>
              </w:rPr>
              <w:t>3.Герои Сталинградской битвы - презентация</w:t>
            </w:r>
          </w:p>
        </w:tc>
        <w:tc>
          <w:tcPr>
            <w:tcW w:w="4252" w:type="dxa"/>
          </w:tcPr>
          <w:p w:rsidR="000A6215" w:rsidRPr="00A16264" w:rsidRDefault="0008656A" w:rsidP="00A16264">
            <w:pPr>
              <w:spacing w:after="0" w:line="240" w:lineRule="auto"/>
              <w:rPr>
                <w:rFonts w:ascii="Times New Roman" w:hAnsi="Times New Roman"/>
                <w:sz w:val="24"/>
                <w:szCs w:val="24"/>
              </w:rPr>
            </w:pPr>
            <w:r w:rsidRPr="00A16264">
              <w:rPr>
                <w:rFonts w:ascii="Times New Roman" w:hAnsi="Times New Roman"/>
                <w:sz w:val="24"/>
                <w:szCs w:val="24"/>
              </w:rPr>
              <w:t>Запись в дневники</w:t>
            </w:r>
          </w:p>
        </w:tc>
        <w:tc>
          <w:tcPr>
            <w:tcW w:w="2516" w:type="dxa"/>
          </w:tcPr>
          <w:p w:rsidR="000A6215" w:rsidRPr="00A16264" w:rsidRDefault="0008656A" w:rsidP="00A16264">
            <w:pPr>
              <w:spacing w:after="0" w:line="240" w:lineRule="auto"/>
              <w:rPr>
                <w:rFonts w:ascii="Times New Roman" w:hAnsi="Times New Roman"/>
                <w:sz w:val="24"/>
                <w:szCs w:val="24"/>
              </w:rPr>
            </w:pPr>
            <w:r>
              <w:rPr>
                <w:rFonts w:ascii="Times New Roman" w:hAnsi="Times New Roman"/>
                <w:sz w:val="24"/>
                <w:szCs w:val="24"/>
              </w:rPr>
              <w:t>Слайд 13,</w:t>
            </w:r>
          </w:p>
        </w:tc>
      </w:tr>
      <w:tr w:rsidR="000A6215" w:rsidRPr="00A16264" w:rsidTr="00A16264">
        <w:tc>
          <w:tcPr>
            <w:tcW w:w="2270" w:type="dxa"/>
          </w:tcPr>
          <w:p w:rsidR="000A6215" w:rsidRPr="00A16264" w:rsidRDefault="000A6215" w:rsidP="0008656A">
            <w:pPr>
              <w:spacing w:after="0" w:line="240" w:lineRule="auto"/>
              <w:rPr>
                <w:rFonts w:ascii="Times New Roman" w:hAnsi="Times New Roman"/>
                <w:sz w:val="24"/>
                <w:szCs w:val="24"/>
              </w:rPr>
            </w:pPr>
            <w:r w:rsidRPr="00A16264">
              <w:rPr>
                <w:rFonts w:ascii="Times New Roman" w:hAnsi="Times New Roman"/>
                <w:sz w:val="24"/>
                <w:szCs w:val="24"/>
              </w:rPr>
              <w:t xml:space="preserve">7. </w:t>
            </w:r>
            <w:r w:rsidR="0008656A" w:rsidRPr="00A16264">
              <w:rPr>
                <w:rFonts w:ascii="Times New Roman" w:hAnsi="Times New Roman"/>
                <w:sz w:val="24"/>
                <w:szCs w:val="24"/>
              </w:rPr>
              <w:t>Подведение итогов</w:t>
            </w:r>
          </w:p>
        </w:tc>
        <w:tc>
          <w:tcPr>
            <w:tcW w:w="5522" w:type="dxa"/>
          </w:tcPr>
          <w:p w:rsidR="000A6215" w:rsidRPr="00A16264" w:rsidRDefault="0008656A" w:rsidP="00A16264">
            <w:pPr>
              <w:spacing w:after="0" w:line="240" w:lineRule="auto"/>
              <w:rPr>
                <w:rFonts w:ascii="Times New Roman" w:hAnsi="Times New Roman"/>
                <w:sz w:val="24"/>
                <w:szCs w:val="24"/>
              </w:rPr>
            </w:pPr>
            <w:r>
              <w:rPr>
                <w:rFonts w:ascii="Times New Roman" w:hAnsi="Times New Roman"/>
                <w:sz w:val="24"/>
                <w:szCs w:val="24"/>
              </w:rPr>
              <w:t>Благодарит за урок, прощается</w:t>
            </w:r>
          </w:p>
        </w:tc>
        <w:tc>
          <w:tcPr>
            <w:tcW w:w="4252" w:type="dxa"/>
          </w:tcPr>
          <w:p w:rsidR="000A6215" w:rsidRPr="00A16264" w:rsidRDefault="000A6215" w:rsidP="00A16264">
            <w:pPr>
              <w:spacing w:after="0" w:line="240" w:lineRule="auto"/>
              <w:rPr>
                <w:rFonts w:ascii="Times New Roman" w:hAnsi="Times New Roman"/>
                <w:sz w:val="24"/>
                <w:szCs w:val="24"/>
              </w:rPr>
            </w:pPr>
            <w:bookmarkStart w:id="0" w:name="_GoBack"/>
            <w:bookmarkEnd w:id="0"/>
          </w:p>
        </w:tc>
        <w:tc>
          <w:tcPr>
            <w:tcW w:w="2516" w:type="dxa"/>
          </w:tcPr>
          <w:p w:rsidR="000A6215" w:rsidRPr="00A16264" w:rsidRDefault="0008656A" w:rsidP="00A16264">
            <w:pPr>
              <w:spacing w:after="0" w:line="240" w:lineRule="auto"/>
              <w:rPr>
                <w:rFonts w:ascii="Times New Roman" w:hAnsi="Times New Roman"/>
                <w:sz w:val="24"/>
                <w:szCs w:val="24"/>
              </w:rPr>
            </w:pPr>
            <w:r>
              <w:rPr>
                <w:rFonts w:ascii="Times New Roman" w:hAnsi="Times New Roman"/>
                <w:sz w:val="24"/>
                <w:szCs w:val="24"/>
              </w:rPr>
              <w:t>Слайд 14</w:t>
            </w:r>
          </w:p>
        </w:tc>
      </w:tr>
    </w:tbl>
    <w:p w:rsidR="000A6215" w:rsidRPr="00731793" w:rsidRDefault="000A6215" w:rsidP="00731793">
      <w:pPr>
        <w:jc w:val="center"/>
        <w:rPr>
          <w:rFonts w:ascii="Times New Roman" w:hAnsi="Times New Roman"/>
          <w:b/>
          <w:sz w:val="24"/>
          <w:szCs w:val="24"/>
        </w:rPr>
      </w:pPr>
    </w:p>
    <w:p w:rsidR="000A6215" w:rsidRDefault="000A6215">
      <w:pPr>
        <w:rPr>
          <w:rFonts w:ascii="Times New Roman" w:hAnsi="Times New Roman"/>
          <w:sz w:val="24"/>
          <w:szCs w:val="24"/>
        </w:rPr>
      </w:pPr>
    </w:p>
    <w:p w:rsidR="000A6215" w:rsidRDefault="000A6215" w:rsidP="00A2416A">
      <w:pPr>
        <w:shd w:val="clear" w:color="auto" w:fill="FFFFFF"/>
        <w:spacing w:before="100" w:beforeAutospacing="1" w:after="150" w:line="240" w:lineRule="auto"/>
        <w:contextualSpacing/>
        <w:jc w:val="both"/>
        <w:rPr>
          <w:rFonts w:ascii="Times New Roman" w:hAnsi="Times New Roman"/>
          <w:sz w:val="24"/>
          <w:szCs w:val="24"/>
        </w:rPr>
      </w:pPr>
    </w:p>
    <w:p w:rsidR="000A6215" w:rsidRDefault="000A6215" w:rsidP="00A2416A">
      <w:pPr>
        <w:shd w:val="clear" w:color="auto" w:fill="FFFFFF"/>
        <w:spacing w:before="100" w:beforeAutospacing="1" w:after="150" w:line="240" w:lineRule="auto"/>
        <w:contextualSpacing/>
        <w:jc w:val="both"/>
        <w:rPr>
          <w:rFonts w:ascii="Times New Roman" w:hAnsi="Times New Roman"/>
          <w:b/>
          <w:bCs/>
          <w:color w:val="000000"/>
          <w:sz w:val="24"/>
          <w:szCs w:val="24"/>
          <w:lang w:eastAsia="ru-RU"/>
        </w:rPr>
      </w:pPr>
    </w:p>
    <w:p w:rsidR="000A6215" w:rsidRPr="001C613B" w:rsidRDefault="000A6215" w:rsidP="00A2416A">
      <w:pPr>
        <w:shd w:val="clear" w:color="auto" w:fill="FFFFFF"/>
        <w:spacing w:before="100" w:beforeAutospacing="1" w:after="150" w:line="240" w:lineRule="auto"/>
        <w:contextualSpacing/>
        <w:jc w:val="both"/>
        <w:rPr>
          <w:rFonts w:ascii="Times New Roman" w:hAnsi="Times New Roman"/>
          <w:b/>
          <w:bCs/>
          <w:color w:val="000000"/>
          <w:sz w:val="24"/>
          <w:szCs w:val="24"/>
          <w:lang w:eastAsia="ru-RU"/>
        </w:rPr>
      </w:pPr>
      <w:r w:rsidRPr="00A2416A">
        <w:rPr>
          <w:rFonts w:ascii="Times New Roman" w:hAnsi="Times New Roman"/>
          <w:b/>
          <w:bCs/>
          <w:color w:val="000000"/>
          <w:sz w:val="24"/>
          <w:szCs w:val="24"/>
          <w:lang w:eastAsia="ru-RU"/>
        </w:rPr>
        <w:lastRenderedPageBreak/>
        <w:t>I этап Сталингра</w:t>
      </w:r>
      <w:r w:rsidRPr="001C613B">
        <w:rPr>
          <w:rFonts w:ascii="Times New Roman" w:hAnsi="Times New Roman"/>
          <w:b/>
          <w:bCs/>
          <w:color w:val="000000"/>
          <w:sz w:val="24"/>
          <w:szCs w:val="24"/>
          <w:lang w:eastAsia="ru-RU"/>
        </w:rPr>
        <w:t>дской битвы (17 июля 1942 – 12 сентября 1942)</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b/>
          <w:bCs/>
          <w:color w:val="000000"/>
          <w:sz w:val="24"/>
          <w:szCs w:val="24"/>
          <w:lang w:eastAsia="ru-RU"/>
        </w:rPr>
        <w:t xml:space="preserve"> </w:t>
      </w:r>
      <w:r w:rsidRPr="00A2416A">
        <w:rPr>
          <w:rFonts w:ascii="Times New Roman" w:hAnsi="Times New Roman"/>
          <w:color w:val="000000"/>
          <w:sz w:val="24"/>
          <w:szCs w:val="24"/>
          <w:lang w:eastAsia="ru-RU"/>
        </w:rPr>
        <w:t xml:space="preserve">Летом </w:t>
      </w:r>
      <w:smartTag w:uri="urn:schemas-microsoft-com:office:smarttags" w:element="metricconverter">
        <w:smartTagPr>
          <w:attr w:name="ProductID" w:val="1942 г"/>
        </w:smartTagPr>
        <w:r w:rsidRPr="00A2416A">
          <w:rPr>
            <w:rFonts w:ascii="Times New Roman" w:hAnsi="Times New Roman"/>
            <w:color w:val="000000"/>
            <w:sz w:val="24"/>
            <w:szCs w:val="24"/>
            <w:lang w:eastAsia="ru-RU"/>
          </w:rPr>
          <w:t>1942 г</w:t>
        </w:r>
      </w:smartTag>
      <w:r w:rsidRPr="00A2416A">
        <w:rPr>
          <w:rFonts w:ascii="Times New Roman" w:hAnsi="Times New Roman"/>
          <w:color w:val="000000"/>
          <w:sz w:val="24"/>
          <w:szCs w:val="24"/>
          <w:lang w:eastAsia="ru-RU"/>
        </w:rPr>
        <w:t>. обстановка складывалась далеко не в пользу нашего государства. Имея полное превосходство в силах, противник вел бешеное наступление. Гитлеровцы считали, что они легко овладеют Сталинградом силами только 6-й армии под командованием генерала Паулюса до 25 июля. Но упорное сопротивление советских войск спутало планы врага.</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Потеря Сталинграда имело бы крайне тяжелые последствия для России. В те годы основным источником нефти для страны был Кавказ. Главной артерией, по которой «черное золото» поступало в центр страны, была Волга, по ней переправляли и донской хлеб. Взять под контроль реку означало бы лишить двигатели топлива, промышленность – сырья, экономику в целом электроэнергии, население тепла и хлеба. Потому, не считаясь с потерями, гитлеровцы основные удары летом-осенью 1942 года нацелили на Сталинград.</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12 июля фашистские войска вторглись в пределы Сталинградской области, а 14 июля в ней было объявлено военное положение.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b/>
          <w:bCs/>
          <w:i/>
          <w:iCs/>
          <w:color w:val="000000"/>
          <w:sz w:val="24"/>
          <w:szCs w:val="24"/>
          <w:lang w:eastAsia="ru-RU"/>
        </w:rPr>
        <w:t>23 августа 1942 года</w:t>
      </w:r>
      <w:r w:rsidRPr="00A2416A">
        <w:rPr>
          <w:rFonts w:ascii="Times New Roman" w:hAnsi="Times New Roman"/>
          <w:color w:val="000000"/>
          <w:sz w:val="24"/>
          <w:szCs w:val="24"/>
          <w:lang w:eastAsia="ru-RU"/>
        </w:rPr>
        <w:t xml:space="preserve"> немецкие самолеты под командованием В. </w:t>
      </w:r>
      <w:proofErr w:type="spellStart"/>
      <w:r w:rsidRPr="00A2416A">
        <w:rPr>
          <w:rFonts w:ascii="Times New Roman" w:hAnsi="Times New Roman"/>
          <w:color w:val="000000"/>
          <w:sz w:val="24"/>
          <w:szCs w:val="24"/>
          <w:lang w:eastAsia="ru-RU"/>
        </w:rPr>
        <w:t>Рихтгофена</w:t>
      </w:r>
      <w:proofErr w:type="spellEnd"/>
      <w:r w:rsidRPr="00A2416A">
        <w:rPr>
          <w:rFonts w:ascii="Times New Roman" w:hAnsi="Times New Roman"/>
          <w:color w:val="000000"/>
          <w:sz w:val="24"/>
          <w:szCs w:val="24"/>
          <w:lang w:eastAsia="ru-RU"/>
        </w:rPr>
        <w:t xml:space="preserve"> подвергли варварской бомбардировке Сталинград. За один день противник совершил более 2000 самолетовылетов. Несмотря на противодействие советской авиации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На улицах от пожаров стояла такая жара, что возгоралась одежда на людях, бежавших в укрытия. Пожар продолжался всю ночь, и было так светло, что можно было читать газету в 70 километрах от города.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Это был акт террора, предпринятый с целью убить как можно больше мирных жителей города, вывести из строя городские службы, вызвать панику, деморализовать защитников Сталинграда и устроить погребальный костёр на пути отступающих войск.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23 августа 1942 года – самая скорбная дата в истории Сталинграда.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Но сопротивление не прекратилось. В те дни, сражаясь и умирая, воины поклялись: “За Волгой для нас земли нет!”. Их землёй, их последним шагом, последним боем и последним вздохом был этот Сталинградский берег, залитый кровью.</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Не только в стране, но и за рубежом известен </w:t>
      </w:r>
      <w:r w:rsidRPr="00A2416A">
        <w:rPr>
          <w:rFonts w:ascii="Times New Roman" w:hAnsi="Times New Roman"/>
          <w:b/>
          <w:bCs/>
          <w:i/>
          <w:iCs/>
          <w:color w:val="000000"/>
          <w:sz w:val="24"/>
          <w:szCs w:val="24"/>
          <w:lang w:eastAsia="ru-RU"/>
        </w:rPr>
        <w:t>«Дом Павлова».</w:t>
      </w:r>
      <w:r w:rsidRPr="00A2416A">
        <w:rPr>
          <w:rFonts w:ascii="Times New Roman" w:hAnsi="Times New Roman"/>
          <w:color w:val="000000"/>
          <w:sz w:val="24"/>
          <w:szCs w:val="24"/>
          <w:lang w:eastAsia="ru-RU"/>
        </w:rPr>
        <w:t xml:space="preserve"> Простой, ничем непримечательный сталинградский дом, отмеченный на карте фельдмаршала Паулюса как крепость. Неприступной крепостью сделали этот дом несколько солдат под командованием сержанта Я.Ф. Павлова и лейтенанта И.Ф. Арсеньева. У них не хватало боеприпасов, продовольствия, воды. Они были почти отрезаны от своих и 58 дней отбивали нападения врага, прикрывали расположенный рядом, в здании мельницы, наш наблюдательный пункт.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Небольшая группа советских воинов, обороняя этот дом, уничтожили столько гитлеровцев, сколько они не теряли при взятии некоторых крупных европейских городов. Выстояв в кромешном аду, защитники дома 19 ноября вместе со своей дивизией перешли в стремительное наступление.</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О мужестве наших защитников говорили сами немцы. Извлечение из дневника убитого под Сталинградом гитлеровца: </w:t>
      </w:r>
      <w:r w:rsidRPr="00A2416A">
        <w:rPr>
          <w:rFonts w:ascii="Times New Roman" w:hAnsi="Times New Roman"/>
          <w:i/>
          <w:iCs/>
          <w:color w:val="000000"/>
          <w:sz w:val="24"/>
          <w:szCs w:val="24"/>
          <w:lang w:eastAsia="ru-RU"/>
        </w:rPr>
        <w:t>“…Нам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Солдаты и генералы, лётчики и танкисты, снайперы, разведчики, </w:t>
      </w:r>
      <w:proofErr w:type="spellStart"/>
      <w:r w:rsidRPr="00A2416A">
        <w:rPr>
          <w:rFonts w:ascii="Times New Roman" w:hAnsi="Times New Roman"/>
          <w:color w:val="000000"/>
          <w:sz w:val="24"/>
          <w:szCs w:val="24"/>
          <w:lang w:eastAsia="ru-RU"/>
        </w:rPr>
        <w:t>сандружинницы</w:t>
      </w:r>
      <w:proofErr w:type="spellEnd"/>
      <w:r w:rsidRPr="00A2416A">
        <w:rPr>
          <w:rFonts w:ascii="Times New Roman" w:hAnsi="Times New Roman"/>
          <w:color w:val="000000"/>
          <w:sz w:val="24"/>
          <w:szCs w:val="24"/>
          <w:lang w:eastAsia="ru-RU"/>
        </w:rPr>
        <w:t>… Они отстояли город на Волге.</w:t>
      </w: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b/>
          <w:bCs/>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b/>
          <w:bCs/>
          <w:color w:val="000000"/>
          <w:sz w:val="24"/>
          <w:szCs w:val="24"/>
          <w:lang w:eastAsia="ru-RU"/>
        </w:rPr>
      </w:pP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b/>
          <w:bCs/>
          <w:color w:val="000000"/>
          <w:sz w:val="24"/>
          <w:szCs w:val="24"/>
          <w:lang w:eastAsia="ru-RU"/>
        </w:rPr>
        <w:lastRenderedPageBreak/>
        <w:t>II этап Сталинградской битвы (13 сентября – 18 ноября 1942</w:t>
      </w:r>
      <w:r w:rsidRPr="001C613B">
        <w:rPr>
          <w:rFonts w:ascii="Times New Roman" w:hAnsi="Times New Roman"/>
          <w:b/>
          <w:bCs/>
          <w:color w:val="000000"/>
          <w:sz w:val="24"/>
          <w:szCs w:val="24"/>
          <w:lang w:eastAsia="ru-RU"/>
        </w:rPr>
        <w:t xml:space="preserve"> г.)</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Немцы 13 сентября начали штурм Сталинграда. Завязались уличные бои. К исходу дня немецкие части овладели вокзалом и господствующей высотой – Мамаевым курганом. Когда судьбу Сталинграда решали уже минуты, к этому огненному берегу под бомбами и снарядами прорвались из-за Волги пробитые осколками бронекатера. С них бросались в воду гвардейцы 31-й стрелковой дивизии генерала </w:t>
      </w:r>
      <w:proofErr w:type="spellStart"/>
      <w:r w:rsidRPr="00A2416A">
        <w:rPr>
          <w:rFonts w:ascii="Times New Roman" w:hAnsi="Times New Roman"/>
          <w:color w:val="000000"/>
          <w:sz w:val="24"/>
          <w:szCs w:val="24"/>
          <w:lang w:eastAsia="ru-RU"/>
        </w:rPr>
        <w:t>Радимцева</w:t>
      </w:r>
      <w:proofErr w:type="spellEnd"/>
      <w:r w:rsidRPr="00A2416A">
        <w:rPr>
          <w:rFonts w:ascii="Times New Roman" w:hAnsi="Times New Roman"/>
          <w:color w:val="000000"/>
          <w:sz w:val="24"/>
          <w:szCs w:val="24"/>
          <w:lang w:eastAsia="ru-RU"/>
        </w:rPr>
        <w:t xml:space="preserve">. Через два дня они штурмом взяли Мамаев курган, который тогда называли Главной высотой России. В дни Сталинградской битвы Мамаев курган стал ключевой позицией обороны города.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Кто держал вершину кургана в своих руках, тот господствовал над округой. Вот почему здесь 140 дней и ночей (с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Дивизия Н.Ф. </w:t>
      </w:r>
      <w:proofErr w:type="spellStart"/>
      <w:r w:rsidRPr="00A2416A">
        <w:rPr>
          <w:rFonts w:ascii="Times New Roman" w:hAnsi="Times New Roman"/>
          <w:color w:val="000000"/>
          <w:sz w:val="24"/>
          <w:szCs w:val="24"/>
          <w:lang w:eastAsia="ru-RU"/>
        </w:rPr>
        <w:t>Батюка</w:t>
      </w:r>
      <w:proofErr w:type="spellEnd"/>
      <w:r w:rsidRPr="00A2416A">
        <w:rPr>
          <w:rFonts w:ascii="Times New Roman" w:hAnsi="Times New Roman"/>
          <w:color w:val="000000"/>
          <w:sz w:val="24"/>
          <w:szCs w:val="24"/>
          <w:lang w:eastAsia="ru-RU"/>
        </w:rPr>
        <w:t>, закрепившись на склонах Мамаева кургана, отбивала по 10-12 вражеских атак каждый день. Враг смог продвинуться вперёд всего на несколько метров и только там, где уже не осталось в живых ни одного защитника. “Ни шагу назад!” - стало клятвой защитников Сталинграда.</w:t>
      </w:r>
      <w:r w:rsidRPr="00A2416A">
        <w:rPr>
          <w:rFonts w:ascii="Times New Roman" w:hAnsi="Times New Roman"/>
          <w:b/>
          <w:bCs/>
          <w:color w:val="000000"/>
          <w:sz w:val="24"/>
          <w:szCs w:val="24"/>
          <w:lang w:eastAsia="ru-RU"/>
        </w:rPr>
        <w:t xml:space="preserve"> </w:t>
      </w:r>
      <w:r w:rsidRPr="00A2416A">
        <w:rPr>
          <w:rFonts w:ascii="Times New Roman" w:hAnsi="Times New Roman"/>
          <w:color w:val="000000"/>
          <w:sz w:val="24"/>
          <w:szCs w:val="24"/>
          <w:lang w:eastAsia="ru-RU"/>
        </w:rPr>
        <w:t xml:space="preserve">Когда на Мамаевом кургане в самый напряженный момент боя прекратилась связь, рядовой связист 308-й стрелковой дивизии </w:t>
      </w:r>
      <w:r w:rsidRPr="00A2416A">
        <w:rPr>
          <w:rFonts w:ascii="Times New Roman" w:hAnsi="Times New Roman"/>
          <w:b/>
          <w:bCs/>
          <w:i/>
          <w:iCs/>
          <w:color w:val="000000"/>
          <w:sz w:val="24"/>
          <w:szCs w:val="24"/>
          <w:lang w:eastAsia="ru-RU"/>
        </w:rPr>
        <w:t>Матвей Путилов</w:t>
      </w:r>
      <w:r w:rsidRPr="00A2416A">
        <w:rPr>
          <w:rFonts w:ascii="Times New Roman" w:hAnsi="Times New Roman"/>
          <w:color w:val="000000"/>
          <w:sz w:val="24"/>
          <w:szCs w:val="24"/>
          <w:lang w:eastAsia="ru-RU"/>
        </w:rPr>
        <w:t xml:space="preserve">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 Его катушка связи передавалась лучшим связистам 308-й дивизии.</w:t>
      </w:r>
      <w:r>
        <w:rPr>
          <w:rFonts w:ascii="Times New Roman" w:hAnsi="Times New Roman"/>
          <w:color w:val="000000"/>
          <w:sz w:val="24"/>
          <w:szCs w:val="24"/>
          <w:lang w:eastAsia="ru-RU"/>
        </w:rPr>
        <w:t xml:space="preserve"> </w:t>
      </w:r>
      <w:r w:rsidRPr="00A2416A">
        <w:rPr>
          <w:rFonts w:ascii="Times New Roman" w:hAnsi="Times New Roman"/>
          <w:color w:val="000000"/>
          <w:sz w:val="24"/>
          <w:szCs w:val="24"/>
          <w:lang w:eastAsia="ru-RU"/>
        </w:rPr>
        <w:t xml:space="preserve">Непосредственную оборону Сталинграда выполняли две армии – 62-я под командованием </w:t>
      </w:r>
      <w:r w:rsidRPr="00A2416A">
        <w:rPr>
          <w:rFonts w:ascii="Times New Roman" w:hAnsi="Times New Roman"/>
          <w:b/>
          <w:bCs/>
          <w:i/>
          <w:iCs/>
          <w:color w:val="000000"/>
          <w:sz w:val="24"/>
          <w:szCs w:val="24"/>
          <w:lang w:eastAsia="ru-RU"/>
        </w:rPr>
        <w:t>Василия Ивановича Чуйкова</w:t>
      </w:r>
      <w:r w:rsidRPr="00A2416A">
        <w:rPr>
          <w:rFonts w:ascii="Times New Roman" w:hAnsi="Times New Roman"/>
          <w:color w:val="000000"/>
          <w:sz w:val="24"/>
          <w:szCs w:val="24"/>
          <w:lang w:eastAsia="ru-RU"/>
        </w:rPr>
        <w:t xml:space="preserve"> и 64-я под командованием </w:t>
      </w:r>
      <w:r w:rsidRPr="00A2416A">
        <w:rPr>
          <w:rFonts w:ascii="Times New Roman" w:hAnsi="Times New Roman"/>
          <w:b/>
          <w:bCs/>
          <w:i/>
          <w:iCs/>
          <w:color w:val="000000"/>
          <w:sz w:val="24"/>
          <w:szCs w:val="24"/>
          <w:lang w:eastAsia="ru-RU"/>
        </w:rPr>
        <w:t>Михаила Степановича Шумилова</w:t>
      </w:r>
      <w:r w:rsidRPr="00A2416A">
        <w:rPr>
          <w:rFonts w:ascii="Times New Roman" w:hAnsi="Times New Roman"/>
          <w:color w:val="000000"/>
          <w:sz w:val="24"/>
          <w:szCs w:val="24"/>
          <w:lang w:eastAsia="ru-RU"/>
        </w:rPr>
        <w:t xml:space="preserve">. Они приняли на себя основной удар.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Но конечный успех оборонительного этапа определялся стойкостью не только этих армий, но и активными действиями остальных сил Сталинградского направления, которые оттягивали на себя значительную часть сил противника. Бои не прекращались даже в ночное время. Советские войска не только мужественно оборонялись, но и постоянно наращивали мощь своих контрударов. К середине ноября наступательные возможности немецких войск окончательно иссякли. Потеряв в боях за Сталинград около 700 тыс. убитыми и ранеными, более 1 тыс. танков и свыше 1,4 тыс. самолётов, немецкие войска вынуждены были перейти к обороне.</w:t>
      </w:r>
      <w:r>
        <w:rPr>
          <w:rFonts w:ascii="Times New Roman" w:hAnsi="Times New Roman"/>
          <w:color w:val="000000"/>
          <w:sz w:val="24"/>
          <w:szCs w:val="24"/>
          <w:lang w:eastAsia="ru-RU"/>
        </w:rPr>
        <w:t xml:space="preserve"> </w:t>
      </w:r>
      <w:r w:rsidRPr="00A2416A">
        <w:rPr>
          <w:rFonts w:ascii="Times New Roman" w:hAnsi="Times New Roman"/>
          <w:color w:val="000000"/>
          <w:sz w:val="24"/>
          <w:szCs w:val="24"/>
          <w:lang w:eastAsia="ru-RU"/>
        </w:rPr>
        <w:t xml:space="preserve">Беспримерное мужество </w:t>
      </w:r>
      <w:proofErr w:type="spellStart"/>
      <w:r w:rsidRPr="00A2416A">
        <w:rPr>
          <w:rFonts w:ascii="Times New Roman" w:hAnsi="Times New Roman"/>
          <w:color w:val="000000"/>
          <w:sz w:val="24"/>
          <w:szCs w:val="24"/>
          <w:lang w:eastAsia="ru-RU"/>
        </w:rPr>
        <w:t>сталинградцев</w:t>
      </w:r>
      <w:proofErr w:type="spellEnd"/>
      <w:r w:rsidRPr="00A2416A">
        <w:rPr>
          <w:rFonts w:ascii="Times New Roman" w:hAnsi="Times New Roman"/>
          <w:color w:val="000000"/>
          <w:sz w:val="24"/>
          <w:szCs w:val="24"/>
          <w:lang w:eastAsia="ru-RU"/>
        </w:rPr>
        <w:t xml:space="preserve"> потрясало даже бывалых гитлеровских вояк: </w:t>
      </w:r>
      <w:r w:rsidRPr="00A2416A">
        <w:rPr>
          <w:rFonts w:ascii="Times New Roman" w:hAnsi="Times New Roman"/>
          <w:i/>
          <w:iCs/>
          <w:color w:val="000000"/>
          <w:sz w:val="24"/>
          <w:szCs w:val="24"/>
          <w:lang w:eastAsia="ru-RU"/>
        </w:rPr>
        <w:t>« Описать, что здесь происходит, невозможно. В Сталинграде сражаются все, у кого есть голова и руки, – мужчины и женщины</w:t>
      </w:r>
      <w:r w:rsidRPr="00A2416A">
        <w:rPr>
          <w:rFonts w:ascii="Times New Roman" w:hAnsi="Times New Roman"/>
          <w:color w:val="000000"/>
          <w:sz w:val="24"/>
          <w:szCs w:val="24"/>
          <w:lang w:eastAsia="ru-RU"/>
        </w:rPr>
        <w:t xml:space="preserve">». </w:t>
      </w: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b/>
          <w:bCs/>
          <w:color w:val="000000"/>
          <w:sz w:val="24"/>
          <w:szCs w:val="24"/>
          <w:lang w:eastAsia="ru-RU"/>
        </w:rPr>
        <w:t>План операции</w:t>
      </w:r>
      <w:r>
        <w:rPr>
          <w:rFonts w:ascii="Times New Roman" w:hAnsi="Times New Roman"/>
          <w:color w:val="000000"/>
          <w:sz w:val="24"/>
          <w:szCs w:val="24"/>
          <w:lang w:eastAsia="ru-RU"/>
        </w:rPr>
        <w:t xml:space="preserve"> </w:t>
      </w:r>
      <w:hyperlink r:id="rId5" w:history="1">
        <w:r w:rsidRPr="00A2416A">
          <w:rPr>
            <w:rFonts w:ascii="Times New Roman" w:hAnsi="Times New Roman"/>
            <w:color w:val="1DBEF1"/>
            <w:sz w:val="24"/>
            <w:szCs w:val="24"/>
            <w:lang w:eastAsia="ru-RU"/>
          </w:rPr>
          <w:t>Ставка Верховного Главнокомандования</w:t>
        </w:r>
      </w:hyperlink>
      <w:r w:rsidRPr="00A2416A">
        <w:rPr>
          <w:rFonts w:ascii="Times New Roman" w:hAnsi="Times New Roman"/>
          <w:color w:val="000000"/>
          <w:sz w:val="24"/>
          <w:szCs w:val="24"/>
          <w:lang w:eastAsia="ru-RU"/>
        </w:rPr>
        <w:t xml:space="preserve"> и Генеральный штаб с сентября </w:t>
      </w:r>
      <w:hyperlink r:id="rId6" w:history="1">
        <w:r w:rsidRPr="00A2416A">
          <w:rPr>
            <w:rFonts w:ascii="Times New Roman" w:hAnsi="Times New Roman"/>
            <w:color w:val="1DBEF1"/>
            <w:sz w:val="24"/>
            <w:szCs w:val="24"/>
            <w:lang w:eastAsia="ru-RU"/>
          </w:rPr>
          <w:t>1942 года</w:t>
        </w:r>
      </w:hyperlink>
      <w:r w:rsidRPr="00A2416A">
        <w:rPr>
          <w:rFonts w:ascii="Times New Roman" w:hAnsi="Times New Roman"/>
          <w:color w:val="000000"/>
          <w:sz w:val="24"/>
          <w:szCs w:val="24"/>
          <w:lang w:eastAsia="ru-RU"/>
        </w:rPr>
        <w:t xml:space="preserve"> приступили к разработке плана контрнаступления. Автором замысла на</w:t>
      </w:r>
      <w:r w:rsidRPr="00A2416A">
        <w:rPr>
          <w:rFonts w:ascii="Times New Roman" w:hAnsi="Times New Roman"/>
          <w:color w:val="000000"/>
          <w:sz w:val="24"/>
          <w:szCs w:val="24"/>
          <w:u w:val="single"/>
          <w:lang w:eastAsia="ru-RU"/>
        </w:rPr>
        <w:t xml:space="preserve"> </w:t>
      </w:r>
      <w:r w:rsidRPr="00A2416A">
        <w:rPr>
          <w:rFonts w:ascii="Times New Roman" w:hAnsi="Times New Roman"/>
          <w:color w:val="000000"/>
          <w:sz w:val="24"/>
          <w:szCs w:val="24"/>
          <w:lang w:eastAsia="ru-RU"/>
        </w:rPr>
        <w:t xml:space="preserve">проведение операции являлся полковник Оперативного управления Генерального штаба Потапов. </w:t>
      </w:r>
      <w:hyperlink r:id="rId7" w:history="1">
        <w:r w:rsidRPr="00A2416A">
          <w:rPr>
            <w:rFonts w:ascii="Times New Roman" w:hAnsi="Times New Roman"/>
            <w:color w:val="1DBEF1"/>
            <w:sz w:val="24"/>
            <w:szCs w:val="24"/>
            <w:lang w:eastAsia="ru-RU"/>
          </w:rPr>
          <w:t>13 ноября</w:t>
        </w:r>
      </w:hyperlink>
      <w:r w:rsidRPr="00A2416A">
        <w:rPr>
          <w:rFonts w:ascii="Times New Roman" w:hAnsi="Times New Roman"/>
          <w:color w:val="000000"/>
          <w:sz w:val="24"/>
          <w:szCs w:val="24"/>
          <w:lang w:eastAsia="ru-RU"/>
        </w:rPr>
        <w:t xml:space="preserve"> план стратегического контрнаступления под кодовым названием «Уран» был утвержден Ставкой под председательством </w:t>
      </w:r>
      <w:hyperlink r:id="rId8" w:history="1">
        <w:r w:rsidRPr="00A2416A">
          <w:rPr>
            <w:rFonts w:ascii="Times New Roman" w:hAnsi="Times New Roman"/>
            <w:color w:val="1DBEF1"/>
            <w:sz w:val="24"/>
            <w:szCs w:val="24"/>
            <w:lang w:eastAsia="ru-RU"/>
          </w:rPr>
          <w:t>И. В. Сталина</w:t>
        </w:r>
      </w:hyperlink>
      <w:r w:rsidRPr="00A2416A">
        <w:rPr>
          <w:rFonts w:ascii="Times New Roman" w:hAnsi="Times New Roman"/>
          <w:color w:val="000000"/>
          <w:sz w:val="24"/>
          <w:szCs w:val="24"/>
          <w:lang w:eastAsia="ru-RU"/>
        </w:rPr>
        <w:t>. План заключался в следующем</w:t>
      </w:r>
      <w:r w:rsidRPr="00A2416A">
        <w:rPr>
          <w:rFonts w:ascii="Times New Roman" w:hAnsi="Times New Roman"/>
          <w:color w:val="0000FF"/>
          <w:sz w:val="24"/>
          <w:szCs w:val="24"/>
          <w:u w:val="single"/>
          <w:vertAlign w:val="superscript"/>
          <w:lang w:eastAsia="ru-RU"/>
        </w:rPr>
        <w:t xml:space="preserve"> </w:t>
      </w:r>
      <w:r w:rsidRPr="00A2416A">
        <w:rPr>
          <w:rFonts w:ascii="Times New Roman" w:hAnsi="Times New Roman"/>
          <w:color w:val="000000"/>
          <w:sz w:val="24"/>
          <w:szCs w:val="24"/>
          <w:lang w:eastAsia="ru-RU"/>
        </w:rPr>
        <w:t xml:space="preserve">: </w:t>
      </w:r>
      <w:hyperlink r:id="rId9" w:history="1">
        <w:r w:rsidRPr="00A2416A">
          <w:rPr>
            <w:rFonts w:ascii="Times New Roman" w:hAnsi="Times New Roman"/>
            <w:color w:val="1DBEF1"/>
            <w:sz w:val="24"/>
            <w:szCs w:val="24"/>
            <w:lang w:eastAsia="ru-RU"/>
          </w:rPr>
          <w:t>Юго-Западный фронт</w:t>
        </w:r>
      </w:hyperlink>
      <w:r w:rsidRPr="00A2416A">
        <w:rPr>
          <w:rFonts w:ascii="Times New Roman" w:hAnsi="Times New Roman"/>
          <w:color w:val="000000"/>
          <w:sz w:val="24"/>
          <w:szCs w:val="24"/>
          <w:lang w:eastAsia="ru-RU"/>
        </w:rPr>
        <w:t xml:space="preserve"> (командующий — </w:t>
      </w:r>
      <w:hyperlink r:id="rId10" w:history="1">
        <w:r w:rsidRPr="00A2416A">
          <w:rPr>
            <w:rFonts w:ascii="Times New Roman" w:hAnsi="Times New Roman"/>
            <w:color w:val="1DBEF1"/>
            <w:sz w:val="24"/>
            <w:szCs w:val="24"/>
            <w:lang w:eastAsia="ru-RU"/>
          </w:rPr>
          <w:t>Н. Ф. Ватутин</w:t>
        </w:r>
      </w:hyperlink>
      <w:r w:rsidRPr="00A2416A">
        <w:rPr>
          <w:rFonts w:ascii="Times New Roman" w:hAnsi="Times New Roman"/>
          <w:color w:val="000000"/>
          <w:sz w:val="24"/>
          <w:szCs w:val="24"/>
          <w:lang w:eastAsia="ru-RU"/>
        </w:rPr>
        <w:t xml:space="preserve">; имел задачу нанести глубокие удары с плацдармов на правом берегу </w:t>
      </w:r>
      <w:hyperlink r:id="rId11" w:history="1">
        <w:r w:rsidRPr="00A2416A">
          <w:rPr>
            <w:rFonts w:ascii="Times New Roman" w:hAnsi="Times New Roman"/>
            <w:color w:val="1DBEF1"/>
            <w:sz w:val="24"/>
            <w:szCs w:val="24"/>
            <w:lang w:eastAsia="ru-RU"/>
          </w:rPr>
          <w:t>Дона</w:t>
        </w:r>
      </w:hyperlink>
      <w:r w:rsidRPr="00A2416A">
        <w:rPr>
          <w:rFonts w:ascii="Times New Roman" w:hAnsi="Times New Roman"/>
          <w:color w:val="000000"/>
          <w:sz w:val="24"/>
          <w:szCs w:val="24"/>
          <w:lang w:eastAsia="ru-RU"/>
        </w:rPr>
        <w:t xml:space="preserve"> из районов </w:t>
      </w:r>
      <w:hyperlink r:id="rId12" w:history="1">
        <w:r w:rsidRPr="00A2416A">
          <w:rPr>
            <w:rFonts w:ascii="Times New Roman" w:hAnsi="Times New Roman"/>
            <w:color w:val="1DBEF1"/>
            <w:sz w:val="24"/>
            <w:szCs w:val="24"/>
            <w:lang w:eastAsia="ru-RU"/>
          </w:rPr>
          <w:t>Серафимовича</w:t>
        </w:r>
      </w:hyperlink>
      <w:r w:rsidRPr="00A2416A">
        <w:rPr>
          <w:rFonts w:ascii="Times New Roman" w:hAnsi="Times New Roman"/>
          <w:color w:val="000000"/>
          <w:sz w:val="24"/>
          <w:szCs w:val="24"/>
          <w:lang w:eastAsia="ru-RU"/>
        </w:rPr>
        <w:t xml:space="preserve"> и </w:t>
      </w:r>
      <w:hyperlink r:id="rId13" w:history="1">
        <w:proofErr w:type="spellStart"/>
        <w:r w:rsidRPr="00A2416A">
          <w:rPr>
            <w:rFonts w:ascii="Times New Roman" w:hAnsi="Times New Roman"/>
            <w:color w:val="1DBEF1"/>
            <w:sz w:val="24"/>
            <w:szCs w:val="24"/>
            <w:lang w:eastAsia="ru-RU"/>
          </w:rPr>
          <w:t>Клетской</w:t>
        </w:r>
        <w:proofErr w:type="spellEnd"/>
      </w:hyperlink>
      <w:r w:rsidRPr="00A2416A">
        <w:rPr>
          <w:rFonts w:ascii="Times New Roman" w:hAnsi="Times New Roman"/>
          <w:color w:val="000000"/>
          <w:sz w:val="24"/>
          <w:szCs w:val="24"/>
          <w:lang w:eastAsia="ru-RU"/>
        </w:rPr>
        <w:t xml:space="preserve"> (глубина наступления — около 120 км); ударная группировка </w:t>
      </w:r>
      <w:hyperlink r:id="rId14" w:history="1">
        <w:r w:rsidRPr="00A2416A">
          <w:rPr>
            <w:rFonts w:ascii="Times New Roman" w:hAnsi="Times New Roman"/>
            <w:color w:val="1DBEF1"/>
            <w:sz w:val="24"/>
            <w:szCs w:val="24"/>
            <w:lang w:eastAsia="ru-RU"/>
          </w:rPr>
          <w:t>Сталинградского фронта</w:t>
        </w:r>
      </w:hyperlink>
      <w:r w:rsidRPr="00A2416A">
        <w:rPr>
          <w:rFonts w:ascii="Times New Roman" w:hAnsi="Times New Roman"/>
          <w:color w:val="000000"/>
          <w:sz w:val="24"/>
          <w:szCs w:val="24"/>
          <w:lang w:eastAsia="ru-RU"/>
        </w:rPr>
        <w:t xml:space="preserve"> наступала из района </w:t>
      </w:r>
      <w:hyperlink r:id="rId15" w:history="1">
        <w:proofErr w:type="spellStart"/>
        <w:r w:rsidRPr="00A2416A">
          <w:rPr>
            <w:rFonts w:ascii="Times New Roman" w:hAnsi="Times New Roman"/>
            <w:color w:val="1DBEF1"/>
            <w:sz w:val="24"/>
            <w:szCs w:val="24"/>
            <w:lang w:eastAsia="ru-RU"/>
          </w:rPr>
          <w:t>Сарпинских</w:t>
        </w:r>
        <w:proofErr w:type="spellEnd"/>
        <w:r w:rsidRPr="00A2416A">
          <w:rPr>
            <w:rFonts w:ascii="Times New Roman" w:hAnsi="Times New Roman"/>
            <w:color w:val="1DBEF1"/>
            <w:sz w:val="24"/>
            <w:szCs w:val="24"/>
            <w:lang w:eastAsia="ru-RU"/>
          </w:rPr>
          <w:t xml:space="preserve"> озёр</w:t>
        </w:r>
      </w:hyperlink>
      <w:r w:rsidRPr="00A2416A">
        <w:rPr>
          <w:rFonts w:ascii="Times New Roman" w:hAnsi="Times New Roman"/>
          <w:color w:val="000000"/>
          <w:sz w:val="24"/>
          <w:szCs w:val="24"/>
          <w:lang w:eastAsia="ru-RU"/>
        </w:rPr>
        <w:t xml:space="preserve"> на глубину 100 км</w:t>
      </w:r>
      <w:hyperlink r:id="rId16" w:history="1">
        <w:r w:rsidRPr="00A2416A">
          <w:rPr>
            <w:rFonts w:ascii="Times New Roman" w:hAnsi="Times New Roman"/>
            <w:color w:val="1DBEF1"/>
            <w:sz w:val="24"/>
            <w:szCs w:val="24"/>
            <w:vertAlign w:val="superscript"/>
            <w:lang w:eastAsia="ru-RU"/>
          </w:rPr>
          <w:t>[12]</w:t>
        </w:r>
      </w:hyperlink>
      <w:r w:rsidRPr="00A2416A">
        <w:rPr>
          <w:rFonts w:ascii="Times New Roman" w:hAnsi="Times New Roman"/>
          <w:color w:val="000000"/>
          <w:sz w:val="24"/>
          <w:szCs w:val="24"/>
          <w:lang w:eastAsia="ru-RU"/>
        </w:rPr>
        <w:t xml:space="preserve">. Ударные группировки обоих фронтов должны были встретиться в </w:t>
      </w:r>
      <w:proofErr w:type="spellStart"/>
      <w:r w:rsidRPr="00A2416A">
        <w:rPr>
          <w:rFonts w:ascii="Times New Roman" w:hAnsi="Times New Roman"/>
          <w:color w:val="000000"/>
          <w:sz w:val="24"/>
          <w:szCs w:val="24"/>
          <w:lang w:eastAsia="ru-RU"/>
        </w:rPr>
        <w:t>раионе</w:t>
      </w:r>
      <w:proofErr w:type="spellEnd"/>
      <w:r w:rsidRPr="00A2416A">
        <w:rPr>
          <w:rFonts w:ascii="Times New Roman" w:hAnsi="Times New Roman"/>
          <w:color w:val="000000"/>
          <w:sz w:val="24"/>
          <w:szCs w:val="24"/>
          <w:lang w:eastAsia="ru-RU"/>
        </w:rPr>
        <w:t xml:space="preserve"> Калач и окружить основные силы противника под Сталинградом. Одновременно частью сил эти же фронты обеспечивали создание внешнего фронта окружения. </w:t>
      </w:r>
      <w:hyperlink r:id="rId17" w:history="1">
        <w:r w:rsidRPr="00A2416A">
          <w:rPr>
            <w:rFonts w:ascii="Times New Roman" w:hAnsi="Times New Roman"/>
            <w:color w:val="1DBEF1"/>
            <w:sz w:val="24"/>
            <w:szCs w:val="24"/>
            <w:lang w:eastAsia="ru-RU"/>
          </w:rPr>
          <w:t>Донской фронт</w:t>
        </w:r>
      </w:hyperlink>
      <w:r w:rsidRPr="00A2416A">
        <w:rPr>
          <w:rFonts w:ascii="Times New Roman" w:hAnsi="Times New Roman"/>
          <w:color w:val="000000"/>
          <w:sz w:val="24"/>
          <w:szCs w:val="24"/>
          <w:lang w:eastAsia="ru-RU"/>
        </w:rPr>
        <w:t xml:space="preserve"> наносил два вспомогательных удара — один из района </w:t>
      </w:r>
      <w:proofErr w:type="spellStart"/>
      <w:r w:rsidRPr="00A2416A">
        <w:rPr>
          <w:rFonts w:ascii="Times New Roman" w:hAnsi="Times New Roman"/>
          <w:color w:val="000000"/>
          <w:sz w:val="24"/>
          <w:szCs w:val="24"/>
          <w:lang w:eastAsia="ru-RU"/>
        </w:rPr>
        <w:t>Клетской</w:t>
      </w:r>
      <w:proofErr w:type="spellEnd"/>
      <w:r w:rsidRPr="00A2416A">
        <w:rPr>
          <w:rFonts w:ascii="Times New Roman" w:hAnsi="Times New Roman"/>
          <w:color w:val="000000"/>
          <w:sz w:val="24"/>
          <w:szCs w:val="24"/>
          <w:lang w:eastAsia="ru-RU"/>
        </w:rPr>
        <w:t xml:space="preserve"> на юго-восток, а другой из района </w:t>
      </w:r>
      <w:hyperlink r:id="rId18" w:history="1">
        <w:proofErr w:type="spellStart"/>
        <w:r w:rsidRPr="00A2416A">
          <w:rPr>
            <w:rFonts w:ascii="Times New Roman" w:hAnsi="Times New Roman"/>
            <w:color w:val="1DBEF1"/>
            <w:sz w:val="24"/>
            <w:szCs w:val="24"/>
            <w:lang w:eastAsia="ru-RU"/>
          </w:rPr>
          <w:t>Качалинского</w:t>
        </w:r>
        <w:proofErr w:type="spellEnd"/>
      </w:hyperlink>
      <w:r w:rsidRPr="00A2416A">
        <w:rPr>
          <w:rFonts w:ascii="Times New Roman" w:hAnsi="Times New Roman"/>
          <w:color w:val="000000"/>
          <w:sz w:val="24"/>
          <w:szCs w:val="24"/>
          <w:lang w:eastAsia="ru-RU"/>
        </w:rPr>
        <w:t xml:space="preserve"> вдоль левого берега Дона на юг За счёт глубочайшей секретности разработки плана и достигнутой огромной скрытности сосредоточения сил была обеспечена стратег</w:t>
      </w:r>
      <w:r>
        <w:rPr>
          <w:rFonts w:ascii="Times New Roman" w:hAnsi="Times New Roman"/>
          <w:color w:val="000000"/>
          <w:sz w:val="24"/>
          <w:szCs w:val="24"/>
          <w:lang w:eastAsia="ru-RU"/>
        </w:rPr>
        <w:t>ическая внезапность наступления</w:t>
      </w:r>
    </w:p>
    <w:p w:rsidR="000A6215" w:rsidRDefault="000A6215" w:rsidP="00A2416A">
      <w:pPr>
        <w:shd w:val="clear" w:color="auto" w:fill="FFFFFF"/>
        <w:spacing w:before="100" w:beforeAutospacing="1" w:after="150" w:line="240" w:lineRule="auto"/>
        <w:contextualSpacing/>
        <w:jc w:val="both"/>
        <w:rPr>
          <w:rFonts w:ascii="Times New Roman" w:hAnsi="Times New Roman"/>
          <w:b/>
          <w:bCs/>
          <w:color w:val="000000"/>
          <w:sz w:val="24"/>
          <w:szCs w:val="24"/>
          <w:lang w:eastAsia="ru-RU"/>
        </w:rPr>
      </w:pP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1C613B">
        <w:rPr>
          <w:rFonts w:ascii="Times New Roman" w:hAnsi="Times New Roman"/>
          <w:b/>
          <w:bCs/>
          <w:color w:val="000000"/>
          <w:sz w:val="24"/>
          <w:szCs w:val="24"/>
          <w:lang w:eastAsia="ru-RU"/>
        </w:rPr>
        <w:lastRenderedPageBreak/>
        <w:t>III этап</w:t>
      </w:r>
      <w:r w:rsidRPr="00A2416A">
        <w:rPr>
          <w:rFonts w:ascii="Times New Roman" w:hAnsi="Times New Roman"/>
          <w:b/>
          <w:bCs/>
          <w:color w:val="000000"/>
          <w:sz w:val="24"/>
          <w:szCs w:val="24"/>
          <w:lang w:eastAsia="ru-RU"/>
        </w:rPr>
        <w:t xml:space="preserve"> Сталинградской битвы (19 ноября – 2 февраля 1943 г.)»</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19 ноября 1942 года началось наступление Красной Армии в рамках операции </w:t>
      </w:r>
      <w:r w:rsidRPr="00A2416A">
        <w:rPr>
          <w:rFonts w:ascii="Times New Roman" w:hAnsi="Times New Roman"/>
          <w:b/>
          <w:bCs/>
          <w:i/>
          <w:iCs/>
          <w:color w:val="000000"/>
          <w:sz w:val="24"/>
          <w:szCs w:val="24"/>
          <w:lang w:eastAsia="ru-RU"/>
        </w:rPr>
        <w:t>«Уран».</w:t>
      </w:r>
      <w:r w:rsidRPr="00A2416A">
        <w:rPr>
          <w:rFonts w:ascii="Times New Roman" w:hAnsi="Times New Roman"/>
          <w:color w:val="000000"/>
          <w:sz w:val="24"/>
          <w:szCs w:val="24"/>
          <w:lang w:eastAsia="ru-RU"/>
        </w:rPr>
        <w:t xml:space="preserve"> 23 ноября в районе Калача замкнулось кольцо окружения вокруг 6-й армии вермахта. Выполнить план «Уран» полностью не удалось, так как не удалось расчленить 6-ю армию на две части с самого начала (ударом 24-й армии в междуречье Волги и Дона).</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Попытки ликвидировать окружённых с ходу в этих условиях также не удались, несмотря на значительное превосходство в силах — сказывалась превосходящая тактическая подготовка немцев.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Однако 6-я армия была изолирована и запасы топлива, боеприпасов и продовольствия прогрессивно сокращались, несмотря на попытки снабжения её по воздуху, предпринятым 4-м воздушным флотом под командованием </w:t>
      </w:r>
      <w:proofErr w:type="spellStart"/>
      <w:r w:rsidRPr="00A2416A">
        <w:rPr>
          <w:rFonts w:ascii="Times New Roman" w:hAnsi="Times New Roman"/>
          <w:color w:val="000000"/>
          <w:sz w:val="24"/>
          <w:szCs w:val="24"/>
          <w:lang w:eastAsia="ru-RU"/>
        </w:rPr>
        <w:t>Рихтгофена</w:t>
      </w:r>
      <w:proofErr w:type="spellEnd"/>
      <w:r w:rsidRPr="00A2416A">
        <w:rPr>
          <w:rFonts w:ascii="Times New Roman" w:hAnsi="Times New Roman"/>
          <w:color w:val="000000"/>
          <w:sz w:val="24"/>
          <w:szCs w:val="24"/>
          <w:lang w:eastAsia="ru-RU"/>
        </w:rPr>
        <w:t>.</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Командование вермахта приняло решение удерживать Сталинград и деблокировать окруженные войска, и танковая группировка под командованием генерала Гота 12 декабря 1942 года переходит в наступление. К 19 декабря в наступлении уже участвовало свыше 300 немецких танков. Но благодаря мужеству и стойкости советских войск наступление удалось остановить, а затем, с приходом подкреплений, отбросить от Сталинграда на 200 километров.</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10 января громом орудий и реактивных установок начался завершающий этап разгрома врага, 31 января войска 64-й армии взяли в плен Паулюса вместе со штабом. Мощные удары советских войск подавили последние очаги сопротивления.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Гитлера эта весть застала в ставке в Волчьем логове. Узнав о пленении Паулюса, которому он несколькими днями ранее присвоил звание фельдмаршала, Гитлер бился в истерике: </w:t>
      </w:r>
      <w:r w:rsidRPr="00A2416A">
        <w:rPr>
          <w:rFonts w:ascii="Times New Roman" w:hAnsi="Times New Roman"/>
          <w:i/>
          <w:iCs/>
          <w:color w:val="000000"/>
          <w:sz w:val="24"/>
          <w:szCs w:val="24"/>
          <w:lang w:eastAsia="ru-RU"/>
        </w:rPr>
        <w:t>«Как он мог не застрелиться? Один-единственный малодушный слабак свел на нет доблесть и героизм целой армии! Паулюс мог обрести вечность, обессмертить свое имя для немецкого народа, но вместо этого предпочел свидание с Москвой!»</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b/>
          <w:bCs/>
          <w:i/>
          <w:iCs/>
          <w:color w:val="000000"/>
          <w:sz w:val="24"/>
          <w:szCs w:val="24"/>
          <w:lang w:eastAsia="ru-RU"/>
        </w:rPr>
        <w:t>2 февраля 1943</w:t>
      </w:r>
      <w:r w:rsidRPr="00A2416A">
        <w:rPr>
          <w:rFonts w:ascii="Times New Roman" w:hAnsi="Times New Roman"/>
          <w:color w:val="000000"/>
          <w:sz w:val="24"/>
          <w:szCs w:val="24"/>
          <w:lang w:eastAsia="ru-RU"/>
        </w:rPr>
        <w:t xml:space="preserve"> г. в 16.00 историческая Сталинградская битва закончилась. </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 xml:space="preserve">В результате битвы Красная Армия прочно овладела стратегической инициативой и теперь диктовала врагу свою волю. Исход Сталинградской битвы вызвал растерянность и замешательство в странах Оси. Начался кризис профашистских режимов в Италии, Румынии, Венгрии, Словакии. Резко ослабло влияние Германии на её союзников, заметно обострились разногласия между ними. </w:t>
      </w: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r w:rsidRPr="00A2416A">
        <w:rPr>
          <w:rFonts w:ascii="Times New Roman" w:hAnsi="Times New Roman"/>
          <w:color w:val="000000"/>
          <w:sz w:val="24"/>
          <w:szCs w:val="24"/>
          <w:lang w:eastAsia="ru-RU"/>
        </w:rPr>
        <w:t>Радостной волной прокатилась по всему миру новость о разгроме фашистских войск в районе Сталинграда и вдохновила силы сопротивления Европы на дальнейшую борьбу с фашизмом. Мир был поражен и восхищен легендарной победой советских войск, которая положила начало коренному перелому в ходе всей второй мировой войны.</w:t>
      </w: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Default="000A6215" w:rsidP="00D31FB4">
      <w:pPr>
        <w:pStyle w:val="a5"/>
      </w:pPr>
      <w:r>
        <w:t>«Начавшийся в середине сентября период боев за Сталинградский про</w:t>
      </w:r>
      <w:r>
        <w:softHyphen/>
        <w:t>мышленный район можно назвать позиционной или «крепостной» войной. Время для проведения крупных операций окончательно миновало. Из про</w:t>
      </w:r>
      <w:r>
        <w:softHyphen/>
        <w:t>сторов степей война перешла на изрезанные оврагами приволжские высоты с перелесками и балками, в фабричный район Сталинграда, расположенный на неровной, изрытой, пересеченной местности, застроенной зданиями из железа, бетона, камня. Километр как мера длины был заменен метром, кар</w:t>
      </w:r>
      <w:r>
        <w:softHyphen/>
        <w:t>та генерального штаба — планом города.</w:t>
      </w:r>
    </w:p>
    <w:p w:rsidR="000A6215" w:rsidRDefault="000A6215" w:rsidP="00D31FB4">
      <w:pPr>
        <w:pStyle w:val="a5"/>
      </w:pPr>
      <w:r>
        <w:t>За каждый цех, водонапорную башню, железнодорожную насыпь, стену, подвал и, наконец, за каждую кучу развалин велась ожесточенная борьба, которая не имела себе равных даже в период первой мировой войны с ее гигантским расходом боеприпасов. Расстояние между нашими войсками и противником было предельно малым. Несмотря на массированные действия авиации и артиллерии, выйти из рамок ближнего боя было невозможно. Рус</w:t>
      </w:r>
      <w:r>
        <w:softHyphen/>
        <w:t>ские превосходили немцев в отношении использования местности и маски</w:t>
      </w:r>
      <w:r>
        <w:softHyphen/>
        <w:t xml:space="preserve">ровки и были опытнее в баррикадных боях и боях за отдельные дома; они заняли прочную оборону». </w:t>
      </w:r>
    </w:p>
    <w:p w:rsidR="000A6215" w:rsidRDefault="000A6215" w:rsidP="00D31FB4">
      <w:pPr>
        <w:pStyle w:val="a5"/>
      </w:pPr>
      <w:r>
        <w:t xml:space="preserve">(Отрывок из воспоминаний немецкого генерала </w:t>
      </w:r>
      <w:proofErr w:type="spellStart"/>
      <w:r>
        <w:t>Г.Дерра</w:t>
      </w:r>
      <w:proofErr w:type="spellEnd"/>
      <w:r>
        <w:t>)</w:t>
      </w:r>
    </w:p>
    <w:p w:rsidR="000A6215" w:rsidRPr="00A2416A" w:rsidRDefault="000A6215" w:rsidP="00A2416A">
      <w:pPr>
        <w:shd w:val="clear" w:color="auto" w:fill="FFFFFF"/>
        <w:spacing w:before="100" w:beforeAutospacing="1" w:after="150" w:line="240" w:lineRule="auto"/>
        <w:contextualSpacing/>
        <w:jc w:val="both"/>
        <w:rPr>
          <w:rFonts w:ascii="Times New Roman" w:hAnsi="Times New Roman"/>
          <w:color w:val="000000"/>
          <w:sz w:val="24"/>
          <w:szCs w:val="24"/>
          <w:lang w:eastAsia="ru-RU"/>
        </w:rPr>
      </w:pPr>
    </w:p>
    <w:p w:rsidR="000A6215" w:rsidRPr="001C613B" w:rsidRDefault="000A6215" w:rsidP="00A2416A">
      <w:pPr>
        <w:spacing w:line="240" w:lineRule="auto"/>
        <w:contextualSpacing/>
        <w:jc w:val="both"/>
        <w:rPr>
          <w:rFonts w:ascii="Times New Roman" w:hAnsi="Times New Roman"/>
          <w:sz w:val="24"/>
          <w:szCs w:val="24"/>
        </w:rPr>
      </w:pPr>
    </w:p>
    <w:p w:rsidR="000A6215" w:rsidRPr="001C613B"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A2416A">
      <w:pPr>
        <w:spacing w:line="240" w:lineRule="auto"/>
        <w:contextualSpacing/>
        <w:jc w:val="both"/>
        <w:rPr>
          <w:rFonts w:ascii="Times New Roman" w:hAnsi="Times New Roman"/>
          <w:sz w:val="24"/>
          <w:szCs w:val="24"/>
        </w:rPr>
      </w:pPr>
    </w:p>
    <w:p w:rsidR="000A6215" w:rsidRDefault="000A6215" w:rsidP="00DB1690">
      <w:pPr>
        <w:shd w:val="clear" w:color="auto" w:fill="FFFFFF"/>
        <w:spacing w:before="100" w:beforeAutospacing="1" w:after="150" w:line="240" w:lineRule="auto"/>
        <w:rPr>
          <w:rFonts w:ascii="Arial" w:hAnsi="Arial" w:cs="Arial"/>
          <w:b/>
          <w:bCs/>
          <w:color w:val="000000"/>
          <w:sz w:val="20"/>
          <w:szCs w:val="20"/>
          <w:lang w:eastAsia="ru-RU"/>
        </w:rPr>
        <w:sectPr w:rsidR="000A6215" w:rsidSect="001C613B">
          <w:pgSz w:w="16838" w:h="11906" w:orient="landscape"/>
          <w:pgMar w:top="1276" w:right="1134" w:bottom="850" w:left="1134" w:header="708" w:footer="708" w:gutter="0"/>
          <w:cols w:space="708"/>
          <w:docGrid w:linePitch="360"/>
        </w:sectPr>
      </w:pP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b/>
          <w:bCs/>
          <w:color w:val="000000"/>
          <w:sz w:val="20"/>
          <w:szCs w:val="20"/>
          <w:lang w:eastAsia="ru-RU"/>
        </w:rPr>
        <w:lastRenderedPageBreak/>
        <w:t>1. Коренной перелом в ходе Великой Отечественной войны произошёл в:</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lang w:eastAsia="ru-RU"/>
        </w:rPr>
        <w:t>а) 1941-1942 гг. в) 1943-1944 гг.</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u w:val="single"/>
          <w:lang w:eastAsia="ru-RU"/>
        </w:rPr>
        <w:t>б</w:t>
      </w:r>
      <w:r w:rsidRPr="00DB1690">
        <w:rPr>
          <w:rFonts w:ascii="Arial" w:hAnsi="Arial" w:cs="Arial"/>
          <w:color w:val="000000"/>
          <w:sz w:val="20"/>
          <w:szCs w:val="20"/>
          <w:lang w:eastAsia="ru-RU"/>
        </w:rPr>
        <w:t>) 1942-1943 гг. г</w:t>
      </w:r>
      <w:r w:rsidRPr="00716C61">
        <w:rPr>
          <w:rFonts w:ascii="Arial" w:hAnsi="Arial" w:cs="Arial"/>
          <w:color w:val="000000"/>
          <w:sz w:val="20"/>
          <w:szCs w:val="20"/>
          <w:lang w:eastAsia="ru-RU"/>
        </w:rPr>
        <w:t>) 1944-1945 гг.</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b/>
          <w:bCs/>
          <w:color w:val="000000"/>
          <w:sz w:val="20"/>
          <w:szCs w:val="20"/>
          <w:lang w:eastAsia="ru-RU"/>
        </w:rPr>
        <w:t>2. Отметьте, какая из битв относится к коренному перелому в ходе Великой Отечественной войны:</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lang w:eastAsia="ru-RU"/>
        </w:rPr>
        <w:t>а) за Берлин в) под Москвой</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DB1690">
        <w:rPr>
          <w:rFonts w:ascii="Arial" w:hAnsi="Arial" w:cs="Arial"/>
          <w:color w:val="000000"/>
          <w:sz w:val="20"/>
          <w:szCs w:val="20"/>
          <w:lang w:eastAsia="ru-RU"/>
        </w:rPr>
        <w:t>б) Сталинградская</w:t>
      </w:r>
      <w:r w:rsidRPr="00716C61">
        <w:rPr>
          <w:rFonts w:ascii="Arial" w:hAnsi="Arial" w:cs="Arial"/>
          <w:color w:val="000000"/>
          <w:sz w:val="20"/>
          <w:szCs w:val="20"/>
          <w:lang w:eastAsia="ru-RU"/>
        </w:rPr>
        <w:t xml:space="preserve"> г) Смоленская</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b/>
          <w:bCs/>
          <w:color w:val="000000"/>
          <w:sz w:val="20"/>
          <w:szCs w:val="20"/>
          <w:lang w:eastAsia="ru-RU"/>
        </w:rPr>
        <w:t>3. Во время военных действий под Сталинградом 6-й немецкой армией командовал:</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lang w:eastAsia="ru-RU"/>
        </w:rPr>
        <w:t>а) Гудериан в) Г. Гот</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DB1690">
        <w:rPr>
          <w:rFonts w:ascii="Arial" w:hAnsi="Arial" w:cs="Arial"/>
          <w:color w:val="000000"/>
          <w:sz w:val="20"/>
          <w:szCs w:val="20"/>
          <w:lang w:eastAsia="ru-RU"/>
        </w:rPr>
        <w:t>б) Ф. Паулюс</w:t>
      </w:r>
      <w:r w:rsidRPr="00716C61">
        <w:rPr>
          <w:rFonts w:ascii="Arial" w:hAnsi="Arial" w:cs="Arial"/>
          <w:color w:val="000000"/>
          <w:sz w:val="20"/>
          <w:szCs w:val="20"/>
          <w:lang w:eastAsia="ru-RU"/>
        </w:rPr>
        <w:t xml:space="preserve"> г) В. Лист.</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b/>
          <w:bCs/>
          <w:color w:val="000000"/>
          <w:sz w:val="20"/>
          <w:szCs w:val="20"/>
          <w:lang w:eastAsia="ru-RU"/>
        </w:rPr>
        <w:t>4. План контрнаступления советских войск под Сталинградом назывался:</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lang w:eastAsia="ru-RU"/>
        </w:rPr>
        <w:t xml:space="preserve">а) «Тайфун», </w:t>
      </w:r>
      <w:r w:rsidRPr="00DB1690">
        <w:rPr>
          <w:rFonts w:ascii="Arial" w:hAnsi="Arial" w:cs="Arial"/>
          <w:color w:val="000000"/>
          <w:sz w:val="20"/>
          <w:szCs w:val="20"/>
          <w:lang w:eastAsia="ru-RU"/>
        </w:rPr>
        <w:t>в) «Уран»</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lang w:eastAsia="ru-RU"/>
        </w:rPr>
        <w:t>б) «Барбаросса», г) «</w:t>
      </w:r>
      <w:proofErr w:type="spellStart"/>
      <w:r w:rsidRPr="00716C61">
        <w:rPr>
          <w:rFonts w:ascii="Arial" w:hAnsi="Arial" w:cs="Arial"/>
          <w:color w:val="000000"/>
          <w:sz w:val="20"/>
          <w:szCs w:val="20"/>
          <w:lang w:eastAsia="ru-RU"/>
        </w:rPr>
        <w:t>Вайс</w:t>
      </w:r>
      <w:proofErr w:type="spellEnd"/>
      <w:r w:rsidRPr="00716C61">
        <w:rPr>
          <w:rFonts w:ascii="Arial" w:hAnsi="Arial" w:cs="Arial"/>
          <w:color w:val="000000"/>
          <w:sz w:val="20"/>
          <w:szCs w:val="20"/>
          <w:lang w:eastAsia="ru-RU"/>
        </w:rPr>
        <w:t>».</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b/>
          <w:bCs/>
          <w:color w:val="000000"/>
          <w:sz w:val="20"/>
          <w:szCs w:val="20"/>
          <w:lang w:eastAsia="ru-RU"/>
        </w:rPr>
        <w:t>5. Верховным Главнокомандующим в годы войны был:</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DB1690">
        <w:rPr>
          <w:rFonts w:ascii="Arial" w:hAnsi="Arial" w:cs="Arial"/>
          <w:color w:val="000000"/>
          <w:sz w:val="20"/>
          <w:szCs w:val="20"/>
          <w:lang w:eastAsia="ru-RU"/>
        </w:rPr>
        <w:t>а) И.В. Сталин</w:t>
      </w:r>
      <w:r w:rsidRPr="00716C61">
        <w:rPr>
          <w:rFonts w:ascii="Arial" w:hAnsi="Arial" w:cs="Arial"/>
          <w:color w:val="000000"/>
          <w:sz w:val="20"/>
          <w:szCs w:val="20"/>
          <w:u w:val="single"/>
          <w:lang w:eastAsia="ru-RU"/>
        </w:rPr>
        <w:t xml:space="preserve"> </w:t>
      </w:r>
      <w:r w:rsidRPr="00716C61">
        <w:rPr>
          <w:rFonts w:ascii="Arial" w:hAnsi="Arial" w:cs="Arial"/>
          <w:color w:val="000000"/>
          <w:sz w:val="20"/>
          <w:szCs w:val="20"/>
          <w:lang w:eastAsia="ru-RU"/>
        </w:rPr>
        <w:t>в) К. Е. Ворошилов</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lang w:eastAsia="ru-RU"/>
        </w:rPr>
        <w:t>б) Г.К. Жуков г) С.М. Будённый</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b/>
          <w:bCs/>
          <w:color w:val="000000"/>
          <w:sz w:val="20"/>
          <w:szCs w:val="20"/>
          <w:lang w:eastAsia="ru-RU"/>
        </w:rPr>
        <w:t>6. Последние немецкие части капитулировали в Сталинграде</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716C61">
        <w:rPr>
          <w:rFonts w:ascii="Arial" w:hAnsi="Arial" w:cs="Arial"/>
          <w:color w:val="000000"/>
          <w:sz w:val="20"/>
          <w:szCs w:val="20"/>
          <w:lang w:eastAsia="ru-RU"/>
        </w:rPr>
        <w:t>а) 2 февраля 1942 г. в) 2 января 1942 г.,</w:t>
      </w:r>
    </w:p>
    <w:p w:rsidR="000A6215" w:rsidRPr="00716C61" w:rsidRDefault="000A6215" w:rsidP="00DB1690">
      <w:pPr>
        <w:shd w:val="clear" w:color="auto" w:fill="FFFFFF"/>
        <w:spacing w:before="100" w:beforeAutospacing="1" w:after="150" w:line="240" w:lineRule="auto"/>
        <w:rPr>
          <w:rFonts w:ascii="Open Sans" w:hAnsi="Open Sans"/>
          <w:color w:val="000000"/>
          <w:sz w:val="21"/>
          <w:szCs w:val="21"/>
          <w:lang w:eastAsia="ru-RU"/>
        </w:rPr>
      </w:pPr>
      <w:r w:rsidRPr="00DB1690">
        <w:rPr>
          <w:rFonts w:ascii="Arial" w:hAnsi="Arial" w:cs="Arial"/>
          <w:color w:val="000000"/>
          <w:sz w:val="20"/>
          <w:szCs w:val="20"/>
          <w:lang w:eastAsia="ru-RU"/>
        </w:rPr>
        <w:lastRenderedPageBreak/>
        <w:t>б) 2 февраля 1943 г</w:t>
      </w:r>
      <w:r w:rsidRPr="00716C61">
        <w:rPr>
          <w:rFonts w:ascii="Arial" w:hAnsi="Arial" w:cs="Arial"/>
          <w:color w:val="000000"/>
          <w:sz w:val="20"/>
          <w:szCs w:val="20"/>
          <w:lang w:eastAsia="ru-RU"/>
        </w:rPr>
        <w:t xml:space="preserve"> г) 2 января 1943 г.</w:t>
      </w:r>
    </w:p>
    <w:p w:rsidR="000A6215" w:rsidRDefault="000A6215" w:rsidP="00A2416A">
      <w:pPr>
        <w:spacing w:line="240" w:lineRule="auto"/>
        <w:contextualSpacing/>
        <w:jc w:val="both"/>
        <w:rPr>
          <w:rFonts w:ascii="Times New Roman" w:hAnsi="Times New Roman"/>
          <w:sz w:val="24"/>
          <w:szCs w:val="24"/>
        </w:rPr>
      </w:pPr>
    </w:p>
    <w:p w:rsidR="000A6215" w:rsidRDefault="000A6215" w:rsidP="00DB1690">
      <w:pPr>
        <w:shd w:val="clear" w:color="auto" w:fill="FFFFFF"/>
        <w:spacing w:before="100" w:beforeAutospacing="1" w:after="150"/>
        <w:rPr>
          <w:rFonts w:ascii="Times New Roman" w:hAnsi="Times New Roman"/>
          <w:color w:val="000000"/>
          <w:sz w:val="27"/>
          <w:szCs w:val="27"/>
          <w:lang w:eastAsia="ru-RU"/>
        </w:rPr>
      </w:pPr>
      <w:r>
        <w:rPr>
          <w:rFonts w:ascii="Times New Roman" w:hAnsi="Times New Roman"/>
          <w:color w:val="000000"/>
          <w:sz w:val="27"/>
          <w:szCs w:val="27"/>
          <w:lang w:eastAsia="ru-RU"/>
        </w:rPr>
        <w:t>7</w:t>
      </w:r>
      <w:r w:rsidRPr="00902FDC">
        <w:rPr>
          <w:rFonts w:ascii="Times New Roman" w:hAnsi="Times New Roman"/>
          <w:color w:val="000000"/>
          <w:sz w:val="27"/>
          <w:szCs w:val="27"/>
          <w:lang w:eastAsia="ru-RU"/>
        </w:rPr>
        <w:t>) Сколько дней длилась С</w:t>
      </w:r>
      <w:r>
        <w:rPr>
          <w:rFonts w:ascii="Times New Roman" w:hAnsi="Times New Roman"/>
          <w:color w:val="000000"/>
          <w:sz w:val="27"/>
          <w:szCs w:val="27"/>
          <w:lang w:eastAsia="ru-RU"/>
        </w:rPr>
        <w:t xml:space="preserve">талинградская битва? </w:t>
      </w:r>
    </w:p>
    <w:p w:rsidR="000A6215" w:rsidRDefault="000A6215" w:rsidP="00DB1690">
      <w:pPr>
        <w:shd w:val="clear" w:color="auto" w:fill="FFFFFF"/>
        <w:spacing w:before="100" w:beforeAutospacing="1" w:after="150"/>
        <w:rPr>
          <w:rFonts w:ascii="Times New Roman" w:hAnsi="Times New Roman"/>
          <w:color w:val="000000"/>
          <w:sz w:val="27"/>
          <w:szCs w:val="27"/>
          <w:lang w:eastAsia="ru-RU"/>
        </w:rPr>
      </w:pPr>
      <w:r>
        <w:rPr>
          <w:rFonts w:ascii="Times New Roman" w:hAnsi="Times New Roman"/>
          <w:color w:val="000000"/>
          <w:sz w:val="27"/>
          <w:szCs w:val="27"/>
          <w:lang w:eastAsia="ru-RU"/>
        </w:rPr>
        <w:t>8</w:t>
      </w:r>
      <w:r w:rsidRPr="00902FDC">
        <w:rPr>
          <w:rFonts w:ascii="Times New Roman" w:hAnsi="Times New Roman"/>
          <w:color w:val="000000"/>
          <w:sz w:val="27"/>
          <w:szCs w:val="27"/>
          <w:lang w:eastAsia="ru-RU"/>
        </w:rPr>
        <w:t xml:space="preserve">) За какой срок Гитлер хотел овладеть городом? </w:t>
      </w:r>
    </w:p>
    <w:p w:rsidR="000A6215" w:rsidRDefault="000A6215" w:rsidP="00DB1690">
      <w:pPr>
        <w:shd w:val="clear" w:color="auto" w:fill="FFFFFF"/>
        <w:spacing w:before="100" w:beforeAutospacing="1" w:after="150"/>
        <w:rPr>
          <w:rFonts w:ascii="Times New Roman" w:hAnsi="Times New Roman"/>
          <w:color w:val="000000"/>
          <w:sz w:val="27"/>
          <w:szCs w:val="27"/>
          <w:lang w:eastAsia="ru-RU"/>
        </w:rPr>
      </w:pPr>
      <w:r>
        <w:rPr>
          <w:rFonts w:ascii="Times New Roman" w:hAnsi="Times New Roman"/>
          <w:color w:val="000000"/>
          <w:sz w:val="27"/>
          <w:szCs w:val="27"/>
          <w:lang w:eastAsia="ru-RU"/>
        </w:rPr>
        <w:t>9</w:t>
      </w:r>
      <w:r w:rsidRPr="00902FDC">
        <w:rPr>
          <w:rFonts w:ascii="Times New Roman" w:hAnsi="Times New Roman"/>
          <w:color w:val="000000"/>
          <w:sz w:val="27"/>
          <w:szCs w:val="27"/>
          <w:lang w:eastAsia="ru-RU"/>
        </w:rPr>
        <w:t xml:space="preserve">) Чем известен дом Павлова? </w:t>
      </w:r>
    </w:p>
    <w:p w:rsidR="000A6215" w:rsidRDefault="000A6215" w:rsidP="00DB1690">
      <w:pPr>
        <w:shd w:val="clear" w:color="auto" w:fill="FFFFFF"/>
        <w:spacing w:before="100" w:beforeAutospacing="1" w:after="150"/>
        <w:rPr>
          <w:rFonts w:ascii="Times New Roman" w:hAnsi="Times New Roman"/>
          <w:color w:val="000000"/>
          <w:sz w:val="27"/>
          <w:szCs w:val="27"/>
          <w:lang w:eastAsia="ru-RU"/>
        </w:rPr>
      </w:pPr>
      <w:r>
        <w:rPr>
          <w:rFonts w:ascii="Times New Roman" w:hAnsi="Times New Roman"/>
          <w:color w:val="000000"/>
          <w:sz w:val="27"/>
          <w:szCs w:val="27"/>
          <w:lang w:eastAsia="ru-RU"/>
        </w:rPr>
        <w:t>10</w:t>
      </w:r>
      <w:r w:rsidRPr="00902FDC">
        <w:rPr>
          <w:rFonts w:ascii="Times New Roman" w:hAnsi="Times New Roman"/>
          <w:color w:val="000000"/>
          <w:sz w:val="27"/>
          <w:szCs w:val="27"/>
          <w:lang w:eastAsia="ru-RU"/>
        </w:rPr>
        <w:t xml:space="preserve">) </w:t>
      </w:r>
      <w:r w:rsidRPr="00716C61">
        <w:rPr>
          <w:rFonts w:ascii="Times New Roman" w:hAnsi="Times New Roman"/>
          <w:color w:val="000000"/>
          <w:sz w:val="27"/>
          <w:szCs w:val="27"/>
          <w:lang w:eastAsia="ru-RU"/>
        </w:rPr>
        <w:t>Когда подписан приказ № 227</w:t>
      </w:r>
      <w:r>
        <w:rPr>
          <w:rFonts w:ascii="Times New Roman" w:hAnsi="Times New Roman"/>
          <w:color w:val="000000"/>
          <w:sz w:val="27"/>
          <w:szCs w:val="27"/>
          <w:lang w:eastAsia="ru-RU"/>
        </w:rPr>
        <w:t>?</w:t>
      </w:r>
    </w:p>
    <w:p w:rsidR="000A6215" w:rsidRPr="001C613B" w:rsidRDefault="000A6215" w:rsidP="00DB1690">
      <w:pPr>
        <w:shd w:val="clear" w:color="auto" w:fill="FFFFFF"/>
        <w:spacing w:before="100" w:beforeAutospacing="1" w:after="150"/>
        <w:rPr>
          <w:rFonts w:ascii="Times New Roman" w:hAnsi="Times New Roman"/>
          <w:sz w:val="24"/>
          <w:szCs w:val="24"/>
        </w:rPr>
      </w:pPr>
    </w:p>
    <w:sectPr w:rsidR="000A6215" w:rsidRPr="001C613B" w:rsidSect="00DB1690">
      <w:type w:val="continuous"/>
      <w:pgSz w:w="16838" w:h="11906" w:orient="landscape"/>
      <w:pgMar w:top="1276"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10F9492F"/>
    <w:multiLevelType w:val="hybridMultilevel"/>
    <w:tmpl w:val="3CB8B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694E3F"/>
    <w:multiLevelType w:val="multilevel"/>
    <w:tmpl w:val="099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798"/>
    <w:rsid w:val="00011C43"/>
    <w:rsid w:val="0008656A"/>
    <w:rsid w:val="000A6215"/>
    <w:rsid w:val="000C5355"/>
    <w:rsid w:val="000D2750"/>
    <w:rsid w:val="000F1855"/>
    <w:rsid w:val="00140DBE"/>
    <w:rsid w:val="001C613B"/>
    <w:rsid w:val="001C7F5A"/>
    <w:rsid w:val="00232777"/>
    <w:rsid w:val="0028395B"/>
    <w:rsid w:val="0029033C"/>
    <w:rsid w:val="00295413"/>
    <w:rsid w:val="0029547B"/>
    <w:rsid w:val="002D624E"/>
    <w:rsid w:val="002E32A3"/>
    <w:rsid w:val="003B072C"/>
    <w:rsid w:val="003B5D31"/>
    <w:rsid w:val="003E00C3"/>
    <w:rsid w:val="003F0650"/>
    <w:rsid w:val="004619D8"/>
    <w:rsid w:val="00472148"/>
    <w:rsid w:val="00486338"/>
    <w:rsid w:val="0050290B"/>
    <w:rsid w:val="00503C73"/>
    <w:rsid w:val="00532EB5"/>
    <w:rsid w:val="005B7750"/>
    <w:rsid w:val="005E4FB1"/>
    <w:rsid w:val="006256DC"/>
    <w:rsid w:val="006264D2"/>
    <w:rsid w:val="0065790E"/>
    <w:rsid w:val="00674027"/>
    <w:rsid w:val="00685256"/>
    <w:rsid w:val="006B5012"/>
    <w:rsid w:val="006D597A"/>
    <w:rsid w:val="007063F3"/>
    <w:rsid w:val="00716C61"/>
    <w:rsid w:val="00731793"/>
    <w:rsid w:val="00756B27"/>
    <w:rsid w:val="0078043D"/>
    <w:rsid w:val="007D3AFC"/>
    <w:rsid w:val="00824144"/>
    <w:rsid w:val="008553F8"/>
    <w:rsid w:val="008C263F"/>
    <w:rsid w:val="008E1D50"/>
    <w:rsid w:val="00902FDC"/>
    <w:rsid w:val="009A6DE8"/>
    <w:rsid w:val="00A16264"/>
    <w:rsid w:val="00A20C0D"/>
    <w:rsid w:val="00A2416A"/>
    <w:rsid w:val="00A27F9D"/>
    <w:rsid w:val="00A407F1"/>
    <w:rsid w:val="00AD5FBB"/>
    <w:rsid w:val="00B71B5A"/>
    <w:rsid w:val="00B87EBD"/>
    <w:rsid w:val="00BB3E71"/>
    <w:rsid w:val="00CB79A8"/>
    <w:rsid w:val="00D044E6"/>
    <w:rsid w:val="00D1168B"/>
    <w:rsid w:val="00D11D80"/>
    <w:rsid w:val="00D31FB4"/>
    <w:rsid w:val="00D51EDD"/>
    <w:rsid w:val="00D53798"/>
    <w:rsid w:val="00D538CB"/>
    <w:rsid w:val="00D67A0B"/>
    <w:rsid w:val="00DB1690"/>
    <w:rsid w:val="00DC5989"/>
    <w:rsid w:val="00DD0724"/>
    <w:rsid w:val="00DD25E4"/>
    <w:rsid w:val="00DD5AAE"/>
    <w:rsid w:val="00E72436"/>
    <w:rsid w:val="00ED739B"/>
    <w:rsid w:val="00F37F2F"/>
    <w:rsid w:val="00F8267C"/>
    <w:rsid w:val="00FE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524D3741-E882-4E95-9FE7-3FC3E1A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49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17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E1D50"/>
    <w:pPr>
      <w:ind w:left="720"/>
      <w:contextualSpacing/>
    </w:pPr>
  </w:style>
  <w:style w:type="paragraph" w:styleId="a5">
    <w:name w:val="Normal (Web)"/>
    <w:basedOn w:val="a"/>
    <w:uiPriority w:val="99"/>
    <w:semiHidden/>
    <w:rsid w:val="00D31FB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D0%A1%D1%82%D0%B0%D0%BB%D0%B8%D0%BD%2C_%D0%98%D0%BE%D1%81%D0%B8%D1%84_%D0%92%D0%B8%D1%81%D1%81%D0%B0%D1%80%D0%B8%D0%BE%D0%BD%D0%BE%D0%B2%D0%B8%D1%87" TargetMode="External"/><Relationship Id="rId13" Type="http://schemas.openxmlformats.org/officeDocument/2006/relationships/hyperlink" Target="https://infourok.ru/go.html?href=https%3A%2F%2Fru.wikipedia.org%2Fwiki%2F%D0%9A%D0%BB%D0%B5%D1%82%D1%81%D0%BA%D0%B0%D1%8F" TargetMode="External"/><Relationship Id="rId18" Type="http://schemas.openxmlformats.org/officeDocument/2006/relationships/hyperlink" Target="https://infourok.ru/go.html?href=https%3A%2F%2Fru.wikipedia.org%2Fw%2Findex.php%3Ftitle%3D%D0%9A%D0%B0%D1%87%D0%B0%D0%BB%D0%B8%D0%BD%D1%81%D0%BA%D0%B8%D0%B9%26action%3Dedit%26redlink%3D1" TargetMode="External"/><Relationship Id="rId3" Type="http://schemas.openxmlformats.org/officeDocument/2006/relationships/settings" Target="settings.xml"/><Relationship Id="rId7" Type="http://schemas.openxmlformats.org/officeDocument/2006/relationships/hyperlink" Target="https://infourok.ru/go.html?href=https%3A%2F%2Fru.wikipedia.org%2Fwiki%2F13_%D0%BD%D0%BE%D1%8F%D0%B1%D1%80%D1%8F" TargetMode="External"/><Relationship Id="rId12" Type="http://schemas.openxmlformats.org/officeDocument/2006/relationships/hyperlink" Target="https://infourok.ru/go.html?href=https%3A%2F%2Fru.wikipedia.org%2Fwiki%2F%D0%A1%D0%B5%D1%80%D0%B0%D1%84%D0%B8%D0%BC%D0%BE%D0%B2%D0%B8%D1%87_%2528%D0%B3%D0%BE%D1%80%D0%BE%D0%B4%2529" TargetMode="External"/><Relationship Id="rId17" Type="http://schemas.openxmlformats.org/officeDocument/2006/relationships/hyperlink" Target="https://infourok.ru/go.html?href=https%3A%2F%2Fru.wikipedia.org%2Fwiki%2F%D0%94%D0%BE%D0%BD%D1%81%D0%BA%D0%BE%D0%B9_%D1%84%D1%80%D0%BE%D0%BD%D1%82" TargetMode="External"/><Relationship Id="rId2" Type="http://schemas.openxmlformats.org/officeDocument/2006/relationships/styles" Target="styles.xml"/><Relationship Id="rId16" Type="http://schemas.openxmlformats.org/officeDocument/2006/relationships/hyperlink" Target="https://infourok.ru/go.html?href=https%3A%2F%2Fru.wikipedia.org%2Fwiki%2F%D0%9E%D0%BF%D0%B5%D1%80%D0%B0%D1%86%D0%B8%D1%8F_%C2%AB%D0%A3%D1%80%D0%B0%D0%BD%C2%BB%23cite_note-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go.html?href=https%3A%2F%2Fru.wikipedia.org%2Fwiki%2F1942_%D0%B3%D0%BE%D0%B4" TargetMode="External"/><Relationship Id="rId11" Type="http://schemas.openxmlformats.org/officeDocument/2006/relationships/hyperlink" Target="https://infourok.ru/go.html?href=https%3A%2F%2Fru.wikipedia.org%2Fwiki%2F%D0%94%D0%BE%D0%BD" TargetMode="External"/><Relationship Id="rId5" Type="http://schemas.openxmlformats.org/officeDocument/2006/relationships/hyperlink" Target="https://infourok.ru/go.html?href=https%3A%2F%2Fru.wikipedia.org%2Fwiki%2F%D0%A1%D1%82%D0%B0%D0%B2%D0%BA%D0%B0_%D0%92%D0%B5%D1%80%D1%85%D0%BE%D0%B2%D0%BD%D0%BE%D0%B3%D0%BE_%D0%93%D0%BB%D0%B0%D0%B2%D0%BD%D0%BE%D0%BA%D0%BE%D0%BC%D0%B0%D0%BD%D0%B4%D0%BE%D0%B2%D0%B0%D0%BD%D0%B8%D1%8F" TargetMode="External"/><Relationship Id="rId15" Type="http://schemas.openxmlformats.org/officeDocument/2006/relationships/hyperlink" Target="https://infourok.ru/go.html?href=https%3A%2F%2Fru.wikipedia.org%2Fwiki%2F%D0%A1%D0%B0%D1%80%D0%BF%D0%B8%D0%BD%D1%81%D0%BA%D0%B8%D0%B5_%D0%BE%D0%B7%D1%91%D1%80%D0%B0" TargetMode="External"/><Relationship Id="rId10" Type="http://schemas.openxmlformats.org/officeDocument/2006/relationships/hyperlink" Target="https://infourok.ru/go.html?href=https%3A%2F%2Fru.wikipedia.org%2Fwiki%2F%D0%92%D0%B0%D1%82%D1%83%D1%82%D0%B8%D0%BD%2C_%D0%9D%D0%B8%D0%BA%D0%BE%D0%BB%D0%B0%D0%B9_%D0%A4%D1%91%D0%B4%D0%BE%D1%80%D0%BE%D0%B2%D0%B8%D1%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s%3A%2F%2Fru.wikipedia.org%2Fwiki%2F%D0%AE%D0%B3%D0%BE-%D0%97%D0%B0%D0%BF%D0%B0%D0%B4%D0%BD%D1%8B%D0%B9_%D1%84%D1%80%D0%BE%D0%BD%D1%82_%2528%D0%92%D0%B5%D0%BB%D0%B8%D0%BA%D0%B0%D1%8F_%D0%9E%D1%82%D0%B5%D1%87%D0%B5%D1%81%D1%82%D0%B2%D0%B5%D0%BD%D0%BD%D0%B0%D1%8F_%D0%B2%D0%BE%D0%B9%D0%BD%D0%B0%2529" TargetMode="External"/><Relationship Id="rId14" Type="http://schemas.openxmlformats.org/officeDocument/2006/relationships/hyperlink" Target="https://infourok.ru/go.html?href=https%3A%2F%2Fru.wikipedia.org%2Fwiki%2F%D0%A1%D1%82%D0%B0%D0%BB%D0%B8%D0%BD%D0%B3%D1%80%D0%B0%D0%B4%D1%81%D0%BA%D0%B8%D0%B9_%D1%84%D1%80%D0%BE%D0%BD%D1%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24</cp:revision>
  <cp:lastPrinted>2017-11-10T02:32:00Z</cp:lastPrinted>
  <dcterms:created xsi:type="dcterms:W3CDTF">2017-11-08T23:56:00Z</dcterms:created>
  <dcterms:modified xsi:type="dcterms:W3CDTF">2017-11-10T08:15:00Z</dcterms:modified>
</cp:coreProperties>
</file>