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13" w:rsidRDefault="00420C13" w:rsidP="00420C13">
      <w:pPr>
        <w:spacing w:after="0"/>
        <w:rPr>
          <w:rFonts w:ascii="Times New Roman" w:hAnsi="Times New Roman" w:cs="Times New Roman"/>
          <w:sz w:val="24"/>
          <w:szCs w:val="24"/>
        </w:rPr>
      </w:pPr>
      <w:r w:rsidRPr="00420C13">
        <w:rPr>
          <w:rFonts w:ascii="Times New Roman" w:hAnsi="Times New Roman" w:cs="Times New Roman"/>
          <w:sz w:val="24"/>
          <w:szCs w:val="24"/>
        </w:rPr>
        <w:t>Публикация:</w:t>
      </w:r>
    </w:p>
    <w:p w:rsidR="00420C13" w:rsidRPr="00420C13" w:rsidRDefault="00420C13" w:rsidP="00420C13">
      <w:pPr>
        <w:pBdr>
          <w:bottom w:val="single" w:sz="4" w:space="1" w:color="auto"/>
        </w:pBdr>
        <w:spacing w:after="0"/>
        <w:rPr>
          <w:rFonts w:ascii="Times New Roman" w:hAnsi="Times New Roman" w:cs="Times New Roman"/>
          <w:sz w:val="24"/>
          <w:szCs w:val="24"/>
        </w:rPr>
      </w:pPr>
      <w:proofErr w:type="gramStart"/>
      <w:r w:rsidRPr="005C335A">
        <w:rPr>
          <w:rFonts w:ascii="Times New Roman" w:eastAsia="Times New Roman" w:hAnsi="Times New Roman" w:cs="Times New Roman"/>
          <w:sz w:val="24"/>
          <w:szCs w:val="24"/>
        </w:rPr>
        <w:t>Георгиевская</w:t>
      </w:r>
      <w:proofErr w:type="gramEnd"/>
      <w:r w:rsidRPr="005C335A">
        <w:rPr>
          <w:rFonts w:ascii="Times New Roman" w:eastAsia="Times New Roman" w:hAnsi="Times New Roman" w:cs="Times New Roman"/>
          <w:sz w:val="24"/>
          <w:szCs w:val="24"/>
        </w:rPr>
        <w:t xml:space="preserve"> И. А, Духовно-нравственное развитие и воспитание школьников в рамках общего и дополнительного образования// Сахалинские Рождественские образовательные чтения: материалы областной научно-практической конференции.- Южно-Сахалинск, 2015.</w:t>
      </w:r>
    </w:p>
    <w:p w:rsidR="00420C13" w:rsidRDefault="00420C13" w:rsidP="00420C13">
      <w:pPr>
        <w:spacing w:after="0"/>
        <w:rPr>
          <w:rFonts w:ascii="Times New Roman" w:hAnsi="Times New Roman" w:cs="Times New Roman"/>
          <w:sz w:val="24"/>
          <w:szCs w:val="24"/>
        </w:rPr>
      </w:pPr>
    </w:p>
    <w:p w:rsidR="00420C13" w:rsidRDefault="00E02B21" w:rsidP="00420C13">
      <w:pPr>
        <w:spacing w:after="0"/>
        <w:jc w:val="center"/>
        <w:rPr>
          <w:rFonts w:ascii="Times New Roman" w:hAnsi="Times New Roman" w:cs="Times New Roman"/>
          <w:sz w:val="28"/>
          <w:szCs w:val="28"/>
        </w:rPr>
      </w:pPr>
      <w:r w:rsidRPr="00420C13">
        <w:rPr>
          <w:rFonts w:ascii="Times New Roman" w:hAnsi="Times New Roman" w:cs="Times New Roman"/>
          <w:sz w:val="28"/>
          <w:szCs w:val="28"/>
        </w:rPr>
        <w:t>Духовно-нравственное развитие и воспитание школьников в рамках общего и дополнительного образования.</w:t>
      </w:r>
    </w:p>
    <w:p w:rsidR="00E02B21" w:rsidRPr="00420C13" w:rsidRDefault="00B35B94" w:rsidP="00420C13">
      <w:pPr>
        <w:spacing w:after="0"/>
        <w:jc w:val="center"/>
        <w:rPr>
          <w:rFonts w:ascii="Times New Roman" w:hAnsi="Times New Roman" w:cs="Times New Roman"/>
          <w:sz w:val="28"/>
          <w:szCs w:val="28"/>
        </w:rPr>
      </w:pPr>
      <w:r w:rsidRPr="00420C13">
        <w:rPr>
          <w:rFonts w:ascii="Times New Roman" w:hAnsi="Times New Roman" w:cs="Times New Roman"/>
          <w:sz w:val="28"/>
          <w:szCs w:val="28"/>
        </w:rPr>
        <w:t>Воспитание души.</w:t>
      </w:r>
    </w:p>
    <w:p w:rsidR="00C32845" w:rsidRDefault="00C32845" w:rsidP="00420C13">
      <w:pPr>
        <w:spacing w:after="0"/>
        <w:jc w:val="both"/>
        <w:rPr>
          <w:rFonts w:ascii="Times New Roman" w:hAnsi="Times New Roman" w:cs="Times New Roman"/>
          <w:sz w:val="24"/>
          <w:szCs w:val="24"/>
        </w:rPr>
      </w:pPr>
      <w:r>
        <w:rPr>
          <w:rFonts w:ascii="Times New Roman" w:hAnsi="Times New Roman" w:cs="Times New Roman"/>
          <w:b/>
          <w:sz w:val="24"/>
          <w:szCs w:val="24"/>
        </w:rPr>
        <w:tab/>
      </w:r>
      <w:r w:rsidRPr="00C32845">
        <w:rPr>
          <w:rFonts w:ascii="Times New Roman" w:hAnsi="Times New Roman" w:cs="Times New Roman"/>
          <w:sz w:val="24"/>
          <w:szCs w:val="24"/>
        </w:rPr>
        <w:t>«Стал дед очень стар</w:t>
      </w:r>
      <w:r>
        <w:rPr>
          <w:rFonts w:ascii="Times New Roman" w:hAnsi="Times New Roman" w:cs="Times New Roman"/>
          <w:sz w:val="24"/>
          <w:szCs w:val="24"/>
        </w:rPr>
        <w:t>. Ноги у него не ходили, глаза не видели, уши не слышали, зубов не было. И когда он ел, у него текло изо рта. Сын и невестка перестали его за стол сажать, а давали ему обедать за печкой. Снесли ему раз обедать в чашке. Он хотел ее подвинуть, да уронил и разбил. Невестка стала бранить старика за то, что он им</w:t>
      </w:r>
      <w:r w:rsidR="00A525CC">
        <w:rPr>
          <w:rFonts w:ascii="Times New Roman" w:hAnsi="Times New Roman" w:cs="Times New Roman"/>
          <w:sz w:val="24"/>
          <w:szCs w:val="24"/>
        </w:rPr>
        <w:t xml:space="preserve"> все в доме портит и чашки бьет, и сказала, что теперь она ему будет давать обедать в лоханке. Старик только вздохнул и ничего не сказал. </w:t>
      </w:r>
    </w:p>
    <w:p w:rsidR="00A525CC" w:rsidRDefault="00A525CC" w:rsidP="00900D72">
      <w:pPr>
        <w:jc w:val="both"/>
        <w:rPr>
          <w:rFonts w:ascii="Times New Roman" w:hAnsi="Times New Roman" w:cs="Times New Roman"/>
          <w:sz w:val="24"/>
          <w:szCs w:val="24"/>
        </w:rPr>
      </w:pPr>
      <w:proofErr w:type="gramStart"/>
      <w:r>
        <w:rPr>
          <w:rFonts w:ascii="Times New Roman" w:hAnsi="Times New Roman" w:cs="Times New Roman"/>
          <w:sz w:val="24"/>
          <w:szCs w:val="24"/>
        </w:rPr>
        <w:t>Сидят</w:t>
      </w:r>
      <w:proofErr w:type="gramEnd"/>
      <w:r>
        <w:rPr>
          <w:rFonts w:ascii="Times New Roman" w:hAnsi="Times New Roman" w:cs="Times New Roman"/>
          <w:sz w:val="24"/>
          <w:szCs w:val="24"/>
        </w:rPr>
        <w:t xml:space="preserve"> раз муж с женой дома и смотрят – сынишка их на полу дощечками играет</w:t>
      </w:r>
      <w:r w:rsidR="00E35396">
        <w:rPr>
          <w:rFonts w:ascii="Times New Roman" w:hAnsi="Times New Roman" w:cs="Times New Roman"/>
          <w:sz w:val="24"/>
          <w:szCs w:val="24"/>
        </w:rPr>
        <w:t xml:space="preserve"> – что-то слаживает. Отец спросил: «Что ты делаешь, Миша?». А Миша и говорит: «Это я, батюшка лоханку </w:t>
      </w:r>
      <w:r w:rsidR="000D4170">
        <w:rPr>
          <w:rFonts w:ascii="Times New Roman" w:hAnsi="Times New Roman" w:cs="Times New Roman"/>
          <w:sz w:val="24"/>
          <w:szCs w:val="24"/>
        </w:rPr>
        <w:t>делаю.</w:t>
      </w:r>
      <w:r w:rsidR="00E35396">
        <w:rPr>
          <w:rFonts w:ascii="Times New Roman" w:hAnsi="Times New Roman" w:cs="Times New Roman"/>
          <w:sz w:val="24"/>
          <w:szCs w:val="24"/>
        </w:rPr>
        <w:t xml:space="preserve"> Когда вы с матушкой стары будете, чтобы вас из этой лоханки кормить.</w:t>
      </w:r>
    </w:p>
    <w:p w:rsidR="00E35396" w:rsidRDefault="00E35396" w:rsidP="00900D72">
      <w:pPr>
        <w:jc w:val="both"/>
        <w:rPr>
          <w:rFonts w:ascii="Times New Roman" w:hAnsi="Times New Roman" w:cs="Times New Roman"/>
          <w:sz w:val="24"/>
          <w:szCs w:val="24"/>
        </w:rPr>
      </w:pPr>
      <w:r>
        <w:rPr>
          <w:rFonts w:ascii="Times New Roman" w:hAnsi="Times New Roman" w:cs="Times New Roman"/>
          <w:sz w:val="24"/>
          <w:szCs w:val="24"/>
        </w:rPr>
        <w:t>Муж с женой посмотрели друг на друга и заплакали».</w:t>
      </w:r>
    </w:p>
    <w:p w:rsidR="00E35396" w:rsidRDefault="00F3782F" w:rsidP="00900D72">
      <w:pPr>
        <w:jc w:val="both"/>
        <w:rPr>
          <w:rFonts w:ascii="Times New Roman" w:hAnsi="Times New Roman" w:cs="Times New Roman"/>
          <w:sz w:val="24"/>
          <w:szCs w:val="24"/>
        </w:rPr>
      </w:pPr>
      <w:r>
        <w:rPr>
          <w:rFonts w:ascii="Times New Roman" w:hAnsi="Times New Roman" w:cs="Times New Roman"/>
          <w:sz w:val="24"/>
          <w:szCs w:val="24"/>
        </w:rPr>
        <w:t>( «Старый дед и внучек» (быль))</w:t>
      </w:r>
      <w:r w:rsidR="005942D4">
        <w:rPr>
          <w:rFonts w:ascii="Times New Roman" w:hAnsi="Times New Roman" w:cs="Times New Roman"/>
          <w:sz w:val="24"/>
          <w:szCs w:val="24"/>
        </w:rPr>
        <w:t>.</w:t>
      </w:r>
      <w:r w:rsidR="00BF1A40">
        <w:rPr>
          <w:rFonts w:ascii="Times New Roman" w:hAnsi="Times New Roman" w:cs="Times New Roman"/>
          <w:sz w:val="24"/>
          <w:szCs w:val="24"/>
        </w:rPr>
        <w:t xml:space="preserve"> </w:t>
      </w:r>
      <m:oMath>
        <w:proofErr w:type="gramStart"/>
        <m:r>
          <w:rPr>
            <w:rFonts w:ascii="Cambria Math" w:hAnsi="Cambria Math" w:cs="Times New Roman"/>
            <w:sz w:val="24"/>
            <w:szCs w:val="24"/>
          </w:rPr>
          <m:t xml:space="preserve">[ </m:t>
        </m:r>
        <w:proofErr w:type="gramEnd"/>
        <m:r>
          <w:rPr>
            <w:rFonts w:ascii="Cambria Math" w:hAnsi="Cambria Math" w:cs="Times New Roman"/>
            <w:sz w:val="24"/>
            <w:szCs w:val="24"/>
          </w:rPr>
          <m:t>3,  с. 197 ]</m:t>
        </m:r>
      </m:oMath>
      <w:r>
        <w:rPr>
          <w:rFonts w:ascii="Times New Roman" w:eastAsiaTheme="minorEastAsia" w:hAnsi="Times New Roman" w:cs="Times New Roman"/>
          <w:sz w:val="24"/>
          <w:szCs w:val="24"/>
        </w:rPr>
        <w:t>.</w:t>
      </w:r>
    </w:p>
    <w:p w:rsidR="00E35396" w:rsidRPr="00900D72" w:rsidRDefault="00F20E5D" w:rsidP="00FF660A">
      <w:pPr>
        <w:jc w:val="both"/>
        <w:rPr>
          <w:rFonts w:ascii="Times New Roman" w:hAnsi="Times New Roman" w:cs="Times New Roman"/>
          <w:sz w:val="24"/>
          <w:szCs w:val="24"/>
        </w:rPr>
      </w:pPr>
      <w:r w:rsidRPr="00420C13">
        <w:rPr>
          <w:rFonts w:ascii="Times New Roman" w:hAnsi="Times New Roman" w:cs="Times New Roman"/>
          <w:sz w:val="24"/>
          <w:szCs w:val="24"/>
        </w:rPr>
        <w:t>Мораль: Личностный опыт ребенка рождает индивидуальные реалии его жизнедеятельности</w:t>
      </w:r>
      <w:r w:rsidRPr="00F20E5D">
        <w:rPr>
          <w:rFonts w:ascii="Times New Roman" w:hAnsi="Times New Roman" w:cs="Times New Roman"/>
          <w:b/>
          <w:sz w:val="24"/>
          <w:szCs w:val="24"/>
        </w:rPr>
        <w:t>.</w:t>
      </w:r>
      <w:r w:rsidR="00845E18">
        <w:rPr>
          <w:rFonts w:ascii="Times New Roman" w:hAnsi="Times New Roman" w:cs="Times New Roman"/>
          <w:b/>
          <w:sz w:val="24"/>
          <w:szCs w:val="24"/>
        </w:rPr>
        <w:t xml:space="preserve">  </w:t>
      </w:r>
      <w:r w:rsidR="00845E18" w:rsidRPr="00900D72">
        <w:rPr>
          <w:rFonts w:ascii="Times New Roman" w:hAnsi="Times New Roman" w:cs="Times New Roman"/>
          <w:sz w:val="24"/>
          <w:szCs w:val="24"/>
        </w:rPr>
        <w:t>Если проще: чему научили, то и получили.</w:t>
      </w:r>
    </w:p>
    <w:p w:rsidR="00FF660A" w:rsidRDefault="00E02B21" w:rsidP="00900D72">
      <w:pPr>
        <w:ind w:firstLine="708"/>
        <w:jc w:val="both"/>
        <w:rPr>
          <w:rFonts w:ascii="Times New Roman" w:hAnsi="Times New Roman" w:cs="Times New Roman"/>
          <w:sz w:val="24"/>
          <w:szCs w:val="24"/>
        </w:rPr>
      </w:pPr>
      <w:r w:rsidRPr="00E02B21">
        <w:rPr>
          <w:rFonts w:ascii="Times New Roman" w:hAnsi="Times New Roman" w:cs="Times New Roman"/>
          <w:sz w:val="24"/>
          <w:szCs w:val="24"/>
        </w:rPr>
        <w:t>Сферу</w:t>
      </w:r>
      <w:r>
        <w:rPr>
          <w:rFonts w:ascii="Times New Roman" w:hAnsi="Times New Roman" w:cs="Times New Roman"/>
          <w:sz w:val="24"/>
          <w:szCs w:val="24"/>
        </w:rPr>
        <w:t xml:space="preserve"> познания нравственно-этических закономерностей человеческих отношений в философии принято называть «простыми нормами нравственности». Сегодня мы их называем термином «общечеловеческие ценности». Понятие «ценность» подразумевает</w:t>
      </w:r>
      <w:r w:rsidR="00B930F5">
        <w:rPr>
          <w:rFonts w:ascii="Times New Roman" w:hAnsi="Times New Roman" w:cs="Times New Roman"/>
          <w:sz w:val="24"/>
          <w:szCs w:val="24"/>
        </w:rPr>
        <w:t>, во-первых, нравственную значимость (достоинство личности и ее поступков), во-вторых, ценностные представления (моральные нормы, принципы, идеалы, понятия добра и зла, справедливости, счастья).</w:t>
      </w:r>
      <w:r w:rsidR="00FF660A">
        <w:rPr>
          <w:rFonts w:ascii="Times New Roman" w:hAnsi="Times New Roman" w:cs="Times New Roman"/>
          <w:sz w:val="24"/>
          <w:szCs w:val="24"/>
        </w:rPr>
        <w:t xml:space="preserve"> </w:t>
      </w:r>
      <m:oMath>
        <w:proofErr w:type="gramStart"/>
        <m:r>
          <w:rPr>
            <w:rFonts w:ascii="Cambria Math" w:hAnsi="Cambria Math" w:cs="Times New Roman"/>
            <w:sz w:val="24"/>
            <w:szCs w:val="24"/>
          </w:rPr>
          <m:t xml:space="preserve">[  </m:t>
        </m:r>
        <w:proofErr w:type="gramEnd"/>
        <m:r>
          <w:rPr>
            <w:rFonts w:ascii="Cambria Math" w:hAnsi="Cambria Math" w:cs="Times New Roman"/>
            <w:sz w:val="24"/>
            <w:szCs w:val="24"/>
          </w:rPr>
          <m:t>4,  с. 61 ]</m:t>
        </m:r>
      </m:oMath>
      <w:r w:rsidR="00900D72">
        <w:rPr>
          <w:rFonts w:ascii="Times New Roman" w:eastAsiaTheme="minorEastAsia" w:hAnsi="Times New Roman" w:cs="Times New Roman"/>
          <w:sz w:val="24"/>
          <w:szCs w:val="24"/>
        </w:rPr>
        <w:t>.</w:t>
      </w:r>
    </w:p>
    <w:p w:rsidR="00B930F5" w:rsidRDefault="00B930F5" w:rsidP="00FF660A">
      <w:pPr>
        <w:ind w:firstLine="708"/>
        <w:jc w:val="both"/>
        <w:rPr>
          <w:rFonts w:ascii="Times New Roman" w:hAnsi="Times New Roman" w:cs="Times New Roman"/>
          <w:sz w:val="24"/>
          <w:szCs w:val="24"/>
        </w:rPr>
      </w:pPr>
      <w:r>
        <w:rPr>
          <w:rFonts w:ascii="Times New Roman" w:hAnsi="Times New Roman" w:cs="Times New Roman"/>
          <w:sz w:val="24"/>
          <w:szCs w:val="24"/>
        </w:rPr>
        <w:t>Как же жить нравственно? К каким педагогическим методикам и воспитатель</w:t>
      </w:r>
      <w:r w:rsidR="00F20E5D">
        <w:rPr>
          <w:rFonts w:ascii="Times New Roman" w:hAnsi="Times New Roman" w:cs="Times New Roman"/>
          <w:sz w:val="24"/>
          <w:szCs w:val="24"/>
        </w:rPr>
        <w:t>ным системам обратиться, чтобы дети тебя «из лоханки не кормили».</w:t>
      </w:r>
    </w:p>
    <w:p w:rsidR="00B930F5" w:rsidRPr="00420C13" w:rsidRDefault="00B930F5" w:rsidP="00FF660A">
      <w:pPr>
        <w:jc w:val="both"/>
        <w:rPr>
          <w:rFonts w:ascii="Times New Roman" w:hAnsi="Times New Roman" w:cs="Times New Roman"/>
          <w:sz w:val="24"/>
          <w:szCs w:val="24"/>
        </w:rPr>
      </w:pPr>
      <w:r>
        <w:rPr>
          <w:rFonts w:ascii="Times New Roman" w:hAnsi="Times New Roman" w:cs="Times New Roman"/>
          <w:sz w:val="24"/>
          <w:szCs w:val="24"/>
        </w:rPr>
        <w:tab/>
        <w:t>Наверное, все гораздо гл</w:t>
      </w:r>
      <w:r w:rsidR="00AA185B">
        <w:rPr>
          <w:rFonts w:ascii="Times New Roman" w:hAnsi="Times New Roman" w:cs="Times New Roman"/>
          <w:sz w:val="24"/>
          <w:szCs w:val="24"/>
        </w:rPr>
        <w:t>убже, тоньше и деликатнее, нежел</w:t>
      </w:r>
      <w:r>
        <w:rPr>
          <w:rFonts w:ascii="Times New Roman" w:hAnsi="Times New Roman" w:cs="Times New Roman"/>
          <w:sz w:val="24"/>
          <w:szCs w:val="24"/>
        </w:rPr>
        <w:t xml:space="preserve">и методы, системы, </w:t>
      </w:r>
      <w:r w:rsidR="00AA185B">
        <w:rPr>
          <w:rFonts w:ascii="Times New Roman" w:hAnsi="Times New Roman" w:cs="Times New Roman"/>
          <w:sz w:val="24"/>
          <w:szCs w:val="24"/>
        </w:rPr>
        <w:t>догмы воспитания. Ведь и</w:t>
      </w:r>
      <w:r>
        <w:rPr>
          <w:rFonts w:ascii="Times New Roman" w:hAnsi="Times New Roman" w:cs="Times New Roman"/>
          <w:sz w:val="24"/>
          <w:szCs w:val="24"/>
        </w:rPr>
        <w:t xml:space="preserve">сконно </w:t>
      </w:r>
      <w:r w:rsidR="00AA185B">
        <w:rPr>
          <w:rFonts w:ascii="Times New Roman" w:hAnsi="Times New Roman" w:cs="Times New Roman"/>
          <w:sz w:val="24"/>
          <w:szCs w:val="24"/>
        </w:rPr>
        <w:t xml:space="preserve">русское слово «воспитание» сегодня необходимо понимать так, как оно было  сотворено, а именно: «в ось питание». В какую ось? В духовную. </w:t>
      </w:r>
      <w:r w:rsidR="00AA185B" w:rsidRPr="00AB7EC6">
        <w:rPr>
          <w:rFonts w:ascii="Times New Roman" w:hAnsi="Times New Roman" w:cs="Times New Roman"/>
          <w:b/>
          <w:sz w:val="24"/>
          <w:szCs w:val="24"/>
        </w:rPr>
        <w:t>«</w:t>
      </w:r>
      <w:r w:rsidR="00AA185B" w:rsidRPr="00420C13">
        <w:rPr>
          <w:rFonts w:ascii="Times New Roman" w:hAnsi="Times New Roman" w:cs="Times New Roman"/>
          <w:sz w:val="24"/>
          <w:szCs w:val="24"/>
        </w:rPr>
        <w:t>Есть некая сущность, вечная, неподвижная и отделе</w:t>
      </w:r>
      <w:r w:rsidR="00E35396" w:rsidRPr="00420C13">
        <w:rPr>
          <w:rFonts w:ascii="Times New Roman" w:hAnsi="Times New Roman" w:cs="Times New Roman"/>
          <w:sz w:val="24"/>
          <w:szCs w:val="24"/>
        </w:rPr>
        <w:t>нная от чувственных вещей. Душа</w:t>
      </w:r>
      <w:r w:rsidR="00AA185B" w:rsidRPr="00420C13">
        <w:rPr>
          <w:rFonts w:ascii="Times New Roman" w:hAnsi="Times New Roman" w:cs="Times New Roman"/>
          <w:sz w:val="24"/>
          <w:szCs w:val="24"/>
        </w:rPr>
        <w:t>»</w:t>
      </w:r>
      <w:r w:rsidR="00E35396" w:rsidRPr="00420C13">
        <w:rPr>
          <w:rFonts w:ascii="Times New Roman" w:hAnsi="Times New Roman" w:cs="Times New Roman"/>
          <w:sz w:val="24"/>
          <w:szCs w:val="24"/>
        </w:rPr>
        <w:t>.</w:t>
      </w:r>
      <w:r w:rsidR="00AA185B" w:rsidRPr="00420C13">
        <w:rPr>
          <w:rFonts w:ascii="Times New Roman" w:hAnsi="Times New Roman" w:cs="Times New Roman"/>
          <w:sz w:val="24"/>
          <w:szCs w:val="24"/>
        </w:rPr>
        <w:t xml:space="preserve"> (Аристотель).</w:t>
      </w:r>
    </w:p>
    <w:p w:rsidR="00845E18" w:rsidRDefault="00845E18" w:rsidP="00FF660A">
      <w:pPr>
        <w:jc w:val="both"/>
        <w:rPr>
          <w:rFonts w:ascii="Times New Roman" w:hAnsi="Times New Roman" w:cs="Times New Roman"/>
          <w:sz w:val="24"/>
          <w:szCs w:val="24"/>
        </w:rPr>
      </w:pPr>
      <w:r>
        <w:rPr>
          <w:rFonts w:ascii="Times New Roman" w:hAnsi="Times New Roman" w:cs="Times New Roman"/>
          <w:sz w:val="24"/>
          <w:szCs w:val="24"/>
        </w:rPr>
        <w:tab/>
        <w:t>Проблема нравственности</w:t>
      </w:r>
      <w:r w:rsidR="006D7BFD">
        <w:rPr>
          <w:rFonts w:ascii="Times New Roman" w:hAnsi="Times New Roman" w:cs="Times New Roman"/>
          <w:sz w:val="24"/>
          <w:szCs w:val="24"/>
        </w:rPr>
        <w:t xml:space="preserve"> в первую очередь </w:t>
      </w:r>
      <w:r>
        <w:rPr>
          <w:rFonts w:ascii="Times New Roman" w:hAnsi="Times New Roman" w:cs="Times New Roman"/>
          <w:sz w:val="24"/>
          <w:szCs w:val="24"/>
        </w:rPr>
        <w:t xml:space="preserve">обращена к душевным истокам и способностям человека. </w:t>
      </w:r>
      <w:r w:rsidR="006D7BFD">
        <w:rPr>
          <w:rFonts w:ascii="Times New Roman" w:hAnsi="Times New Roman" w:cs="Times New Roman"/>
          <w:sz w:val="24"/>
          <w:szCs w:val="24"/>
        </w:rPr>
        <w:t>Углубимся в эту проблему и попытаемся ее понять. Пусть нам поможет в этом Аристотель, глубоко заглянувший в мир человеческой души. Мыслитель считал, что потенциальные возможности нашей жизни тесно связаны с душой, духовной ее основой, душевной деятельностью.</w:t>
      </w:r>
      <w:r w:rsidR="00B35B94">
        <w:rPr>
          <w:rFonts w:ascii="Times New Roman" w:hAnsi="Times New Roman" w:cs="Times New Roman"/>
          <w:sz w:val="24"/>
          <w:szCs w:val="24"/>
        </w:rPr>
        <w:t xml:space="preserve"> Аристотель полагал, что человек в своей душевной </w:t>
      </w:r>
      <w:r w:rsidR="00B35B94">
        <w:rPr>
          <w:rFonts w:ascii="Times New Roman" w:hAnsi="Times New Roman" w:cs="Times New Roman"/>
          <w:sz w:val="24"/>
          <w:szCs w:val="24"/>
        </w:rPr>
        <w:lastRenderedPageBreak/>
        <w:t>деятельности</w:t>
      </w:r>
      <w:r w:rsidR="002A5B07">
        <w:rPr>
          <w:rFonts w:ascii="Times New Roman" w:hAnsi="Times New Roman" w:cs="Times New Roman"/>
          <w:sz w:val="24"/>
          <w:szCs w:val="24"/>
        </w:rPr>
        <w:t xml:space="preserve"> способен к восприятию таких понятий, как добро и зло, справедливость и несправедливость…</w:t>
      </w:r>
    </w:p>
    <w:p w:rsidR="002A5B07" w:rsidRDefault="002A5B07" w:rsidP="00FF660A">
      <w:pPr>
        <w:jc w:val="both"/>
        <w:rPr>
          <w:rFonts w:ascii="Times New Roman" w:hAnsi="Times New Roman" w:cs="Times New Roman"/>
          <w:sz w:val="24"/>
          <w:szCs w:val="24"/>
        </w:rPr>
      </w:pPr>
      <w:r>
        <w:rPr>
          <w:rFonts w:ascii="Times New Roman" w:hAnsi="Times New Roman" w:cs="Times New Roman"/>
          <w:sz w:val="24"/>
          <w:szCs w:val="24"/>
        </w:rPr>
        <w:t xml:space="preserve">По этой причине </w:t>
      </w:r>
      <w:r w:rsidRPr="00420C13">
        <w:rPr>
          <w:rFonts w:ascii="Times New Roman" w:hAnsi="Times New Roman" w:cs="Times New Roman"/>
          <w:sz w:val="24"/>
          <w:szCs w:val="24"/>
        </w:rPr>
        <w:t>важно создавать условия для переживаний</w:t>
      </w:r>
      <w:r>
        <w:rPr>
          <w:rFonts w:ascii="Times New Roman" w:hAnsi="Times New Roman" w:cs="Times New Roman"/>
          <w:sz w:val="24"/>
          <w:szCs w:val="24"/>
        </w:rPr>
        <w:t xml:space="preserve"> чувств любви</w:t>
      </w:r>
      <w:r w:rsidR="00CD396B">
        <w:rPr>
          <w:rFonts w:ascii="Times New Roman" w:hAnsi="Times New Roman" w:cs="Times New Roman"/>
          <w:sz w:val="24"/>
          <w:szCs w:val="24"/>
        </w:rPr>
        <w:t xml:space="preserve"> и </w:t>
      </w:r>
      <w:r>
        <w:rPr>
          <w:rFonts w:ascii="Times New Roman" w:hAnsi="Times New Roman" w:cs="Times New Roman"/>
          <w:sz w:val="24"/>
          <w:szCs w:val="24"/>
        </w:rPr>
        <w:t xml:space="preserve"> отвращения, гнева и доброты, нежности, чувства страха и смелости, стыда и самодовольства, сомнения и уверенности, равнодушия и удивления. </w:t>
      </w:r>
    </w:p>
    <w:p w:rsidR="00F76FBD" w:rsidRDefault="002A5B07" w:rsidP="00FF660A">
      <w:pPr>
        <w:jc w:val="both"/>
        <w:rPr>
          <w:rFonts w:ascii="Times New Roman" w:hAnsi="Times New Roman" w:cs="Times New Roman"/>
          <w:sz w:val="24"/>
          <w:szCs w:val="24"/>
        </w:rPr>
      </w:pPr>
      <w:r>
        <w:rPr>
          <w:rFonts w:ascii="Times New Roman" w:hAnsi="Times New Roman" w:cs="Times New Roman"/>
          <w:sz w:val="24"/>
          <w:szCs w:val="24"/>
        </w:rPr>
        <w:tab/>
        <w:t>Особое значение в процессе совершенствования</w:t>
      </w:r>
      <w:r w:rsidR="00F76FBD">
        <w:rPr>
          <w:rFonts w:ascii="Times New Roman" w:hAnsi="Times New Roman" w:cs="Times New Roman"/>
          <w:sz w:val="24"/>
          <w:szCs w:val="24"/>
        </w:rPr>
        <w:t xml:space="preserve"> душевных и духовных стремлений придается родному слову, художественной литературе.</w:t>
      </w:r>
    </w:p>
    <w:p w:rsidR="00900D72" w:rsidRDefault="00F76FBD" w:rsidP="00900D72">
      <w:pPr>
        <w:jc w:val="both"/>
        <w:rPr>
          <w:rFonts w:ascii="Times New Roman" w:hAnsi="Times New Roman" w:cs="Times New Roman"/>
          <w:i/>
          <w:sz w:val="24"/>
          <w:szCs w:val="24"/>
        </w:rPr>
      </w:pPr>
      <w:r w:rsidRPr="00EB5500">
        <w:rPr>
          <w:rFonts w:ascii="Times New Roman" w:hAnsi="Times New Roman" w:cs="Times New Roman"/>
          <w:i/>
          <w:sz w:val="24"/>
          <w:szCs w:val="24"/>
        </w:rPr>
        <w:t>« Я не виноват, что богу было угодно послать мне, как громадное счастье, любовь к Вам. Случилось так, что меня не интересует в жизни ничто: ни политика, ни наука, ни философия, ни забота о будущем счастье людей – для меня вся жизнь заключается только в Вас. Я бесконечно благодарен Вам только за то, что Вы существуете. Я проверял себя – это не болезнь, не маниакальная идея – это любовь</w:t>
      </w:r>
      <w:r w:rsidR="00686E6F" w:rsidRPr="00EB5500">
        <w:rPr>
          <w:rFonts w:ascii="Times New Roman" w:hAnsi="Times New Roman" w:cs="Times New Roman"/>
          <w:i/>
          <w:sz w:val="24"/>
          <w:szCs w:val="24"/>
        </w:rPr>
        <w:t>, которою богу было угодно за что-то меня вознаградить</w:t>
      </w:r>
      <w:r w:rsidR="00EB5500" w:rsidRPr="00EB5500">
        <w:rPr>
          <w:rFonts w:ascii="Times New Roman" w:hAnsi="Times New Roman" w:cs="Times New Roman"/>
          <w:i/>
          <w:sz w:val="24"/>
          <w:szCs w:val="24"/>
        </w:rPr>
        <w:t>. Я в восторге говорю: «Да святится имя</w:t>
      </w:r>
      <w:proofErr w:type="gramStart"/>
      <w:r w:rsidR="00EB5500" w:rsidRPr="00EB5500">
        <w:rPr>
          <w:rFonts w:ascii="Times New Roman" w:hAnsi="Times New Roman" w:cs="Times New Roman"/>
          <w:i/>
          <w:sz w:val="24"/>
          <w:szCs w:val="24"/>
        </w:rPr>
        <w:t xml:space="preserve"> Т</w:t>
      </w:r>
      <w:proofErr w:type="gramEnd"/>
      <w:r w:rsidR="00EB5500" w:rsidRPr="00EB5500">
        <w:rPr>
          <w:rFonts w:ascii="Times New Roman" w:hAnsi="Times New Roman" w:cs="Times New Roman"/>
          <w:i/>
          <w:sz w:val="24"/>
          <w:szCs w:val="24"/>
        </w:rPr>
        <w:t xml:space="preserve">вое». </w:t>
      </w:r>
    </w:p>
    <w:p w:rsidR="00FF660A" w:rsidRDefault="00EB5500" w:rsidP="00900D72">
      <w:pPr>
        <w:jc w:val="right"/>
        <w:rPr>
          <w:rFonts w:ascii="Times New Roman" w:hAnsi="Times New Roman" w:cs="Times New Roman"/>
          <w:sz w:val="24"/>
          <w:szCs w:val="24"/>
        </w:rPr>
      </w:pPr>
      <w:r w:rsidRPr="00EB5500">
        <w:rPr>
          <w:rFonts w:ascii="Times New Roman" w:hAnsi="Times New Roman" w:cs="Times New Roman"/>
          <w:i/>
          <w:sz w:val="24"/>
          <w:szCs w:val="24"/>
        </w:rPr>
        <w:t>(А. И.  Куприн «Гранатовый браслет»)</w:t>
      </w:r>
      <w:r w:rsidR="00FF660A">
        <w:rPr>
          <w:rFonts w:ascii="Times New Roman" w:hAnsi="Times New Roman" w:cs="Times New Roman"/>
          <w:i/>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2,  с. 285 </m:t>
            </m:r>
          </m:e>
        </m:d>
        <m:r>
          <w:rPr>
            <w:rFonts w:ascii="Cambria Math" w:hAnsi="Cambria Math" w:cs="Times New Roman"/>
            <w:sz w:val="24"/>
            <w:szCs w:val="24"/>
          </w:rPr>
          <m:t>.</m:t>
        </m:r>
      </m:oMath>
    </w:p>
    <w:p w:rsidR="000223F3" w:rsidRDefault="00324CEC" w:rsidP="00FF660A">
      <w:pPr>
        <w:ind w:firstLine="708"/>
        <w:jc w:val="both"/>
        <w:rPr>
          <w:rFonts w:ascii="Times New Roman" w:hAnsi="Times New Roman" w:cs="Times New Roman"/>
          <w:sz w:val="24"/>
          <w:szCs w:val="24"/>
        </w:rPr>
      </w:pPr>
      <w:r>
        <w:rPr>
          <w:rFonts w:ascii="Times New Roman" w:hAnsi="Times New Roman" w:cs="Times New Roman"/>
          <w:sz w:val="24"/>
          <w:szCs w:val="24"/>
        </w:rPr>
        <w:t>Это ведь исповедь. Не обыденная влюбленность, а особое, мистическое, таинственное ощущение между люд</w:t>
      </w:r>
      <w:r w:rsidR="00D016A9">
        <w:rPr>
          <w:rFonts w:ascii="Times New Roman" w:hAnsi="Times New Roman" w:cs="Times New Roman"/>
          <w:sz w:val="24"/>
          <w:szCs w:val="24"/>
        </w:rPr>
        <w:t xml:space="preserve">ьми, это любовь-откровение. </w:t>
      </w:r>
      <w:r>
        <w:rPr>
          <w:rFonts w:ascii="Times New Roman" w:hAnsi="Times New Roman" w:cs="Times New Roman"/>
          <w:sz w:val="24"/>
          <w:szCs w:val="24"/>
        </w:rPr>
        <w:t xml:space="preserve"> </w:t>
      </w:r>
      <w:r w:rsidRPr="00420C13">
        <w:rPr>
          <w:rFonts w:ascii="Times New Roman" w:hAnsi="Times New Roman" w:cs="Times New Roman"/>
          <w:sz w:val="24"/>
          <w:szCs w:val="24"/>
        </w:rPr>
        <w:t>Доказано, что человек постоянно нуждается в психологической поддержке, ей необходимы ситуации исповеди, рефлексии.</w:t>
      </w:r>
      <w:r w:rsidR="00610E12">
        <w:rPr>
          <w:rFonts w:ascii="Times New Roman" w:hAnsi="Times New Roman" w:cs="Times New Roman"/>
          <w:sz w:val="24"/>
          <w:szCs w:val="24"/>
        </w:rPr>
        <w:t xml:space="preserve"> Ребенка нужно научить любить, научить узнавать любовь, научить быть счастливым в любви.</w:t>
      </w:r>
      <w:r w:rsidR="00F00371">
        <w:rPr>
          <w:rFonts w:ascii="Times New Roman" w:hAnsi="Times New Roman" w:cs="Times New Roman"/>
          <w:sz w:val="24"/>
          <w:szCs w:val="24"/>
        </w:rPr>
        <w:t xml:space="preserve"> Даже безответная любовь всегда может служить источником жизненных сил. «Не в силе, не в ловкости, не в уме, не в таланте, не в творчестве выражается индивидуальность. Но в любви!» ( А. И. Куприн).</w:t>
      </w:r>
      <w:r w:rsidR="00610E12">
        <w:rPr>
          <w:rFonts w:ascii="Times New Roman" w:hAnsi="Times New Roman" w:cs="Times New Roman"/>
          <w:sz w:val="24"/>
          <w:szCs w:val="24"/>
        </w:rPr>
        <w:t xml:space="preserve"> </w:t>
      </w:r>
    </w:p>
    <w:p w:rsidR="00EB5500" w:rsidRDefault="00610E12" w:rsidP="00FF660A">
      <w:pPr>
        <w:ind w:firstLine="708"/>
        <w:jc w:val="both"/>
        <w:rPr>
          <w:rFonts w:ascii="Times New Roman" w:hAnsi="Times New Roman" w:cs="Times New Roman"/>
          <w:sz w:val="24"/>
          <w:szCs w:val="24"/>
        </w:rPr>
      </w:pPr>
      <w:r>
        <w:rPr>
          <w:rFonts w:ascii="Times New Roman" w:hAnsi="Times New Roman" w:cs="Times New Roman"/>
          <w:sz w:val="24"/>
          <w:szCs w:val="24"/>
        </w:rPr>
        <w:t xml:space="preserve">«Самое утреннее чувство» - так </w:t>
      </w:r>
      <w:r w:rsidR="00CD396B">
        <w:rPr>
          <w:rFonts w:ascii="Times New Roman" w:hAnsi="Times New Roman" w:cs="Times New Roman"/>
          <w:sz w:val="24"/>
          <w:szCs w:val="24"/>
        </w:rPr>
        <w:t>сформулирована тема семинара (11</w:t>
      </w:r>
      <w:r>
        <w:rPr>
          <w:rFonts w:ascii="Times New Roman" w:hAnsi="Times New Roman" w:cs="Times New Roman"/>
          <w:sz w:val="24"/>
          <w:szCs w:val="24"/>
        </w:rPr>
        <w:t xml:space="preserve"> класс). Думается, достаточно привести несколько вопросов, вынесенных на это занятие, чтобы иметь представление о его философской, этической и эстетической значимости. Они поставлены перед учащимися</w:t>
      </w:r>
      <w:r w:rsidR="00D016A9">
        <w:rPr>
          <w:rFonts w:ascii="Times New Roman" w:hAnsi="Times New Roman" w:cs="Times New Roman"/>
          <w:sz w:val="24"/>
          <w:szCs w:val="24"/>
        </w:rPr>
        <w:t>, которые предварительно вместе с педагогом работали над литературными источниками, подбирали музыкальные записи и картины художников. Вопросы для семинара-диалога были построены таким образом:</w:t>
      </w:r>
    </w:p>
    <w:p w:rsidR="00D016A9" w:rsidRDefault="00D016A9" w:rsidP="00FF660A">
      <w:pPr>
        <w:jc w:val="both"/>
        <w:rPr>
          <w:rFonts w:ascii="Times New Roman" w:hAnsi="Times New Roman" w:cs="Times New Roman"/>
          <w:sz w:val="24"/>
          <w:szCs w:val="24"/>
        </w:rPr>
      </w:pPr>
      <w:r>
        <w:rPr>
          <w:rFonts w:ascii="Times New Roman" w:hAnsi="Times New Roman" w:cs="Times New Roman"/>
          <w:sz w:val="24"/>
          <w:szCs w:val="24"/>
        </w:rPr>
        <w:tab/>
        <w:t>1. Любовь свойственна только человеку или это всего лишь проявление животного инстинкта продолжения рода?</w:t>
      </w:r>
    </w:p>
    <w:p w:rsidR="00D016A9" w:rsidRDefault="00D016A9" w:rsidP="00FF660A">
      <w:pPr>
        <w:jc w:val="both"/>
        <w:rPr>
          <w:rFonts w:ascii="Times New Roman" w:hAnsi="Times New Roman" w:cs="Times New Roman"/>
          <w:sz w:val="24"/>
          <w:szCs w:val="24"/>
        </w:rPr>
      </w:pPr>
      <w:r>
        <w:rPr>
          <w:rFonts w:ascii="Times New Roman" w:hAnsi="Times New Roman" w:cs="Times New Roman"/>
          <w:sz w:val="24"/>
          <w:szCs w:val="24"/>
        </w:rPr>
        <w:tab/>
        <w:t>2. Виды любви.</w:t>
      </w:r>
    </w:p>
    <w:p w:rsidR="00D016A9" w:rsidRDefault="00D016A9" w:rsidP="00FF660A">
      <w:pPr>
        <w:jc w:val="both"/>
        <w:rPr>
          <w:rFonts w:ascii="Times New Roman" w:hAnsi="Times New Roman" w:cs="Times New Roman"/>
          <w:sz w:val="24"/>
          <w:szCs w:val="24"/>
        </w:rPr>
      </w:pPr>
      <w:r>
        <w:rPr>
          <w:rFonts w:ascii="Times New Roman" w:hAnsi="Times New Roman" w:cs="Times New Roman"/>
          <w:sz w:val="24"/>
          <w:szCs w:val="24"/>
        </w:rPr>
        <w:tab/>
        <w:t>3. Любовь – благо или страдание.</w:t>
      </w:r>
    </w:p>
    <w:p w:rsidR="00D016A9" w:rsidRDefault="00D016A9" w:rsidP="00FF660A">
      <w:pPr>
        <w:jc w:val="both"/>
        <w:rPr>
          <w:rFonts w:ascii="Times New Roman" w:hAnsi="Times New Roman" w:cs="Times New Roman"/>
          <w:sz w:val="24"/>
          <w:szCs w:val="24"/>
        </w:rPr>
      </w:pPr>
      <w:r>
        <w:rPr>
          <w:rFonts w:ascii="Times New Roman" w:hAnsi="Times New Roman" w:cs="Times New Roman"/>
          <w:sz w:val="24"/>
          <w:szCs w:val="24"/>
        </w:rPr>
        <w:tab/>
        <w:t>4. Примеры любви, достойные подражания.</w:t>
      </w:r>
    </w:p>
    <w:p w:rsidR="00D016A9" w:rsidRDefault="00D016A9" w:rsidP="00FF660A">
      <w:pPr>
        <w:jc w:val="both"/>
        <w:rPr>
          <w:rFonts w:ascii="Times New Roman" w:hAnsi="Times New Roman" w:cs="Times New Roman"/>
          <w:sz w:val="24"/>
          <w:szCs w:val="24"/>
        </w:rPr>
      </w:pPr>
      <w:r>
        <w:rPr>
          <w:rFonts w:ascii="Times New Roman" w:hAnsi="Times New Roman" w:cs="Times New Roman"/>
          <w:sz w:val="24"/>
          <w:szCs w:val="24"/>
        </w:rPr>
        <w:tab/>
        <w:t xml:space="preserve">5. </w:t>
      </w:r>
      <w:r w:rsidR="000D4170">
        <w:rPr>
          <w:rFonts w:ascii="Times New Roman" w:hAnsi="Times New Roman" w:cs="Times New Roman"/>
          <w:sz w:val="24"/>
          <w:szCs w:val="24"/>
        </w:rPr>
        <w:t>Если невозможна взаимная любовь, чему отдать предпочтение: быть любимой (любимым) или любить?</w:t>
      </w:r>
    </w:p>
    <w:p w:rsidR="00F00371" w:rsidRDefault="000D4170" w:rsidP="00FF660A">
      <w:pPr>
        <w:jc w:val="both"/>
        <w:rPr>
          <w:rFonts w:ascii="Times New Roman" w:hAnsi="Times New Roman" w:cs="Times New Roman"/>
          <w:sz w:val="24"/>
          <w:szCs w:val="24"/>
        </w:rPr>
      </w:pPr>
      <w:r>
        <w:rPr>
          <w:rFonts w:ascii="Times New Roman" w:hAnsi="Times New Roman" w:cs="Times New Roman"/>
          <w:sz w:val="24"/>
          <w:szCs w:val="24"/>
        </w:rPr>
        <w:t xml:space="preserve">Достигнуто в таком занятии  главное – </w:t>
      </w:r>
      <w:proofErr w:type="gramStart"/>
      <w:r>
        <w:rPr>
          <w:rFonts w:ascii="Times New Roman" w:hAnsi="Times New Roman" w:cs="Times New Roman"/>
          <w:sz w:val="24"/>
          <w:szCs w:val="24"/>
        </w:rPr>
        <w:t>равнодушных</w:t>
      </w:r>
      <w:proofErr w:type="gramEnd"/>
      <w:r>
        <w:rPr>
          <w:rFonts w:ascii="Times New Roman" w:hAnsi="Times New Roman" w:cs="Times New Roman"/>
          <w:sz w:val="24"/>
          <w:szCs w:val="24"/>
        </w:rPr>
        <w:t xml:space="preserve"> в классе не нашлось. Конечно, все воспитательные беседы на эту тему</w:t>
      </w:r>
      <w:r w:rsidR="00BF7044">
        <w:rPr>
          <w:rFonts w:ascii="Times New Roman" w:hAnsi="Times New Roman" w:cs="Times New Roman"/>
          <w:sz w:val="24"/>
          <w:szCs w:val="24"/>
        </w:rPr>
        <w:t xml:space="preserve"> могут ничего не значить, если сам педагог не может быть примером для своих воспитанников или не заслуживает доверия. Таким ярким примером для своих детей был А. С. Макаренко. Большинство его учеников нашли в </w:t>
      </w:r>
      <w:r w:rsidR="00BF7044">
        <w:rPr>
          <w:rFonts w:ascii="Times New Roman" w:hAnsi="Times New Roman" w:cs="Times New Roman"/>
          <w:sz w:val="24"/>
          <w:szCs w:val="24"/>
        </w:rPr>
        <w:lastRenderedPageBreak/>
        <w:t>дальнейшей жизни свое достойное место, проявляя высоконравственные качества. Они создали много счастливых семей. Для этих детей был живой пример отношения Антона Семеновича к своей жене:</w:t>
      </w:r>
    </w:p>
    <w:p w:rsidR="00FF660A" w:rsidRDefault="00BF7044" w:rsidP="00FF660A">
      <w:pPr>
        <w:jc w:val="both"/>
        <w:rPr>
          <w:rFonts w:ascii="Times New Roman" w:hAnsi="Times New Roman" w:cs="Times New Roman"/>
          <w:sz w:val="24"/>
          <w:szCs w:val="24"/>
        </w:rPr>
      </w:pPr>
      <w:r w:rsidRPr="00C44C3D">
        <w:rPr>
          <w:rFonts w:ascii="Times New Roman" w:hAnsi="Times New Roman" w:cs="Times New Roman"/>
          <w:i/>
          <w:sz w:val="24"/>
          <w:szCs w:val="24"/>
        </w:rPr>
        <w:t xml:space="preserve">« Я тебя люблю, я тебя люблю, люблю тебя. Убежден, что мне дарован особый талант в жизни: знать ценность людей и уметь найти среди людей самого особенного, самого замечательного человека… Я всю жизнь прямо и открыто мечтал: вот придет эта замечательная царевна, </w:t>
      </w:r>
      <w:r w:rsidR="00C44C3D" w:rsidRPr="00C44C3D">
        <w:rPr>
          <w:rFonts w:ascii="Times New Roman" w:hAnsi="Times New Roman" w:cs="Times New Roman"/>
          <w:i/>
          <w:sz w:val="24"/>
          <w:szCs w:val="24"/>
        </w:rPr>
        <w:t>которой захочется поклонит</w:t>
      </w:r>
      <w:r w:rsidR="000223F3">
        <w:rPr>
          <w:rFonts w:ascii="Times New Roman" w:hAnsi="Times New Roman" w:cs="Times New Roman"/>
          <w:i/>
          <w:sz w:val="24"/>
          <w:szCs w:val="24"/>
        </w:rPr>
        <w:t>ь</w:t>
      </w:r>
      <w:r w:rsidR="00C44C3D" w:rsidRPr="00C44C3D">
        <w:rPr>
          <w:rFonts w:ascii="Times New Roman" w:hAnsi="Times New Roman" w:cs="Times New Roman"/>
          <w:i/>
          <w:sz w:val="24"/>
          <w:szCs w:val="24"/>
        </w:rPr>
        <w:t>ся и поцеловать край ее платья…»</w:t>
      </w:r>
      <w:r w:rsidR="00F00371">
        <w:rPr>
          <w:rFonts w:ascii="Times New Roman" w:hAnsi="Times New Roman" w:cs="Times New Roman"/>
          <w:i/>
          <w:sz w:val="24"/>
          <w:szCs w:val="24"/>
        </w:rPr>
        <w:t>.</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4,   с. 73 </m:t>
            </m:r>
          </m:e>
        </m:d>
        <m:r>
          <w:rPr>
            <w:rFonts w:ascii="Cambria Math" w:hAnsi="Cambria Math" w:cs="Times New Roman"/>
            <w:sz w:val="24"/>
            <w:szCs w:val="24"/>
          </w:rPr>
          <m:t>.</m:t>
        </m:r>
      </m:oMath>
    </w:p>
    <w:p w:rsidR="00900D72" w:rsidRDefault="00D044BA" w:rsidP="00FF660A">
      <w:pPr>
        <w:jc w:val="both"/>
        <w:rPr>
          <w:rFonts w:ascii="Times New Roman" w:hAnsi="Times New Roman" w:cs="Times New Roman"/>
          <w:i/>
          <w:sz w:val="24"/>
          <w:szCs w:val="24"/>
        </w:rPr>
      </w:pPr>
      <w:r>
        <w:rPr>
          <w:rFonts w:ascii="Times New Roman" w:hAnsi="Times New Roman" w:cs="Times New Roman"/>
          <w:i/>
          <w:sz w:val="24"/>
          <w:szCs w:val="24"/>
        </w:rPr>
        <w:t>«Если Вы обо мне вспомните, то… я знаю, что Вы очень музыкальны, я Вас видел чаще всего на бетховенских квартетах, - так вот, если вы обо мне вспомните, то сыграйте или прикажите сыграть сонату №2»</w:t>
      </w:r>
      <w:r w:rsidR="000223F3">
        <w:rPr>
          <w:rFonts w:ascii="Times New Roman" w:hAnsi="Times New Roman" w:cs="Times New Roman"/>
          <w:i/>
          <w:sz w:val="24"/>
          <w:szCs w:val="24"/>
        </w:rPr>
        <w:t>.</w:t>
      </w:r>
      <w:r>
        <w:rPr>
          <w:rFonts w:ascii="Times New Roman" w:hAnsi="Times New Roman" w:cs="Times New Roman"/>
          <w:i/>
          <w:sz w:val="24"/>
          <w:szCs w:val="24"/>
        </w:rPr>
        <w:t xml:space="preserve"> </w:t>
      </w:r>
    </w:p>
    <w:p w:rsidR="00FF660A" w:rsidRDefault="00D044BA" w:rsidP="00900D72">
      <w:pPr>
        <w:jc w:val="right"/>
        <w:rPr>
          <w:rFonts w:ascii="Times New Roman" w:hAnsi="Times New Roman" w:cs="Times New Roman"/>
          <w:sz w:val="24"/>
          <w:szCs w:val="24"/>
        </w:rPr>
      </w:pPr>
      <w:r>
        <w:rPr>
          <w:rFonts w:ascii="Times New Roman" w:hAnsi="Times New Roman" w:cs="Times New Roman"/>
          <w:i/>
          <w:sz w:val="24"/>
          <w:szCs w:val="24"/>
        </w:rPr>
        <w:t>(А. И. Куприн «Гранатовый браслет»).</w:t>
      </w:r>
      <m:oMath>
        <m:r>
          <w:rPr>
            <w:rFonts w:ascii="Cambria Math" w:hAnsi="Cambria Math" w:cs="Times New Roman"/>
            <w:sz w:val="24"/>
            <w:szCs w:val="24"/>
          </w:rPr>
          <m:t xml:space="preserve">  </m:t>
        </m:r>
        <w:proofErr w:type="gramStart"/>
        <m:r>
          <w:rPr>
            <w:rFonts w:ascii="Cambria Math" w:hAnsi="Cambria Math" w:cs="Times New Roman"/>
            <w:sz w:val="24"/>
            <w:szCs w:val="24"/>
          </w:rPr>
          <m:t xml:space="preserve">[ </m:t>
        </m:r>
        <w:proofErr w:type="gramEnd"/>
        <m:r>
          <w:rPr>
            <w:rFonts w:ascii="Cambria Math" w:hAnsi="Cambria Math" w:cs="Times New Roman"/>
            <w:sz w:val="24"/>
            <w:szCs w:val="24"/>
          </w:rPr>
          <m:t>2,  с. 285 ]</m:t>
        </m:r>
      </m:oMath>
      <w:r w:rsidR="00900D72">
        <w:rPr>
          <w:rFonts w:ascii="Times New Roman" w:eastAsiaTheme="minorEastAsia" w:hAnsi="Times New Roman" w:cs="Times New Roman"/>
          <w:i/>
          <w:sz w:val="24"/>
          <w:szCs w:val="24"/>
        </w:rPr>
        <w:t>.</w:t>
      </w:r>
    </w:p>
    <w:p w:rsidR="00D044BA" w:rsidRDefault="00AB7EC6" w:rsidP="00420C13">
      <w:pPr>
        <w:ind w:firstLine="708"/>
        <w:jc w:val="both"/>
        <w:rPr>
          <w:rFonts w:ascii="Times New Roman" w:hAnsi="Times New Roman" w:cs="Times New Roman"/>
          <w:sz w:val="24"/>
          <w:szCs w:val="24"/>
        </w:rPr>
      </w:pPr>
      <w:r>
        <w:rPr>
          <w:rFonts w:ascii="Times New Roman" w:hAnsi="Times New Roman" w:cs="Times New Roman"/>
          <w:sz w:val="24"/>
          <w:szCs w:val="24"/>
        </w:rPr>
        <w:t xml:space="preserve">Общеизвестно, как сильно может воздействовать музыка, особенно в подростковом возрасте. </w:t>
      </w:r>
      <w:r w:rsidRPr="00420C13">
        <w:rPr>
          <w:rFonts w:ascii="Times New Roman" w:hAnsi="Times New Roman" w:cs="Times New Roman"/>
          <w:sz w:val="24"/>
          <w:szCs w:val="24"/>
        </w:rPr>
        <w:t>Музыкотерапия – наиболее древняя и естественная форма коррекции эмоциональных состояний, которыми многие люди пользуются, чтобы снять накопившееся  психическое напряжение, успокоит</w:t>
      </w:r>
      <w:r w:rsidR="000223F3" w:rsidRPr="00420C13">
        <w:rPr>
          <w:rFonts w:ascii="Times New Roman" w:hAnsi="Times New Roman" w:cs="Times New Roman"/>
          <w:sz w:val="24"/>
          <w:szCs w:val="24"/>
        </w:rPr>
        <w:t>ь</w:t>
      </w:r>
      <w:r w:rsidRPr="00420C13">
        <w:rPr>
          <w:rFonts w:ascii="Times New Roman" w:hAnsi="Times New Roman" w:cs="Times New Roman"/>
          <w:sz w:val="24"/>
          <w:szCs w:val="24"/>
        </w:rPr>
        <w:t>ся, сосредоточит</w:t>
      </w:r>
      <w:r w:rsidR="000223F3" w:rsidRPr="00420C13">
        <w:rPr>
          <w:rFonts w:ascii="Times New Roman" w:hAnsi="Times New Roman" w:cs="Times New Roman"/>
          <w:sz w:val="24"/>
          <w:szCs w:val="24"/>
        </w:rPr>
        <w:t>ь</w:t>
      </w:r>
      <w:r w:rsidRPr="00420C13">
        <w:rPr>
          <w:rFonts w:ascii="Times New Roman" w:hAnsi="Times New Roman" w:cs="Times New Roman"/>
          <w:sz w:val="24"/>
          <w:szCs w:val="24"/>
        </w:rPr>
        <w:t>ся</w:t>
      </w:r>
      <w:r w:rsidRPr="00AB7EC6">
        <w:rPr>
          <w:rFonts w:ascii="Times New Roman" w:hAnsi="Times New Roman" w:cs="Times New Roman"/>
          <w:b/>
          <w:sz w:val="24"/>
          <w:szCs w:val="24"/>
        </w:rPr>
        <w:t>.</w:t>
      </w:r>
      <w:r>
        <w:rPr>
          <w:rFonts w:ascii="Times New Roman" w:hAnsi="Times New Roman" w:cs="Times New Roman"/>
          <w:b/>
          <w:sz w:val="24"/>
          <w:szCs w:val="24"/>
        </w:rPr>
        <w:t xml:space="preserve"> </w:t>
      </w:r>
      <w:r w:rsidR="00E52A36" w:rsidRPr="00E52A36">
        <w:rPr>
          <w:rFonts w:ascii="Times New Roman" w:hAnsi="Times New Roman" w:cs="Times New Roman"/>
          <w:sz w:val="24"/>
          <w:szCs w:val="24"/>
        </w:rPr>
        <w:t>Корифеи античной</w:t>
      </w:r>
      <w:r w:rsidR="00E52A36">
        <w:rPr>
          <w:rFonts w:ascii="Times New Roman" w:hAnsi="Times New Roman" w:cs="Times New Roman"/>
          <w:sz w:val="24"/>
          <w:szCs w:val="24"/>
        </w:rPr>
        <w:t xml:space="preserve"> цивилизации обращали внимание современников</w:t>
      </w:r>
      <w:r w:rsidR="00DB685B">
        <w:rPr>
          <w:rFonts w:ascii="Times New Roman" w:hAnsi="Times New Roman" w:cs="Times New Roman"/>
          <w:sz w:val="24"/>
          <w:szCs w:val="24"/>
        </w:rPr>
        <w:t xml:space="preserve"> на целебную силу воздействия музыки, которая, по их мнению, устанавливает пропорциональ</w:t>
      </w:r>
      <w:r w:rsidR="00434BDE">
        <w:rPr>
          <w:rFonts w:ascii="Times New Roman" w:hAnsi="Times New Roman" w:cs="Times New Roman"/>
          <w:sz w:val="24"/>
          <w:szCs w:val="24"/>
        </w:rPr>
        <w:t>ный порядок и гармонию во всей В</w:t>
      </w:r>
      <w:r w:rsidR="00DB685B">
        <w:rPr>
          <w:rFonts w:ascii="Times New Roman" w:hAnsi="Times New Roman" w:cs="Times New Roman"/>
          <w:sz w:val="24"/>
          <w:szCs w:val="24"/>
        </w:rPr>
        <w:t>селенной</w:t>
      </w:r>
      <w:r w:rsidR="00434BDE">
        <w:rPr>
          <w:rFonts w:ascii="Times New Roman" w:hAnsi="Times New Roman" w:cs="Times New Roman"/>
          <w:sz w:val="24"/>
          <w:szCs w:val="24"/>
        </w:rPr>
        <w:t>, в  том числе и нарушенную гармонию в человеческом теле. Кстати, нынешняя популярность ро</w:t>
      </w:r>
      <w:proofErr w:type="gramStart"/>
      <w:r w:rsidR="00434BDE">
        <w:rPr>
          <w:rFonts w:ascii="Times New Roman" w:hAnsi="Times New Roman" w:cs="Times New Roman"/>
          <w:sz w:val="24"/>
          <w:szCs w:val="24"/>
        </w:rPr>
        <w:t>к-</w:t>
      </w:r>
      <w:proofErr w:type="gramEnd"/>
      <w:r w:rsidR="00434BDE">
        <w:rPr>
          <w:rFonts w:ascii="Times New Roman" w:hAnsi="Times New Roman" w:cs="Times New Roman"/>
          <w:sz w:val="24"/>
          <w:szCs w:val="24"/>
        </w:rPr>
        <w:t xml:space="preserve"> и поп- музыки в значительной степени связана с тем, что в ней используются приемы воздействия, направленные на возбуждение нервной системы подростка, его и без того взвинченного</w:t>
      </w:r>
      <w:r w:rsidR="004434EB">
        <w:rPr>
          <w:rFonts w:ascii="Times New Roman" w:hAnsi="Times New Roman" w:cs="Times New Roman"/>
          <w:sz w:val="24"/>
          <w:szCs w:val="24"/>
        </w:rPr>
        <w:t xml:space="preserve"> эмоционального</w:t>
      </w:r>
      <w:r w:rsidR="00434BDE">
        <w:rPr>
          <w:rFonts w:ascii="Times New Roman" w:hAnsi="Times New Roman" w:cs="Times New Roman"/>
          <w:sz w:val="24"/>
          <w:szCs w:val="24"/>
        </w:rPr>
        <w:t xml:space="preserve"> состояния</w:t>
      </w:r>
      <w:r w:rsidR="004434EB">
        <w:rPr>
          <w:rFonts w:ascii="Times New Roman" w:hAnsi="Times New Roman" w:cs="Times New Roman"/>
          <w:sz w:val="24"/>
          <w:szCs w:val="24"/>
        </w:rPr>
        <w:t>. В то же время высокохудожественные музыкальные произведения И. Баха, В. Моцарта, Л. Бетховена в большей степени влияют на отношение подростка к миру.</w:t>
      </w:r>
    </w:p>
    <w:p w:rsidR="00FF660A" w:rsidRDefault="003C4CF8" w:rsidP="00FF660A">
      <w:pPr>
        <w:ind w:firstLine="708"/>
        <w:jc w:val="both"/>
        <w:rPr>
          <w:rFonts w:ascii="Times New Roman" w:hAnsi="Times New Roman" w:cs="Times New Roman"/>
          <w:sz w:val="24"/>
          <w:szCs w:val="24"/>
        </w:rPr>
      </w:pPr>
      <w:r>
        <w:rPr>
          <w:rFonts w:ascii="Times New Roman" w:hAnsi="Times New Roman" w:cs="Times New Roman"/>
          <w:sz w:val="24"/>
          <w:szCs w:val="24"/>
        </w:rPr>
        <w:t xml:space="preserve"> Ч</w:t>
      </w:r>
      <w:r w:rsidR="004434EB">
        <w:rPr>
          <w:rFonts w:ascii="Times New Roman" w:hAnsi="Times New Roman" w:cs="Times New Roman"/>
          <w:sz w:val="24"/>
          <w:szCs w:val="24"/>
        </w:rPr>
        <w:t>асто в педагогической литературе встречается выражение «формирование</w:t>
      </w:r>
      <w:r>
        <w:rPr>
          <w:rFonts w:ascii="Times New Roman" w:hAnsi="Times New Roman" w:cs="Times New Roman"/>
          <w:sz w:val="24"/>
          <w:szCs w:val="24"/>
        </w:rPr>
        <w:t xml:space="preserve"> позитивного отношения к жизни»</w:t>
      </w:r>
      <w:r w:rsidR="00BE2CF5">
        <w:rPr>
          <w:rFonts w:ascii="Times New Roman" w:hAnsi="Times New Roman" w:cs="Times New Roman"/>
          <w:sz w:val="24"/>
          <w:szCs w:val="24"/>
        </w:rPr>
        <w:t>. О</w:t>
      </w:r>
      <w:r w:rsidR="002655AF">
        <w:rPr>
          <w:rFonts w:ascii="Times New Roman" w:hAnsi="Times New Roman" w:cs="Times New Roman"/>
          <w:sz w:val="24"/>
          <w:szCs w:val="24"/>
        </w:rPr>
        <w:t xml:space="preserve">чень правильное замечание, </w:t>
      </w:r>
      <w:r>
        <w:rPr>
          <w:rFonts w:ascii="Times New Roman" w:hAnsi="Times New Roman" w:cs="Times New Roman"/>
          <w:sz w:val="24"/>
          <w:szCs w:val="24"/>
        </w:rPr>
        <w:t>поскольку «не только в творчестве и радости жизнь может быть осмысленной, но также и в страдании».</w:t>
      </w:r>
      <w:r w:rsidR="00E97630">
        <w:rPr>
          <w:rFonts w:ascii="Times New Roman" w:hAnsi="Times New Roman" w:cs="Times New Roman"/>
          <w:sz w:val="24"/>
          <w:szCs w:val="24"/>
        </w:rPr>
        <w:t xml:space="preserve"> Примеров множество.</w:t>
      </w:r>
      <w:r w:rsidR="00FF660A">
        <w:rPr>
          <w:rFonts w:ascii="Times New Roman" w:hAnsi="Times New Roman" w:cs="Times New Roman"/>
          <w:sz w:val="24"/>
          <w:szCs w:val="24"/>
        </w:rPr>
        <w:t xml:space="preserve"> </w:t>
      </w:r>
    </w:p>
    <w:p w:rsidR="00900D72" w:rsidRDefault="00F412A0" w:rsidP="00FF660A">
      <w:pPr>
        <w:ind w:firstLine="708"/>
        <w:jc w:val="both"/>
        <w:rPr>
          <w:rFonts w:ascii="Times New Roman" w:hAnsi="Times New Roman" w:cs="Times New Roman"/>
          <w:i/>
          <w:sz w:val="24"/>
          <w:szCs w:val="24"/>
        </w:rPr>
      </w:pPr>
      <w:r w:rsidRPr="00E97630">
        <w:rPr>
          <w:rFonts w:ascii="Times New Roman" w:hAnsi="Times New Roman" w:cs="Times New Roman"/>
          <w:i/>
          <w:sz w:val="24"/>
          <w:szCs w:val="24"/>
        </w:rPr>
        <w:t>«Когда Бетховен понял, что глохнет, им овладело отчаяние, тупое и безысходное. Он жил в совершенном одиночестве, взаперти, лицом к лицу со своей бедой. Избавление пришло неожиданно. Он нашел его в том, ради чего жил и без чего не хотел жить, - в музыке. Глохнувший, он продолжал ее слышать. Феноменальный «внутренний слух» помогал ему</w:t>
      </w:r>
      <w:r w:rsidR="00E97630" w:rsidRPr="00E97630">
        <w:rPr>
          <w:rFonts w:ascii="Times New Roman" w:hAnsi="Times New Roman" w:cs="Times New Roman"/>
          <w:i/>
          <w:sz w:val="24"/>
          <w:szCs w:val="24"/>
        </w:rPr>
        <w:t xml:space="preserve"> слышать музыку. Бессердечной природе удалось сломить его тело, но ей не удалось сломить его гордый дух. Бетховен вступил в схватку с судьбой</w:t>
      </w:r>
      <w:proofErr w:type="gramStart"/>
      <w:r w:rsidR="00E97630" w:rsidRPr="00E97630">
        <w:rPr>
          <w:rFonts w:ascii="Times New Roman" w:hAnsi="Times New Roman" w:cs="Times New Roman"/>
          <w:i/>
          <w:sz w:val="24"/>
          <w:szCs w:val="24"/>
        </w:rPr>
        <w:t xml:space="preserve">… </w:t>
      </w:r>
      <w:r w:rsidR="000223F3">
        <w:rPr>
          <w:rFonts w:ascii="Times New Roman" w:hAnsi="Times New Roman" w:cs="Times New Roman"/>
          <w:i/>
          <w:sz w:val="24"/>
          <w:szCs w:val="24"/>
        </w:rPr>
        <w:t xml:space="preserve"> </w:t>
      </w:r>
      <w:r w:rsidR="00E97630" w:rsidRPr="00E97630">
        <w:rPr>
          <w:rFonts w:ascii="Times New Roman" w:hAnsi="Times New Roman" w:cs="Times New Roman"/>
          <w:i/>
          <w:sz w:val="24"/>
          <w:szCs w:val="24"/>
        </w:rPr>
        <w:t>И</w:t>
      </w:r>
      <w:proofErr w:type="gramEnd"/>
      <w:r w:rsidR="00E97630" w:rsidRPr="00E97630">
        <w:rPr>
          <w:rFonts w:ascii="Times New Roman" w:hAnsi="Times New Roman" w:cs="Times New Roman"/>
          <w:i/>
          <w:sz w:val="24"/>
          <w:szCs w:val="24"/>
        </w:rPr>
        <w:t xml:space="preserve">менно в разгар ужасающей духовной драмы родилась Вторая симфония – одно из самых радостных и светлых творений бетховенского гения». </w:t>
      </w:r>
    </w:p>
    <w:p w:rsidR="004434EB" w:rsidRPr="00FF660A" w:rsidRDefault="00E97630" w:rsidP="00900D72">
      <w:pPr>
        <w:ind w:firstLine="708"/>
        <w:jc w:val="right"/>
        <w:rPr>
          <w:rFonts w:ascii="Times New Roman" w:hAnsi="Times New Roman" w:cs="Times New Roman"/>
          <w:sz w:val="24"/>
          <w:szCs w:val="24"/>
        </w:rPr>
      </w:pPr>
      <w:r w:rsidRPr="00E97630">
        <w:rPr>
          <w:rFonts w:ascii="Times New Roman" w:hAnsi="Times New Roman" w:cs="Times New Roman"/>
          <w:i/>
          <w:sz w:val="24"/>
          <w:szCs w:val="24"/>
        </w:rPr>
        <w:t>(По повести Б. Кремнева «Бетховен»</w:t>
      </w:r>
      <w:r w:rsidR="00900D72">
        <w:rPr>
          <w:rFonts w:ascii="Times New Roman" w:hAnsi="Times New Roman" w:cs="Times New Roman"/>
          <w:i/>
          <w:sz w:val="24"/>
          <w:szCs w:val="24"/>
        </w:rPr>
        <w:t xml:space="preserve">). </w:t>
      </w:r>
      <m:oMath>
        <m:r>
          <w:rPr>
            <w:rFonts w:ascii="Cambria Math" w:hAnsi="Cambria Math" w:cs="Times New Roman"/>
            <w:sz w:val="24"/>
            <w:szCs w:val="24"/>
          </w:rPr>
          <m:t xml:space="preserve"> </m:t>
        </m:r>
        <w:proofErr w:type="gramStart"/>
        <m:r>
          <w:rPr>
            <w:rFonts w:ascii="Cambria Math" w:hAnsi="Cambria Math" w:cs="Times New Roman"/>
            <w:sz w:val="24"/>
            <w:szCs w:val="24"/>
          </w:rPr>
          <m:t xml:space="preserve">[ </m:t>
        </m:r>
        <w:proofErr w:type="gramEnd"/>
        <m:r>
          <w:rPr>
            <w:rFonts w:ascii="Cambria Math" w:hAnsi="Cambria Math" w:cs="Times New Roman"/>
            <w:sz w:val="24"/>
            <w:szCs w:val="24"/>
          </w:rPr>
          <m:t>1,  с. 91-93 ]</m:t>
        </m:r>
      </m:oMath>
      <w:r w:rsidR="00900D72">
        <w:rPr>
          <w:rFonts w:ascii="Times New Roman" w:eastAsiaTheme="minorEastAsia" w:hAnsi="Times New Roman" w:cs="Times New Roman"/>
          <w:i/>
          <w:sz w:val="24"/>
          <w:szCs w:val="24"/>
        </w:rPr>
        <w:t>.</w:t>
      </w:r>
    </w:p>
    <w:p w:rsidR="00420C13" w:rsidRDefault="00BE2CF5" w:rsidP="00420C13">
      <w:pPr>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Педагог обладает всеми средствами введения  ребенка в проживание достойной жизни</w:t>
      </w:r>
      <w:r w:rsidR="002655AF">
        <w:rPr>
          <w:rFonts w:ascii="Times New Roman" w:hAnsi="Times New Roman" w:cs="Times New Roman"/>
          <w:sz w:val="24"/>
          <w:szCs w:val="24"/>
        </w:rPr>
        <w:t xml:space="preserve">: чтение книг, эпизоды биографии, музыкальные произведения. Правильно расставленные педагогические акценты: падает снег, зацвели розы, птицы запели, улетают </w:t>
      </w:r>
      <w:r w:rsidR="002655AF">
        <w:rPr>
          <w:rFonts w:ascii="Times New Roman" w:hAnsi="Times New Roman" w:cs="Times New Roman"/>
          <w:sz w:val="24"/>
          <w:szCs w:val="24"/>
        </w:rPr>
        <w:lastRenderedPageBreak/>
        <w:t xml:space="preserve">гуси на юг, листья осенние как ковер, бушующее море…- и ребенок духовно наполняется, начинает любить жизнь. </w:t>
      </w:r>
      <w:r w:rsidR="00EA5D4C">
        <w:rPr>
          <w:rFonts w:ascii="Times New Roman" w:hAnsi="Times New Roman" w:cs="Times New Roman"/>
          <w:sz w:val="24"/>
          <w:szCs w:val="24"/>
        </w:rPr>
        <w:t>Все это возбуждает ценностное проживание, становится базой для развития ценностного  отношения к самой жизни.</w:t>
      </w:r>
    </w:p>
    <w:p w:rsidR="00EA5D4C" w:rsidRPr="00E52A36" w:rsidRDefault="00EA5D4C" w:rsidP="00420C13">
      <w:pPr>
        <w:ind w:firstLine="708"/>
        <w:jc w:val="both"/>
        <w:rPr>
          <w:rFonts w:ascii="Times New Roman" w:hAnsi="Times New Roman" w:cs="Times New Roman"/>
          <w:sz w:val="24"/>
          <w:szCs w:val="24"/>
        </w:rPr>
      </w:pPr>
      <w:r>
        <w:rPr>
          <w:rFonts w:ascii="Times New Roman" w:hAnsi="Times New Roman" w:cs="Times New Roman"/>
          <w:sz w:val="24"/>
          <w:szCs w:val="24"/>
        </w:rPr>
        <w:t>В заключении хочется отметить, что использование созданных в культуре на разных этапах  исторического развития нравственных идеалов должно стать важнейшим средством нравственного воспитания. Пусть результаты его отсрочены во времени и не быстры в проявлении. Необходимо запастись терпением и бесконечной способностью</w:t>
      </w:r>
      <w:r w:rsidR="00FF660A">
        <w:rPr>
          <w:rFonts w:ascii="Times New Roman" w:hAnsi="Times New Roman" w:cs="Times New Roman"/>
          <w:sz w:val="24"/>
          <w:szCs w:val="24"/>
        </w:rPr>
        <w:t xml:space="preserve"> </w:t>
      </w:r>
      <w:r>
        <w:rPr>
          <w:rFonts w:ascii="Times New Roman" w:hAnsi="Times New Roman" w:cs="Times New Roman"/>
          <w:sz w:val="24"/>
          <w:szCs w:val="24"/>
        </w:rPr>
        <w:t>прощать ребенку неудачи и слабости. И тогда нормы, правила и требования морали</w:t>
      </w:r>
      <w:r w:rsidR="00D95D45">
        <w:rPr>
          <w:rFonts w:ascii="Times New Roman" w:hAnsi="Times New Roman" w:cs="Times New Roman"/>
          <w:sz w:val="24"/>
          <w:szCs w:val="24"/>
        </w:rPr>
        <w:t xml:space="preserve"> станут его собственными взглядами, убеждениями, привычными формами поведения.</w:t>
      </w:r>
    </w:p>
    <w:p w:rsidR="00C44C3D" w:rsidRDefault="00C44C3D" w:rsidP="00FF660A">
      <w:pPr>
        <w:jc w:val="both"/>
        <w:rPr>
          <w:rFonts w:ascii="Times New Roman" w:hAnsi="Times New Roman" w:cs="Times New Roman"/>
          <w:sz w:val="24"/>
          <w:szCs w:val="24"/>
        </w:rPr>
      </w:pPr>
      <w:r>
        <w:rPr>
          <w:rFonts w:ascii="Times New Roman" w:hAnsi="Times New Roman" w:cs="Times New Roman"/>
          <w:sz w:val="24"/>
          <w:szCs w:val="24"/>
        </w:rPr>
        <w:tab/>
      </w: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FF660A" w:rsidRDefault="00FF660A" w:rsidP="00FF660A">
      <w:pPr>
        <w:jc w:val="both"/>
        <w:rPr>
          <w:rFonts w:ascii="Times New Roman" w:hAnsi="Times New Roman" w:cs="Times New Roman"/>
          <w:sz w:val="24"/>
          <w:szCs w:val="24"/>
        </w:rPr>
      </w:pPr>
    </w:p>
    <w:p w:rsidR="00420C13" w:rsidRDefault="00420C13" w:rsidP="00420C13">
      <w:pPr>
        <w:rPr>
          <w:rFonts w:ascii="Times New Roman" w:hAnsi="Times New Roman" w:cs="Times New Roman"/>
          <w:sz w:val="24"/>
          <w:szCs w:val="24"/>
        </w:rPr>
      </w:pPr>
    </w:p>
    <w:p w:rsidR="00FF660A" w:rsidRDefault="00FF660A" w:rsidP="00420C13">
      <w:pPr>
        <w:spacing w:after="0"/>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420C13" w:rsidRDefault="00900D72" w:rsidP="00420C13">
      <w:pPr>
        <w:spacing w:after="0"/>
        <w:jc w:val="both"/>
        <w:rPr>
          <w:rFonts w:ascii="Times New Roman" w:hAnsi="Times New Roman" w:cs="Times New Roman"/>
          <w:sz w:val="24"/>
          <w:szCs w:val="24"/>
        </w:rPr>
      </w:pPr>
      <w:r>
        <w:rPr>
          <w:rFonts w:ascii="Times New Roman" w:hAnsi="Times New Roman" w:cs="Times New Roman"/>
          <w:sz w:val="24"/>
          <w:szCs w:val="24"/>
        </w:rPr>
        <w:t>1</w:t>
      </w:r>
      <w:r w:rsidR="003C2FF8">
        <w:rPr>
          <w:rFonts w:ascii="Times New Roman" w:hAnsi="Times New Roman" w:cs="Times New Roman"/>
          <w:sz w:val="24"/>
          <w:szCs w:val="24"/>
        </w:rPr>
        <w:t xml:space="preserve">. </w:t>
      </w:r>
      <w:proofErr w:type="spellStart"/>
      <w:r w:rsidR="003C2FF8">
        <w:rPr>
          <w:rFonts w:ascii="Times New Roman" w:hAnsi="Times New Roman" w:cs="Times New Roman"/>
          <w:sz w:val="24"/>
          <w:szCs w:val="24"/>
        </w:rPr>
        <w:t>Егораева</w:t>
      </w:r>
      <w:proofErr w:type="spellEnd"/>
      <w:r w:rsidR="003C2FF8">
        <w:rPr>
          <w:rFonts w:ascii="Times New Roman" w:hAnsi="Times New Roman" w:cs="Times New Roman"/>
          <w:sz w:val="24"/>
          <w:szCs w:val="24"/>
        </w:rPr>
        <w:t>, Г. Т. Практикум по русскому языку. Работа над комментарием к сформулированной проблеме текста и аргументацией собственного мнения: подготовка к выполнению части 3(С)</w:t>
      </w:r>
      <m:oMath>
        <m:r>
          <w:rPr>
            <w:rFonts w:ascii="Cambria Math" w:hAnsi="Cambria Math" w:cs="Times New Roman"/>
            <w:sz w:val="24"/>
            <w:szCs w:val="24"/>
          </w:rPr>
          <m:t xml:space="preserve"> [ Текст ]</m:t>
        </m:r>
      </m:oMath>
      <w:r w:rsidR="003C2FF8">
        <w:rPr>
          <w:rFonts w:ascii="Times New Roman" w:eastAsiaTheme="minorEastAsia" w:hAnsi="Times New Roman" w:cs="Times New Roman"/>
          <w:sz w:val="24"/>
          <w:szCs w:val="24"/>
        </w:rPr>
        <w:t xml:space="preserve"> / Г. Егораева. </w:t>
      </w:r>
      <w:proofErr w:type="gramStart"/>
      <w:r w:rsidR="003C2FF8">
        <w:rPr>
          <w:rFonts w:ascii="Times New Roman" w:eastAsiaTheme="minorEastAsia" w:hAnsi="Times New Roman" w:cs="Times New Roman"/>
          <w:sz w:val="24"/>
          <w:szCs w:val="24"/>
        </w:rPr>
        <w:t>–М</w:t>
      </w:r>
      <w:proofErr w:type="gramEnd"/>
      <w:r w:rsidR="003C2FF8">
        <w:rPr>
          <w:rFonts w:ascii="Times New Roman" w:eastAsiaTheme="minorEastAsia" w:hAnsi="Times New Roman" w:cs="Times New Roman"/>
          <w:sz w:val="24"/>
          <w:szCs w:val="24"/>
        </w:rPr>
        <w:t>.: Издательство «Экзамен», 2014. - 11с.</w:t>
      </w:r>
    </w:p>
    <w:p w:rsidR="003C2FF8" w:rsidRPr="00FF660A" w:rsidRDefault="00900D72" w:rsidP="00420C13">
      <w:pPr>
        <w:spacing w:after="0"/>
        <w:jc w:val="both"/>
        <w:rPr>
          <w:rFonts w:ascii="Times New Roman" w:hAnsi="Times New Roman" w:cs="Times New Roman"/>
          <w:sz w:val="24"/>
          <w:szCs w:val="24"/>
        </w:rPr>
      </w:pPr>
      <w:r>
        <w:rPr>
          <w:rFonts w:ascii="Times New Roman" w:hAnsi="Times New Roman" w:cs="Times New Roman"/>
          <w:sz w:val="24"/>
          <w:szCs w:val="24"/>
        </w:rPr>
        <w:t>2</w:t>
      </w:r>
      <w:r w:rsidR="003C2FF8">
        <w:rPr>
          <w:rFonts w:ascii="Times New Roman" w:hAnsi="Times New Roman" w:cs="Times New Roman"/>
          <w:sz w:val="24"/>
          <w:szCs w:val="24"/>
        </w:rPr>
        <w:t xml:space="preserve">. Куприн, А. И. Сочинения. В 2-х т.  </w:t>
      </w:r>
      <m:oMath>
        <w:proofErr w:type="gramStart"/>
        <m:r>
          <w:rPr>
            <w:rFonts w:ascii="Cambria Math" w:hAnsi="Cambria Math" w:cs="Times New Roman"/>
            <w:sz w:val="24"/>
            <w:szCs w:val="24"/>
          </w:rPr>
          <m:t xml:space="preserve">[ </m:t>
        </m:r>
        <w:proofErr w:type="gramEnd"/>
        <m:r>
          <w:rPr>
            <w:rFonts w:ascii="Cambria Math" w:hAnsi="Cambria Math" w:cs="Times New Roman"/>
            <w:sz w:val="24"/>
            <w:szCs w:val="24"/>
          </w:rPr>
          <m:t>Текст ]</m:t>
        </m:r>
      </m:oMath>
      <w:r w:rsidR="003C2FF8">
        <w:rPr>
          <w:rFonts w:ascii="Times New Roman" w:eastAsiaTheme="minorEastAsia" w:hAnsi="Times New Roman" w:cs="Times New Roman"/>
          <w:sz w:val="24"/>
          <w:szCs w:val="24"/>
        </w:rPr>
        <w:t xml:space="preserve">: Т. 1. Повести; Рассказы. – М.: </w:t>
      </w:r>
      <w:proofErr w:type="spellStart"/>
      <w:r w:rsidR="003C2FF8">
        <w:rPr>
          <w:rFonts w:ascii="Times New Roman" w:eastAsiaTheme="minorEastAsia" w:hAnsi="Times New Roman" w:cs="Times New Roman"/>
          <w:sz w:val="24"/>
          <w:szCs w:val="24"/>
        </w:rPr>
        <w:t>Худож</w:t>
      </w:r>
      <w:proofErr w:type="spellEnd"/>
      <w:r w:rsidR="003C2FF8">
        <w:rPr>
          <w:rFonts w:ascii="Times New Roman" w:eastAsiaTheme="minorEastAsia" w:hAnsi="Times New Roman" w:cs="Times New Roman"/>
          <w:sz w:val="24"/>
          <w:szCs w:val="24"/>
        </w:rPr>
        <w:t>. л</w:t>
      </w:r>
      <w:r>
        <w:rPr>
          <w:rFonts w:ascii="Times New Roman" w:eastAsiaTheme="minorEastAsia" w:hAnsi="Times New Roman" w:cs="Times New Roman"/>
          <w:sz w:val="24"/>
          <w:szCs w:val="24"/>
        </w:rPr>
        <w:t>ит</w:t>
      </w:r>
      <w:proofErr w:type="gramStart"/>
      <w:r>
        <w:rPr>
          <w:rFonts w:ascii="Times New Roman" w:eastAsiaTheme="minorEastAsia" w:hAnsi="Times New Roman" w:cs="Times New Roman"/>
          <w:sz w:val="24"/>
          <w:szCs w:val="24"/>
        </w:rPr>
        <w:t>.,</w:t>
      </w:r>
      <w:r w:rsidR="003C2FF8">
        <w:rPr>
          <w:rFonts w:ascii="Times New Roman" w:eastAsiaTheme="minorEastAsia" w:hAnsi="Times New Roman" w:cs="Times New Roman"/>
          <w:sz w:val="24"/>
          <w:szCs w:val="24"/>
        </w:rPr>
        <w:t xml:space="preserve"> </w:t>
      </w:r>
      <w:proofErr w:type="gramEnd"/>
      <w:r w:rsidR="003C2FF8">
        <w:rPr>
          <w:rFonts w:ascii="Times New Roman" w:eastAsiaTheme="minorEastAsia" w:hAnsi="Times New Roman" w:cs="Times New Roman"/>
          <w:sz w:val="24"/>
          <w:szCs w:val="24"/>
        </w:rPr>
        <w:t>1981. – 349с.</w:t>
      </w:r>
    </w:p>
    <w:p w:rsidR="00000C14" w:rsidRDefault="00900D72" w:rsidP="00420C13">
      <w:p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3</w:t>
      </w:r>
      <w:r w:rsidR="00FF660A">
        <w:rPr>
          <w:rFonts w:ascii="Times New Roman" w:hAnsi="Times New Roman" w:cs="Times New Roman"/>
          <w:sz w:val="24"/>
          <w:szCs w:val="24"/>
        </w:rPr>
        <w:t xml:space="preserve">. </w:t>
      </w:r>
      <w:r w:rsidR="00000C14">
        <w:rPr>
          <w:rFonts w:ascii="Times New Roman" w:hAnsi="Times New Roman" w:cs="Times New Roman"/>
          <w:sz w:val="24"/>
          <w:szCs w:val="24"/>
        </w:rPr>
        <w:t>Шестакова</w:t>
      </w:r>
      <w:r w:rsidR="00F3782F">
        <w:rPr>
          <w:rFonts w:ascii="Times New Roman" w:hAnsi="Times New Roman" w:cs="Times New Roman"/>
          <w:sz w:val="24"/>
          <w:szCs w:val="24"/>
        </w:rPr>
        <w:t xml:space="preserve">, </w:t>
      </w:r>
      <w:r w:rsidR="00000C14">
        <w:rPr>
          <w:rFonts w:ascii="Times New Roman" w:hAnsi="Times New Roman" w:cs="Times New Roman"/>
          <w:sz w:val="24"/>
          <w:szCs w:val="24"/>
        </w:rPr>
        <w:t>Б. И.</w:t>
      </w:r>
      <w:r w:rsidR="00F3782F">
        <w:rPr>
          <w:rFonts w:ascii="Times New Roman" w:hAnsi="Times New Roman" w:cs="Times New Roman"/>
          <w:sz w:val="24"/>
          <w:szCs w:val="24"/>
        </w:rPr>
        <w:t xml:space="preserve"> Хрестоматия по чтению. 1 класс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Текст </m:t>
            </m:r>
          </m:e>
        </m:d>
        <w:proofErr w:type="gramStart"/>
        <m:r>
          <w:rPr>
            <w:rFonts w:ascii="Cambria Math" w:hAnsi="Cambria Math" w:cs="Times New Roman"/>
            <w:sz w:val="24"/>
            <w:szCs w:val="24"/>
          </w:rPr>
          <m:t xml:space="preserve"> </m:t>
        </m:r>
      </m:oMath>
      <w:r w:rsidR="00000C14">
        <w:rPr>
          <w:rFonts w:ascii="Times New Roman" w:eastAsiaTheme="minorEastAsia" w:hAnsi="Times New Roman" w:cs="Times New Roman"/>
          <w:sz w:val="24"/>
          <w:szCs w:val="24"/>
        </w:rPr>
        <w:t>:</w:t>
      </w:r>
      <w:proofErr w:type="gramEnd"/>
      <w:r w:rsidR="00000C14">
        <w:rPr>
          <w:rFonts w:ascii="Times New Roman" w:eastAsiaTheme="minorEastAsia" w:hAnsi="Times New Roman" w:cs="Times New Roman"/>
          <w:sz w:val="24"/>
          <w:szCs w:val="24"/>
        </w:rPr>
        <w:t xml:space="preserve"> литературно-художественное издание для детей младшего школьного возраста.- М.: Издательский центр «Омега»,  2011</w:t>
      </w:r>
      <w:r w:rsidR="00F3782F">
        <w:rPr>
          <w:rFonts w:ascii="Times New Roman" w:eastAsiaTheme="minorEastAsia" w:hAnsi="Times New Roman" w:cs="Times New Roman"/>
          <w:sz w:val="24"/>
          <w:szCs w:val="24"/>
        </w:rPr>
        <w:t>. – 250 с.</w:t>
      </w:r>
    </w:p>
    <w:p w:rsidR="00F3782F" w:rsidRDefault="00900D72" w:rsidP="00420C13">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F3782F">
        <w:rPr>
          <w:rFonts w:ascii="Times New Roman" w:eastAsiaTheme="minorEastAsia" w:hAnsi="Times New Roman" w:cs="Times New Roman"/>
          <w:sz w:val="24"/>
          <w:szCs w:val="24"/>
        </w:rPr>
        <w:t xml:space="preserve">. </w:t>
      </w:r>
      <w:proofErr w:type="spellStart"/>
      <w:r w:rsidR="00F3782F">
        <w:rPr>
          <w:rFonts w:ascii="Times New Roman" w:eastAsiaTheme="minorEastAsia" w:hAnsi="Times New Roman" w:cs="Times New Roman"/>
          <w:sz w:val="24"/>
          <w:szCs w:val="24"/>
        </w:rPr>
        <w:t>Шемшурина</w:t>
      </w:r>
      <w:proofErr w:type="spellEnd"/>
      <w:r w:rsidR="00F3782F">
        <w:rPr>
          <w:rFonts w:ascii="Times New Roman" w:eastAsiaTheme="minorEastAsia" w:hAnsi="Times New Roman" w:cs="Times New Roman"/>
          <w:sz w:val="24"/>
          <w:szCs w:val="24"/>
        </w:rPr>
        <w:t xml:space="preserve">, А. И. Ценностно-смысловая основа воспитания: мыслители прошлого и современность </w:t>
      </w:r>
      <m:oMath>
        <w:proofErr w:type="gramStart"/>
        <m:r>
          <w:rPr>
            <w:rFonts w:ascii="Cambria Math" w:hAnsi="Cambria Math" w:cs="Times New Roman"/>
            <w:sz w:val="24"/>
            <w:szCs w:val="24"/>
          </w:rPr>
          <m:t xml:space="preserve">[ </m:t>
        </m:r>
        <w:proofErr w:type="gramEnd"/>
        <m:r>
          <w:rPr>
            <w:rFonts w:ascii="Cambria Math" w:hAnsi="Cambria Math" w:cs="Times New Roman"/>
            <w:sz w:val="24"/>
            <w:szCs w:val="24"/>
          </w:rPr>
          <m:t>Текст ]</m:t>
        </m:r>
      </m:oMath>
      <w:r w:rsidR="005942D4">
        <w:rPr>
          <w:rFonts w:ascii="Times New Roman" w:eastAsiaTheme="minorEastAsia" w:hAnsi="Times New Roman" w:cs="Times New Roman"/>
          <w:sz w:val="24"/>
          <w:szCs w:val="24"/>
        </w:rPr>
        <w:t xml:space="preserve"> / А. </w:t>
      </w:r>
      <w:proofErr w:type="spellStart"/>
      <w:r w:rsidR="005942D4">
        <w:rPr>
          <w:rFonts w:ascii="Times New Roman" w:eastAsiaTheme="minorEastAsia" w:hAnsi="Times New Roman" w:cs="Times New Roman"/>
          <w:sz w:val="24"/>
          <w:szCs w:val="24"/>
        </w:rPr>
        <w:t>Шемшурина</w:t>
      </w:r>
      <w:proofErr w:type="spellEnd"/>
      <w:r w:rsidR="005942D4">
        <w:rPr>
          <w:rFonts w:ascii="Times New Roman" w:eastAsiaTheme="minorEastAsia" w:hAnsi="Times New Roman" w:cs="Times New Roman"/>
          <w:sz w:val="24"/>
          <w:szCs w:val="24"/>
        </w:rPr>
        <w:t xml:space="preserve"> // Воспитание школьников.- 2011.- №5. С. 61.</w:t>
      </w:r>
    </w:p>
    <w:sectPr w:rsidR="00F3782F" w:rsidSect="00DB1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B7B"/>
    <w:rsid w:val="00000C14"/>
    <w:rsid w:val="000223F3"/>
    <w:rsid w:val="000D4170"/>
    <w:rsid w:val="000D56AD"/>
    <w:rsid w:val="002655AF"/>
    <w:rsid w:val="002A5B07"/>
    <w:rsid w:val="002E2925"/>
    <w:rsid w:val="00324CEC"/>
    <w:rsid w:val="00363DAB"/>
    <w:rsid w:val="003C2FF8"/>
    <w:rsid w:val="003C4CF8"/>
    <w:rsid w:val="00414B15"/>
    <w:rsid w:val="00420C13"/>
    <w:rsid w:val="00434BDE"/>
    <w:rsid w:val="004434EB"/>
    <w:rsid w:val="00556FE3"/>
    <w:rsid w:val="005942D4"/>
    <w:rsid w:val="00610E12"/>
    <w:rsid w:val="006305B6"/>
    <w:rsid w:val="00686E6F"/>
    <w:rsid w:val="006D7BFD"/>
    <w:rsid w:val="00845E18"/>
    <w:rsid w:val="008724A0"/>
    <w:rsid w:val="00900D72"/>
    <w:rsid w:val="00A525CC"/>
    <w:rsid w:val="00AA185B"/>
    <w:rsid w:val="00AB7EC6"/>
    <w:rsid w:val="00B35B94"/>
    <w:rsid w:val="00B930F5"/>
    <w:rsid w:val="00BE2CF5"/>
    <w:rsid w:val="00BF1A40"/>
    <w:rsid w:val="00BF7044"/>
    <w:rsid w:val="00C32845"/>
    <w:rsid w:val="00C44C3D"/>
    <w:rsid w:val="00CD396B"/>
    <w:rsid w:val="00D016A9"/>
    <w:rsid w:val="00D044BA"/>
    <w:rsid w:val="00D95D45"/>
    <w:rsid w:val="00DB1993"/>
    <w:rsid w:val="00DB685B"/>
    <w:rsid w:val="00E02B21"/>
    <w:rsid w:val="00E32B7B"/>
    <w:rsid w:val="00E35396"/>
    <w:rsid w:val="00E52A36"/>
    <w:rsid w:val="00E97630"/>
    <w:rsid w:val="00EA5D4C"/>
    <w:rsid w:val="00EB5500"/>
    <w:rsid w:val="00F00371"/>
    <w:rsid w:val="00F20E5D"/>
    <w:rsid w:val="00F3782F"/>
    <w:rsid w:val="00F412A0"/>
    <w:rsid w:val="00F76FBD"/>
    <w:rsid w:val="00FF6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0A"/>
  </w:style>
  <w:style w:type="paragraph" w:styleId="1">
    <w:name w:val="heading 1"/>
    <w:basedOn w:val="a"/>
    <w:next w:val="a"/>
    <w:link w:val="10"/>
    <w:uiPriority w:val="9"/>
    <w:qFormat/>
    <w:rsid w:val="002E2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29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29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E292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E29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E29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E29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E29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9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29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E292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E29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E292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E292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E29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E292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E292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E2925"/>
    <w:pPr>
      <w:spacing w:line="240" w:lineRule="auto"/>
    </w:pPr>
    <w:rPr>
      <w:b/>
      <w:bCs/>
      <w:color w:val="4F81BD" w:themeColor="accent1"/>
      <w:sz w:val="18"/>
      <w:szCs w:val="18"/>
    </w:rPr>
  </w:style>
  <w:style w:type="paragraph" w:styleId="a4">
    <w:name w:val="Title"/>
    <w:basedOn w:val="a"/>
    <w:next w:val="a"/>
    <w:link w:val="a5"/>
    <w:uiPriority w:val="10"/>
    <w:qFormat/>
    <w:rsid w:val="002E29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E292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E29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E292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E2925"/>
    <w:rPr>
      <w:b/>
      <w:bCs/>
    </w:rPr>
  </w:style>
  <w:style w:type="character" w:styleId="a9">
    <w:name w:val="Emphasis"/>
    <w:basedOn w:val="a0"/>
    <w:uiPriority w:val="20"/>
    <w:qFormat/>
    <w:rsid w:val="002E2925"/>
    <w:rPr>
      <w:i/>
      <w:iCs/>
    </w:rPr>
  </w:style>
  <w:style w:type="paragraph" w:styleId="aa">
    <w:name w:val="No Spacing"/>
    <w:link w:val="ab"/>
    <w:uiPriority w:val="1"/>
    <w:qFormat/>
    <w:rsid w:val="002E2925"/>
    <w:pPr>
      <w:spacing w:after="0" w:line="240" w:lineRule="auto"/>
    </w:pPr>
  </w:style>
  <w:style w:type="character" w:customStyle="1" w:styleId="ab">
    <w:name w:val="Без интервала Знак"/>
    <w:basedOn w:val="a0"/>
    <w:link w:val="aa"/>
    <w:uiPriority w:val="1"/>
    <w:rsid w:val="002E2925"/>
  </w:style>
  <w:style w:type="paragraph" w:styleId="ac">
    <w:name w:val="List Paragraph"/>
    <w:basedOn w:val="a"/>
    <w:uiPriority w:val="34"/>
    <w:qFormat/>
    <w:rsid w:val="002E2925"/>
    <w:pPr>
      <w:ind w:left="720"/>
      <w:contextualSpacing/>
    </w:pPr>
  </w:style>
  <w:style w:type="paragraph" w:styleId="21">
    <w:name w:val="Quote"/>
    <w:basedOn w:val="a"/>
    <w:next w:val="a"/>
    <w:link w:val="22"/>
    <w:uiPriority w:val="29"/>
    <w:qFormat/>
    <w:rsid w:val="002E2925"/>
    <w:rPr>
      <w:i/>
      <w:iCs/>
      <w:color w:val="000000" w:themeColor="text1"/>
    </w:rPr>
  </w:style>
  <w:style w:type="character" w:customStyle="1" w:styleId="22">
    <w:name w:val="Цитата 2 Знак"/>
    <w:basedOn w:val="a0"/>
    <w:link w:val="21"/>
    <w:uiPriority w:val="29"/>
    <w:rsid w:val="002E2925"/>
    <w:rPr>
      <w:i/>
      <w:iCs/>
      <w:color w:val="000000" w:themeColor="text1"/>
    </w:rPr>
  </w:style>
  <w:style w:type="paragraph" w:styleId="ad">
    <w:name w:val="Intense Quote"/>
    <w:basedOn w:val="a"/>
    <w:next w:val="a"/>
    <w:link w:val="ae"/>
    <w:uiPriority w:val="30"/>
    <w:qFormat/>
    <w:rsid w:val="002E292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2E2925"/>
    <w:rPr>
      <w:b/>
      <w:bCs/>
      <w:i/>
      <w:iCs/>
      <w:color w:val="4F81BD" w:themeColor="accent1"/>
    </w:rPr>
  </w:style>
  <w:style w:type="character" w:styleId="af">
    <w:name w:val="Subtle Emphasis"/>
    <w:basedOn w:val="a0"/>
    <w:uiPriority w:val="19"/>
    <w:qFormat/>
    <w:rsid w:val="002E2925"/>
    <w:rPr>
      <w:i/>
      <w:iCs/>
      <w:color w:val="808080" w:themeColor="text1" w:themeTint="7F"/>
    </w:rPr>
  </w:style>
  <w:style w:type="character" w:styleId="af0">
    <w:name w:val="Intense Emphasis"/>
    <w:basedOn w:val="a0"/>
    <w:uiPriority w:val="21"/>
    <w:qFormat/>
    <w:rsid w:val="002E2925"/>
    <w:rPr>
      <w:b/>
      <w:bCs/>
      <w:i/>
      <w:iCs/>
      <w:color w:val="4F81BD" w:themeColor="accent1"/>
    </w:rPr>
  </w:style>
  <w:style w:type="character" w:styleId="af1">
    <w:name w:val="Subtle Reference"/>
    <w:basedOn w:val="a0"/>
    <w:uiPriority w:val="31"/>
    <w:qFormat/>
    <w:rsid w:val="002E2925"/>
    <w:rPr>
      <w:smallCaps/>
      <w:color w:val="C0504D" w:themeColor="accent2"/>
      <w:u w:val="single"/>
    </w:rPr>
  </w:style>
  <w:style w:type="character" w:styleId="af2">
    <w:name w:val="Intense Reference"/>
    <w:basedOn w:val="a0"/>
    <w:uiPriority w:val="32"/>
    <w:qFormat/>
    <w:rsid w:val="002E2925"/>
    <w:rPr>
      <w:b/>
      <w:bCs/>
      <w:smallCaps/>
      <w:color w:val="C0504D" w:themeColor="accent2"/>
      <w:spacing w:val="5"/>
      <w:u w:val="single"/>
    </w:rPr>
  </w:style>
  <w:style w:type="character" w:styleId="af3">
    <w:name w:val="Book Title"/>
    <w:basedOn w:val="a0"/>
    <w:uiPriority w:val="33"/>
    <w:qFormat/>
    <w:rsid w:val="002E2925"/>
    <w:rPr>
      <w:b/>
      <w:bCs/>
      <w:smallCaps/>
      <w:spacing w:val="5"/>
    </w:rPr>
  </w:style>
  <w:style w:type="paragraph" w:styleId="af4">
    <w:name w:val="TOC Heading"/>
    <w:basedOn w:val="1"/>
    <w:next w:val="a"/>
    <w:uiPriority w:val="39"/>
    <w:semiHidden/>
    <w:unhideWhenUsed/>
    <w:qFormat/>
    <w:rsid w:val="002E2925"/>
    <w:pPr>
      <w:outlineLvl w:val="9"/>
    </w:pPr>
  </w:style>
  <w:style w:type="character" w:styleId="af5">
    <w:name w:val="Placeholder Text"/>
    <w:basedOn w:val="a0"/>
    <w:uiPriority w:val="99"/>
    <w:semiHidden/>
    <w:rsid w:val="00BF1A40"/>
    <w:rPr>
      <w:color w:val="808080"/>
    </w:rPr>
  </w:style>
  <w:style w:type="paragraph" w:styleId="af6">
    <w:name w:val="Balloon Text"/>
    <w:basedOn w:val="a"/>
    <w:link w:val="af7"/>
    <w:uiPriority w:val="99"/>
    <w:semiHidden/>
    <w:unhideWhenUsed/>
    <w:rsid w:val="00BF1A4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F1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0A"/>
  </w:style>
  <w:style w:type="paragraph" w:styleId="1">
    <w:name w:val="heading 1"/>
    <w:basedOn w:val="a"/>
    <w:next w:val="a"/>
    <w:link w:val="10"/>
    <w:uiPriority w:val="9"/>
    <w:qFormat/>
    <w:rsid w:val="002E2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29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29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E292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E29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E29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E29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E29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9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29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E292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E29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E292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E292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E29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E292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E292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E2925"/>
    <w:pPr>
      <w:spacing w:line="240" w:lineRule="auto"/>
    </w:pPr>
    <w:rPr>
      <w:b/>
      <w:bCs/>
      <w:color w:val="4F81BD" w:themeColor="accent1"/>
      <w:sz w:val="18"/>
      <w:szCs w:val="18"/>
    </w:rPr>
  </w:style>
  <w:style w:type="paragraph" w:styleId="a4">
    <w:name w:val="Title"/>
    <w:basedOn w:val="a"/>
    <w:next w:val="a"/>
    <w:link w:val="a5"/>
    <w:uiPriority w:val="10"/>
    <w:qFormat/>
    <w:rsid w:val="002E29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E292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E29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E292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E2925"/>
    <w:rPr>
      <w:b/>
      <w:bCs/>
    </w:rPr>
  </w:style>
  <w:style w:type="character" w:styleId="a9">
    <w:name w:val="Emphasis"/>
    <w:basedOn w:val="a0"/>
    <w:uiPriority w:val="20"/>
    <w:qFormat/>
    <w:rsid w:val="002E2925"/>
    <w:rPr>
      <w:i/>
      <w:iCs/>
    </w:rPr>
  </w:style>
  <w:style w:type="paragraph" w:styleId="aa">
    <w:name w:val="No Spacing"/>
    <w:link w:val="ab"/>
    <w:uiPriority w:val="1"/>
    <w:qFormat/>
    <w:rsid w:val="002E2925"/>
    <w:pPr>
      <w:spacing w:after="0" w:line="240" w:lineRule="auto"/>
    </w:pPr>
  </w:style>
  <w:style w:type="character" w:customStyle="1" w:styleId="ab">
    <w:name w:val="Без интервала Знак"/>
    <w:basedOn w:val="a0"/>
    <w:link w:val="aa"/>
    <w:uiPriority w:val="1"/>
    <w:rsid w:val="002E2925"/>
  </w:style>
  <w:style w:type="paragraph" w:styleId="ac">
    <w:name w:val="List Paragraph"/>
    <w:basedOn w:val="a"/>
    <w:uiPriority w:val="34"/>
    <w:qFormat/>
    <w:rsid w:val="002E2925"/>
    <w:pPr>
      <w:ind w:left="720"/>
      <w:contextualSpacing/>
    </w:pPr>
  </w:style>
  <w:style w:type="paragraph" w:styleId="21">
    <w:name w:val="Quote"/>
    <w:basedOn w:val="a"/>
    <w:next w:val="a"/>
    <w:link w:val="22"/>
    <w:uiPriority w:val="29"/>
    <w:qFormat/>
    <w:rsid w:val="002E2925"/>
    <w:rPr>
      <w:i/>
      <w:iCs/>
      <w:color w:val="000000" w:themeColor="text1"/>
    </w:rPr>
  </w:style>
  <w:style w:type="character" w:customStyle="1" w:styleId="22">
    <w:name w:val="Цитата 2 Знак"/>
    <w:basedOn w:val="a0"/>
    <w:link w:val="21"/>
    <w:uiPriority w:val="29"/>
    <w:rsid w:val="002E2925"/>
    <w:rPr>
      <w:i/>
      <w:iCs/>
      <w:color w:val="000000" w:themeColor="text1"/>
    </w:rPr>
  </w:style>
  <w:style w:type="paragraph" w:styleId="ad">
    <w:name w:val="Intense Quote"/>
    <w:basedOn w:val="a"/>
    <w:next w:val="a"/>
    <w:link w:val="ae"/>
    <w:uiPriority w:val="30"/>
    <w:qFormat/>
    <w:rsid w:val="002E292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2E2925"/>
    <w:rPr>
      <w:b/>
      <w:bCs/>
      <w:i/>
      <w:iCs/>
      <w:color w:val="4F81BD" w:themeColor="accent1"/>
    </w:rPr>
  </w:style>
  <w:style w:type="character" w:styleId="af">
    <w:name w:val="Subtle Emphasis"/>
    <w:basedOn w:val="a0"/>
    <w:uiPriority w:val="19"/>
    <w:qFormat/>
    <w:rsid w:val="002E2925"/>
    <w:rPr>
      <w:i/>
      <w:iCs/>
      <w:color w:val="808080" w:themeColor="text1" w:themeTint="7F"/>
    </w:rPr>
  </w:style>
  <w:style w:type="character" w:styleId="af0">
    <w:name w:val="Intense Emphasis"/>
    <w:basedOn w:val="a0"/>
    <w:uiPriority w:val="21"/>
    <w:qFormat/>
    <w:rsid w:val="002E2925"/>
    <w:rPr>
      <w:b/>
      <w:bCs/>
      <w:i/>
      <w:iCs/>
      <w:color w:val="4F81BD" w:themeColor="accent1"/>
    </w:rPr>
  </w:style>
  <w:style w:type="character" w:styleId="af1">
    <w:name w:val="Subtle Reference"/>
    <w:basedOn w:val="a0"/>
    <w:uiPriority w:val="31"/>
    <w:qFormat/>
    <w:rsid w:val="002E2925"/>
    <w:rPr>
      <w:smallCaps/>
      <w:color w:val="C0504D" w:themeColor="accent2"/>
      <w:u w:val="single"/>
    </w:rPr>
  </w:style>
  <w:style w:type="character" w:styleId="af2">
    <w:name w:val="Intense Reference"/>
    <w:basedOn w:val="a0"/>
    <w:uiPriority w:val="32"/>
    <w:qFormat/>
    <w:rsid w:val="002E2925"/>
    <w:rPr>
      <w:b/>
      <w:bCs/>
      <w:smallCaps/>
      <w:color w:val="C0504D" w:themeColor="accent2"/>
      <w:spacing w:val="5"/>
      <w:u w:val="single"/>
    </w:rPr>
  </w:style>
  <w:style w:type="character" w:styleId="af3">
    <w:name w:val="Book Title"/>
    <w:basedOn w:val="a0"/>
    <w:uiPriority w:val="33"/>
    <w:qFormat/>
    <w:rsid w:val="002E2925"/>
    <w:rPr>
      <w:b/>
      <w:bCs/>
      <w:smallCaps/>
      <w:spacing w:val="5"/>
    </w:rPr>
  </w:style>
  <w:style w:type="paragraph" w:styleId="af4">
    <w:name w:val="TOC Heading"/>
    <w:basedOn w:val="1"/>
    <w:next w:val="a"/>
    <w:uiPriority w:val="39"/>
    <w:semiHidden/>
    <w:unhideWhenUsed/>
    <w:qFormat/>
    <w:rsid w:val="002E2925"/>
    <w:pPr>
      <w:outlineLvl w:val="9"/>
    </w:pPr>
  </w:style>
  <w:style w:type="character" w:styleId="af5">
    <w:name w:val="Placeholder Text"/>
    <w:basedOn w:val="a0"/>
    <w:uiPriority w:val="99"/>
    <w:semiHidden/>
    <w:rsid w:val="00BF1A40"/>
    <w:rPr>
      <w:color w:val="808080"/>
    </w:rPr>
  </w:style>
  <w:style w:type="paragraph" w:styleId="af6">
    <w:name w:val="Balloon Text"/>
    <w:basedOn w:val="a"/>
    <w:link w:val="af7"/>
    <w:uiPriority w:val="99"/>
    <w:semiHidden/>
    <w:unhideWhenUsed/>
    <w:rsid w:val="00BF1A4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F1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1164-B07A-4CDC-8B92-7D6DC3F1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2014-11-06T01:50:00Z</dcterms:created>
  <dcterms:modified xsi:type="dcterms:W3CDTF">2016-03-15T10:56:00Z</dcterms:modified>
</cp:coreProperties>
</file>